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03" w:rsidRPr="00F30BEC" w:rsidRDefault="00B61003" w:rsidP="00B61003">
      <w:pPr>
        <w:spacing w:after="0" w:line="240" w:lineRule="auto"/>
        <w:ind w:left="0" w:firstLine="0"/>
        <w:jc w:val="center"/>
        <w:rPr>
          <w:rFonts w:cs="Times New Roman"/>
          <w:b/>
          <w:bCs/>
          <w:sz w:val="18"/>
          <w:szCs w:val="18"/>
        </w:rPr>
      </w:pPr>
      <w:r w:rsidRPr="00F30BEC">
        <w:rPr>
          <w:rFonts w:cs="Times New Roman"/>
          <w:b/>
          <w:bCs/>
          <w:sz w:val="18"/>
          <w:szCs w:val="18"/>
        </w:rPr>
        <w:t>DR. R.P.GOVT MEDICAL COLLEGE &amp; HOSPITAL KANGRA AT TANDA</w:t>
      </w:r>
    </w:p>
    <w:p w:rsidR="00B61003" w:rsidRPr="00F30BEC" w:rsidRDefault="00B61003" w:rsidP="00B61003">
      <w:pPr>
        <w:pStyle w:val="NoSpacing"/>
        <w:spacing w:line="240" w:lineRule="auto"/>
        <w:jc w:val="center"/>
        <w:rPr>
          <w:rStyle w:val="Heading4Char"/>
          <w:rFonts w:eastAsia="Calibri"/>
          <w:sz w:val="18"/>
          <w:szCs w:val="18"/>
        </w:rPr>
      </w:pPr>
      <w:r w:rsidRPr="00F30BEC">
        <w:rPr>
          <w:rFonts w:cs="Times New Roman"/>
          <w:b/>
          <w:bCs/>
          <w:sz w:val="18"/>
          <w:szCs w:val="18"/>
        </w:rPr>
        <w:t xml:space="preserve">DEPT. OF </w:t>
      </w:r>
      <w:r w:rsidRPr="00F30BEC">
        <w:rPr>
          <w:rStyle w:val="Heading4Char"/>
          <w:rFonts w:eastAsia="Calibri"/>
          <w:sz w:val="18"/>
          <w:szCs w:val="18"/>
        </w:rPr>
        <w:t>DERMATOLOGY, VENEREOLOGY &amp; LEPROSY</w:t>
      </w:r>
    </w:p>
    <w:p w:rsidR="00B61003" w:rsidRDefault="00B61003" w:rsidP="00B6100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</w:rPr>
      </w:pPr>
    </w:p>
    <w:tbl>
      <w:tblPr>
        <w:tblpPr w:leftFromText="180" w:rightFromText="180" w:vertAnchor="page" w:horzAnchor="margin" w:tblpY="309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4855"/>
        <w:gridCol w:w="1858"/>
        <w:gridCol w:w="2410"/>
      </w:tblGrid>
      <w:tr w:rsidR="00B61003" w:rsidRPr="00224ACF" w:rsidTr="00B61003">
        <w:trPr>
          <w:trHeight w:val="557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bCs/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>History and Examination of  STD Patient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>Dr K S Mehta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Amisha</w:t>
            </w:r>
            <w:proofErr w:type="spellEnd"/>
          </w:p>
        </w:tc>
      </w:tr>
      <w:tr w:rsidR="00B61003" w:rsidRPr="00224ACF" w:rsidTr="00B61003">
        <w:trPr>
          <w:trHeight w:val="542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Anatomy of genitalia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P S </w:t>
            </w:r>
            <w:proofErr w:type="spellStart"/>
            <w:r w:rsidRPr="00224ACF">
              <w:rPr>
                <w:sz w:val="18"/>
                <w:szCs w:val="18"/>
              </w:rPr>
              <w:t>Chauhan</w:t>
            </w:r>
            <w:proofErr w:type="spellEnd"/>
          </w:p>
        </w:tc>
        <w:tc>
          <w:tcPr>
            <w:tcW w:w="2410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Priyanka</w:t>
            </w:r>
            <w:proofErr w:type="spellEnd"/>
          </w:p>
        </w:tc>
      </w:tr>
      <w:tr w:rsidR="00B61003" w:rsidRPr="00224ACF" w:rsidTr="00B61003">
        <w:trPr>
          <w:trHeight w:val="557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bCs/>
                <w:sz w:val="18"/>
                <w:szCs w:val="18"/>
              </w:rPr>
            </w:pPr>
            <w:r w:rsidRPr="00224ACF">
              <w:rPr>
                <w:bCs/>
                <w:sz w:val="18"/>
                <w:szCs w:val="18"/>
              </w:rPr>
              <w:t>Lab diagnosis of STIs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Anju</w:t>
            </w:r>
            <w:proofErr w:type="spellEnd"/>
            <w:r w:rsidRPr="00224ACF">
              <w:rPr>
                <w:sz w:val="18"/>
                <w:szCs w:val="18"/>
              </w:rPr>
              <w:t xml:space="preserve"> Lath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left="0"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Rohit</w:t>
            </w:r>
            <w:proofErr w:type="spellEnd"/>
          </w:p>
        </w:tc>
      </w:tr>
      <w:tr w:rsidR="00B61003" w:rsidRPr="00224ACF" w:rsidTr="00B61003">
        <w:trPr>
          <w:trHeight w:val="909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bCs/>
                <w:sz w:val="18"/>
                <w:szCs w:val="18"/>
              </w:rPr>
            </w:pPr>
            <w:r w:rsidRPr="00224ACF">
              <w:rPr>
                <w:bCs/>
                <w:sz w:val="18"/>
                <w:szCs w:val="18"/>
              </w:rPr>
              <w:t>Recent advances in pathogenesis and management of vitiligo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Reena</w:t>
            </w:r>
            <w:proofErr w:type="spellEnd"/>
            <w:r w:rsidRPr="00224ACF">
              <w:rPr>
                <w:sz w:val="18"/>
                <w:szCs w:val="18"/>
              </w:rPr>
              <w:t xml:space="preserve"> Sharma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Jyotsna</w:t>
            </w:r>
            <w:proofErr w:type="spellEnd"/>
          </w:p>
        </w:tc>
      </w:tr>
      <w:tr w:rsidR="00B61003" w:rsidRPr="00224ACF" w:rsidTr="00B61003">
        <w:trPr>
          <w:trHeight w:val="923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bCs/>
                <w:sz w:val="18"/>
                <w:szCs w:val="18"/>
              </w:rPr>
            </w:pPr>
            <w:r w:rsidRPr="00224ACF">
              <w:rPr>
                <w:bCs/>
                <w:sz w:val="18"/>
                <w:szCs w:val="18"/>
              </w:rPr>
              <w:t>Recent advances in pathogenesis and management of atopic dermatitis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Anuj</w:t>
            </w:r>
            <w:proofErr w:type="spellEnd"/>
            <w:r w:rsidRPr="00224ACF">
              <w:rPr>
                <w:sz w:val="18"/>
                <w:szCs w:val="18"/>
              </w:rPr>
              <w:t xml:space="preserve"> Sharma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Sheenam</w:t>
            </w:r>
            <w:proofErr w:type="spellEnd"/>
          </w:p>
        </w:tc>
      </w:tr>
      <w:tr w:rsidR="00B61003" w:rsidRPr="00224ACF" w:rsidTr="00B61003">
        <w:trPr>
          <w:trHeight w:val="909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bCs/>
                <w:sz w:val="18"/>
                <w:szCs w:val="18"/>
              </w:rPr>
            </w:pPr>
            <w:r w:rsidRPr="00224ACF">
              <w:rPr>
                <w:bCs/>
                <w:sz w:val="18"/>
                <w:szCs w:val="18"/>
              </w:rPr>
              <w:t>Recent advances in pathogenesis and management of urticaria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>Dr K S Mehta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left="0"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>Dr Vijay</w:t>
            </w:r>
          </w:p>
        </w:tc>
      </w:tr>
      <w:tr w:rsidR="00B61003" w:rsidRPr="00224ACF" w:rsidTr="00B61003">
        <w:trPr>
          <w:trHeight w:val="557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bCs/>
                <w:sz w:val="18"/>
                <w:szCs w:val="18"/>
              </w:rPr>
            </w:pPr>
            <w:r w:rsidRPr="00224ACF">
              <w:rPr>
                <w:bCs/>
                <w:sz w:val="18"/>
                <w:szCs w:val="18"/>
              </w:rPr>
              <w:t xml:space="preserve">History and clinical examination 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P S </w:t>
            </w:r>
            <w:proofErr w:type="spellStart"/>
            <w:r w:rsidRPr="00224ACF">
              <w:rPr>
                <w:sz w:val="18"/>
                <w:szCs w:val="18"/>
              </w:rPr>
              <w:t>Chauhan</w:t>
            </w:r>
            <w:proofErr w:type="spellEnd"/>
          </w:p>
        </w:tc>
        <w:tc>
          <w:tcPr>
            <w:tcW w:w="2410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Dr. </w:t>
            </w:r>
            <w:proofErr w:type="spellStart"/>
            <w:r w:rsidRPr="00224ACF">
              <w:rPr>
                <w:sz w:val="18"/>
                <w:szCs w:val="18"/>
              </w:rPr>
              <w:t>Vaibhavi</w:t>
            </w:r>
            <w:proofErr w:type="spellEnd"/>
          </w:p>
        </w:tc>
      </w:tr>
      <w:tr w:rsidR="00B61003" w:rsidRPr="00224ACF" w:rsidTr="00B61003">
        <w:trPr>
          <w:trHeight w:val="557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bCs/>
                <w:sz w:val="18"/>
                <w:szCs w:val="18"/>
              </w:rPr>
            </w:pPr>
            <w:r w:rsidRPr="00224ACF">
              <w:rPr>
                <w:bCs/>
                <w:sz w:val="18"/>
                <w:szCs w:val="18"/>
              </w:rPr>
              <w:t xml:space="preserve">Skin structure and function 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Anju</w:t>
            </w:r>
            <w:proofErr w:type="spellEnd"/>
            <w:r w:rsidRPr="00224ACF">
              <w:rPr>
                <w:sz w:val="18"/>
                <w:szCs w:val="18"/>
              </w:rPr>
              <w:t xml:space="preserve"> Lath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left="0"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Aditya</w:t>
            </w:r>
            <w:proofErr w:type="spellEnd"/>
          </w:p>
        </w:tc>
      </w:tr>
      <w:tr w:rsidR="00B61003" w:rsidRPr="00224ACF" w:rsidTr="00B61003">
        <w:trPr>
          <w:trHeight w:val="542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bCs/>
                <w:sz w:val="18"/>
                <w:szCs w:val="18"/>
              </w:rPr>
            </w:pPr>
            <w:r w:rsidRPr="00224ACF">
              <w:rPr>
                <w:bCs/>
                <w:sz w:val="18"/>
                <w:szCs w:val="18"/>
              </w:rPr>
              <w:t>Skin appendages structure and function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Reena</w:t>
            </w:r>
            <w:proofErr w:type="spellEnd"/>
            <w:r w:rsidRPr="00224ACF">
              <w:rPr>
                <w:sz w:val="18"/>
                <w:szCs w:val="18"/>
              </w:rPr>
              <w:t xml:space="preserve"> Sharma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left="0"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Nitika</w:t>
            </w:r>
            <w:proofErr w:type="spellEnd"/>
          </w:p>
        </w:tc>
      </w:tr>
      <w:tr w:rsidR="00B61003" w:rsidRPr="00224ACF" w:rsidTr="00B61003">
        <w:trPr>
          <w:trHeight w:val="557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bCs/>
                <w:sz w:val="18"/>
                <w:szCs w:val="18"/>
              </w:rPr>
            </w:pPr>
            <w:r w:rsidRPr="00224ACF">
              <w:rPr>
                <w:bCs/>
                <w:sz w:val="18"/>
                <w:szCs w:val="18"/>
              </w:rPr>
              <w:t xml:space="preserve">Herpes </w:t>
            </w:r>
            <w:proofErr w:type="spellStart"/>
            <w:r w:rsidRPr="00224ACF">
              <w:rPr>
                <w:bCs/>
                <w:sz w:val="18"/>
                <w:szCs w:val="18"/>
              </w:rPr>
              <w:t>Genitalis</w:t>
            </w:r>
            <w:proofErr w:type="spellEnd"/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Anuj</w:t>
            </w:r>
            <w:proofErr w:type="spellEnd"/>
            <w:r w:rsidRPr="00224ACF">
              <w:rPr>
                <w:sz w:val="18"/>
                <w:szCs w:val="18"/>
              </w:rPr>
              <w:t xml:space="preserve"> Sharma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Amisha</w:t>
            </w:r>
            <w:proofErr w:type="spellEnd"/>
          </w:p>
        </w:tc>
      </w:tr>
      <w:tr w:rsidR="00B61003" w:rsidRPr="00224ACF" w:rsidTr="00B61003">
        <w:trPr>
          <w:trHeight w:val="557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sz w:val="18"/>
                <w:szCs w:val="18"/>
              </w:rPr>
            </w:pPr>
            <w:proofErr w:type="spellStart"/>
            <w:r w:rsidRPr="00224ACF">
              <w:rPr>
                <w:bCs/>
                <w:sz w:val="18"/>
                <w:szCs w:val="18"/>
              </w:rPr>
              <w:t>Donovanosis</w:t>
            </w:r>
            <w:proofErr w:type="spellEnd"/>
            <w:r w:rsidRPr="00224ACF">
              <w:rPr>
                <w:bCs/>
                <w:sz w:val="18"/>
                <w:szCs w:val="18"/>
              </w:rPr>
              <w:t xml:space="preserve"> &amp; </w:t>
            </w:r>
            <w:proofErr w:type="spellStart"/>
            <w:r w:rsidRPr="00224ACF">
              <w:rPr>
                <w:bCs/>
                <w:sz w:val="18"/>
                <w:szCs w:val="18"/>
              </w:rPr>
              <w:t>Chancroid</w:t>
            </w:r>
            <w:proofErr w:type="spellEnd"/>
            <w:r w:rsidRPr="00224A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>Dr K S Mehta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 </w:t>
            </w:r>
            <w:proofErr w:type="spellStart"/>
            <w:r w:rsidRPr="00224ACF">
              <w:rPr>
                <w:sz w:val="18"/>
                <w:szCs w:val="18"/>
              </w:rPr>
              <w:t>Priyanka</w:t>
            </w:r>
            <w:proofErr w:type="spellEnd"/>
          </w:p>
        </w:tc>
      </w:tr>
      <w:tr w:rsidR="00B61003" w:rsidRPr="00224ACF" w:rsidTr="00B61003">
        <w:trPr>
          <w:trHeight w:val="542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bCs/>
                <w:sz w:val="18"/>
                <w:szCs w:val="18"/>
              </w:rPr>
            </w:pPr>
            <w:r w:rsidRPr="00224ACF">
              <w:rPr>
                <w:bCs/>
                <w:sz w:val="18"/>
                <w:szCs w:val="18"/>
              </w:rPr>
              <w:t>HPV infection Vaccines in HIV infection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P S </w:t>
            </w:r>
            <w:proofErr w:type="spellStart"/>
            <w:r w:rsidRPr="00224ACF">
              <w:rPr>
                <w:sz w:val="18"/>
                <w:szCs w:val="18"/>
              </w:rPr>
              <w:t>Chauhan</w:t>
            </w:r>
            <w:proofErr w:type="spellEnd"/>
          </w:p>
        </w:tc>
        <w:tc>
          <w:tcPr>
            <w:tcW w:w="2410" w:type="dxa"/>
          </w:tcPr>
          <w:p w:rsidR="00B61003" w:rsidRPr="00224ACF" w:rsidRDefault="00B61003" w:rsidP="00B61003">
            <w:pPr>
              <w:ind w:left="0"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 </w:t>
            </w:r>
            <w:proofErr w:type="spellStart"/>
            <w:r w:rsidRPr="00224ACF">
              <w:rPr>
                <w:sz w:val="18"/>
                <w:szCs w:val="18"/>
              </w:rPr>
              <w:t>Rohit</w:t>
            </w:r>
            <w:proofErr w:type="spellEnd"/>
          </w:p>
        </w:tc>
      </w:tr>
      <w:tr w:rsidR="00B61003" w:rsidRPr="00224ACF" w:rsidTr="00B61003">
        <w:trPr>
          <w:trHeight w:val="923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bCs/>
                <w:sz w:val="18"/>
                <w:szCs w:val="18"/>
              </w:rPr>
            </w:pPr>
            <w:r w:rsidRPr="00224ACF">
              <w:rPr>
                <w:bCs/>
                <w:sz w:val="18"/>
                <w:szCs w:val="18"/>
              </w:rPr>
              <w:t>Chlamydia infections in dermatological practice</w:t>
            </w:r>
            <w:r w:rsidRPr="00224A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Anju</w:t>
            </w:r>
            <w:proofErr w:type="spellEnd"/>
            <w:r w:rsidRPr="00224ACF">
              <w:rPr>
                <w:sz w:val="18"/>
                <w:szCs w:val="18"/>
              </w:rPr>
              <w:t xml:space="preserve"> Lath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 </w:t>
            </w:r>
            <w:proofErr w:type="spellStart"/>
            <w:r w:rsidRPr="00224ACF">
              <w:rPr>
                <w:sz w:val="18"/>
                <w:szCs w:val="18"/>
              </w:rPr>
              <w:t>Vaibhavi</w:t>
            </w:r>
            <w:proofErr w:type="spellEnd"/>
          </w:p>
        </w:tc>
      </w:tr>
      <w:tr w:rsidR="00B61003" w:rsidRPr="00224ACF" w:rsidTr="00B61003">
        <w:trPr>
          <w:trHeight w:val="542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bCs/>
                <w:sz w:val="18"/>
                <w:szCs w:val="18"/>
              </w:rPr>
            </w:pPr>
            <w:proofErr w:type="spellStart"/>
            <w:r w:rsidRPr="00224ACF">
              <w:rPr>
                <w:bCs/>
                <w:sz w:val="18"/>
                <w:szCs w:val="18"/>
              </w:rPr>
              <w:t>Gonococcal</w:t>
            </w:r>
            <w:proofErr w:type="spellEnd"/>
            <w:r w:rsidRPr="00224ACF">
              <w:rPr>
                <w:bCs/>
                <w:sz w:val="18"/>
                <w:szCs w:val="18"/>
              </w:rPr>
              <w:t xml:space="preserve"> infection</w:t>
            </w:r>
            <w:r w:rsidRPr="00224A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Reena</w:t>
            </w:r>
            <w:proofErr w:type="spellEnd"/>
            <w:r w:rsidRPr="00224ACF">
              <w:rPr>
                <w:sz w:val="18"/>
                <w:szCs w:val="18"/>
              </w:rPr>
              <w:t xml:space="preserve"> Sharma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 </w:t>
            </w:r>
            <w:proofErr w:type="spellStart"/>
            <w:r w:rsidRPr="00224ACF">
              <w:rPr>
                <w:sz w:val="18"/>
                <w:szCs w:val="18"/>
              </w:rPr>
              <w:t>Aditya</w:t>
            </w:r>
            <w:proofErr w:type="spellEnd"/>
          </w:p>
        </w:tc>
      </w:tr>
      <w:tr w:rsidR="00B61003" w:rsidRPr="00224ACF" w:rsidTr="00B61003">
        <w:trPr>
          <w:trHeight w:val="557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bCs/>
                <w:sz w:val="18"/>
                <w:szCs w:val="18"/>
              </w:rPr>
            </w:pPr>
            <w:proofErr w:type="spellStart"/>
            <w:r w:rsidRPr="00224ACF">
              <w:rPr>
                <w:bCs/>
                <w:sz w:val="18"/>
                <w:szCs w:val="18"/>
              </w:rPr>
              <w:t>Syndromic</w:t>
            </w:r>
            <w:proofErr w:type="spellEnd"/>
            <w:r w:rsidRPr="00224ACF">
              <w:rPr>
                <w:bCs/>
                <w:sz w:val="18"/>
                <w:szCs w:val="18"/>
              </w:rPr>
              <w:t xml:space="preserve"> treatment of STIs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Anuj</w:t>
            </w:r>
            <w:proofErr w:type="spellEnd"/>
            <w:r w:rsidRPr="00224ACF">
              <w:rPr>
                <w:sz w:val="18"/>
                <w:szCs w:val="18"/>
              </w:rPr>
              <w:t xml:space="preserve"> Sharma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left="0"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 </w:t>
            </w:r>
            <w:proofErr w:type="spellStart"/>
            <w:r w:rsidRPr="00224ACF">
              <w:rPr>
                <w:sz w:val="18"/>
                <w:szCs w:val="18"/>
              </w:rPr>
              <w:t>Nitika</w:t>
            </w:r>
            <w:proofErr w:type="spellEnd"/>
          </w:p>
        </w:tc>
      </w:tr>
      <w:tr w:rsidR="00B61003" w:rsidRPr="00224ACF" w:rsidTr="00B61003">
        <w:trPr>
          <w:trHeight w:val="557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HIV  and skin 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>Dr K S Mehta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Amisha</w:t>
            </w:r>
            <w:proofErr w:type="spellEnd"/>
          </w:p>
        </w:tc>
      </w:tr>
      <w:tr w:rsidR="00B61003" w:rsidRPr="00224ACF" w:rsidTr="00B61003">
        <w:trPr>
          <w:trHeight w:val="557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sz w:val="18"/>
                <w:szCs w:val="18"/>
              </w:rPr>
            </w:pPr>
            <w:proofErr w:type="spellStart"/>
            <w:r w:rsidRPr="00224ACF">
              <w:rPr>
                <w:sz w:val="18"/>
                <w:szCs w:val="18"/>
              </w:rPr>
              <w:t>Serodiagnosis</w:t>
            </w:r>
            <w:proofErr w:type="spellEnd"/>
            <w:r w:rsidRPr="00224ACF">
              <w:rPr>
                <w:sz w:val="18"/>
                <w:szCs w:val="18"/>
              </w:rPr>
              <w:t xml:space="preserve"> of HIV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P S </w:t>
            </w:r>
            <w:proofErr w:type="spellStart"/>
            <w:r w:rsidRPr="00224ACF">
              <w:rPr>
                <w:sz w:val="18"/>
                <w:szCs w:val="18"/>
              </w:rPr>
              <w:t>Chauhan</w:t>
            </w:r>
            <w:proofErr w:type="spellEnd"/>
          </w:p>
        </w:tc>
        <w:tc>
          <w:tcPr>
            <w:tcW w:w="2410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 </w:t>
            </w:r>
            <w:proofErr w:type="spellStart"/>
            <w:r w:rsidRPr="00224ACF">
              <w:rPr>
                <w:sz w:val="18"/>
                <w:szCs w:val="18"/>
              </w:rPr>
              <w:t>Priyanka</w:t>
            </w:r>
            <w:proofErr w:type="spellEnd"/>
          </w:p>
        </w:tc>
      </w:tr>
      <w:tr w:rsidR="00B61003" w:rsidRPr="00224ACF" w:rsidTr="00B61003">
        <w:trPr>
          <w:trHeight w:val="557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>HIV treatment update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Anju</w:t>
            </w:r>
            <w:proofErr w:type="spellEnd"/>
            <w:r w:rsidRPr="00224ACF">
              <w:rPr>
                <w:sz w:val="18"/>
                <w:szCs w:val="18"/>
              </w:rPr>
              <w:t xml:space="preserve"> Lath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left="0"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 </w:t>
            </w:r>
            <w:proofErr w:type="spellStart"/>
            <w:r w:rsidRPr="00224ACF">
              <w:rPr>
                <w:sz w:val="18"/>
                <w:szCs w:val="18"/>
              </w:rPr>
              <w:t>Rohit</w:t>
            </w:r>
            <w:proofErr w:type="spellEnd"/>
          </w:p>
        </w:tc>
      </w:tr>
      <w:tr w:rsidR="00B61003" w:rsidRPr="00224ACF" w:rsidTr="00B61003">
        <w:trPr>
          <w:trHeight w:val="542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bCs/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>Pregnancy &amp; HIV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Reena</w:t>
            </w:r>
            <w:proofErr w:type="spellEnd"/>
            <w:r w:rsidRPr="00224ACF">
              <w:rPr>
                <w:sz w:val="18"/>
                <w:szCs w:val="18"/>
              </w:rPr>
              <w:t xml:space="preserve"> Sharma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 </w:t>
            </w:r>
            <w:proofErr w:type="spellStart"/>
            <w:r w:rsidRPr="00224ACF">
              <w:rPr>
                <w:sz w:val="18"/>
                <w:szCs w:val="18"/>
              </w:rPr>
              <w:t>Vaibhavi</w:t>
            </w:r>
            <w:proofErr w:type="spellEnd"/>
          </w:p>
        </w:tc>
      </w:tr>
      <w:tr w:rsidR="00B61003" w:rsidRPr="00224ACF" w:rsidTr="00B61003">
        <w:trPr>
          <w:trHeight w:val="923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>Clinical Syphilis (Secondary &amp; Tertiary syphilis)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Anuj</w:t>
            </w:r>
            <w:proofErr w:type="spellEnd"/>
            <w:r w:rsidRPr="00224ACF">
              <w:rPr>
                <w:sz w:val="18"/>
                <w:szCs w:val="18"/>
              </w:rPr>
              <w:t xml:space="preserve"> Sharma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 </w:t>
            </w:r>
            <w:proofErr w:type="spellStart"/>
            <w:r w:rsidRPr="00224ACF">
              <w:rPr>
                <w:sz w:val="18"/>
                <w:szCs w:val="18"/>
              </w:rPr>
              <w:t>Aditya</w:t>
            </w:r>
            <w:proofErr w:type="spellEnd"/>
          </w:p>
        </w:tc>
      </w:tr>
      <w:tr w:rsidR="00B61003" w:rsidRPr="00224ACF" w:rsidTr="00B61003">
        <w:trPr>
          <w:trHeight w:val="542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bCs/>
                <w:sz w:val="18"/>
                <w:szCs w:val="18"/>
              </w:rPr>
            </w:pPr>
            <w:proofErr w:type="spellStart"/>
            <w:r w:rsidRPr="00224ACF">
              <w:rPr>
                <w:sz w:val="18"/>
                <w:szCs w:val="18"/>
              </w:rPr>
              <w:t>Sero</w:t>
            </w:r>
            <w:proofErr w:type="spellEnd"/>
            <w:r w:rsidRPr="00224ACF">
              <w:rPr>
                <w:sz w:val="18"/>
                <w:szCs w:val="18"/>
              </w:rPr>
              <w:t>-Diagnosis of syphilis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>Dr K S Mehta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left="0"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 </w:t>
            </w:r>
            <w:proofErr w:type="spellStart"/>
            <w:r w:rsidRPr="00224ACF">
              <w:rPr>
                <w:sz w:val="18"/>
                <w:szCs w:val="18"/>
              </w:rPr>
              <w:t>Nitika</w:t>
            </w:r>
            <w:proofErr w:type="spellEnd"/>
          </w:p>
        </w:tc>
      </w:tr>
      <w:tr w:rsidR="00B61003" w:rsidRPr="00224ACF" w:rsidTr="00B61003">
        <w:trPr>
          <w:trHeight w:val="557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>Congenital syphilis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P S </w:t>
            </w:r>
            <w:proofErr w:type="spellStart"/>
            <w:r w:rsidRPr="00224ACF">
              <w:rPr>
                <w:sz w:val="18"/>
                <w:szCs w:val="18"/>
              </w:rPr>
              <w:t>Chauhan</w:t>
            </w:r>
            <w:proofErr w:type="spellEnd"/>
          </w:p>
        </w:tc>
        <w:tc>
          <w:tcPr>
            <w:tcW w:w="2410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Amisha</w:t>
            </w:r>
            <w:proofErr w:type="spellEnd"/>
          </w:p>
        </w:tc>
      </w:tr>
      <w:tr w:rsidR="00B61003" w:rsidRPr="00224ACF" w:rsidTr="00B61003">
        <w:trPr>
          <w:trHeight w:val="557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>Herpes zoster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Anju</w:t>
            </w:r>
            <w:proofErr w:type="spellEnd"/>
            <w:r w:rsidRPr="00224ACF">
              <w:rPr>
                <w:sz w:val="18"/>
                <w:szCs w:val="18"/>
              </w:rPr>
              <w:t xml:space="preserve"> Lath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 </w:t>
            </w:r>
            <w:proofErr w:type="spellStart"/>
            <w:r w:rsidRPr="00224ACF">
              <w:rPr>
                <w:sz w:val="18"/>
                <w:szCs w:val="18"/>
              </w:rPr>
              <w:t>Priyanka</w:t>
            </w:r>
            <w:proofErr w:type="spellEnd"/>
          </w:p>
        </w:tc>
      </w:tr>
      <w:tr w:rsidR="00B61003" w:rsidRPr="00224ACF" w:rsidTr="00B61003">
        <w:trPr>
          <w:trHeight w:val="909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>Recent WHO/ NACO guidelines for ART and other STIs treatment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Reena</w:t>
            </w:r>
            <w:proofErr w:type="spellEnd"/>
            <w:r w:rsidRPr="00224ACF">
              <w:rPr>
                <w:sz w:val="18"/>
                <w:szCs w:val="18"/>
              </w:rPr>
              <w:t xml:space="preserve"> Sharma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left="0"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 </w:t>
            </w:r>
            <w:proofErr w:type="spellStart"/>
            <w:r w:rsidRPr="00224ACF">
              <w:rPr>
                <w:sz w:val="18"/>
                <w:szCs w:val="18"/>
              </w:rPr>
              <w:t>Rohit</w:t>
            </w:r>
            <w:proofErr w:type="spellEnd"/>
          </w:p>
        </w:tc>
      </w:tr>
      <w:tr w:rsidR="00B61003" w:rsidRPr="00224ACF" w:rsidTr="00B61003">
        <w:trPr>
          <w:trHeight w:val="557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sz w:val="18"/>
                <w:szCs w:val="18"/>
              </w:rPr>
            </w:pPr>
            <w:proofErr w:type="spellStart"/>
            <w:r w:rsidRPr="00224ACF">
              <w:rPr>
                <w:sz w:val="18"/>
                <w:szCs w:val="18"/>
              </w:rPr>
              <w:t>Dermatoscopy</w:t>
            </w:r>
            <w:proofErr w:type="spellEnd"/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Anuj</w:t>
            </w:r>
            <w:proofErr w:type="spellEnd"/>
            <w:r w:rsidRPr="00224ACF">
              <w:rPr>
                <w:sz w:val="18"/>
                <w:szCs w:val="18"/>
              </w:rPr>
              <w:t xml:space="preserve"> Sharma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 </w:t>
            </w:r>
            <w:proofErr w:type="spellStart"/>
            <w:r w:rsidRPr="00224ACF">
              <w:rPr>
                <w:sz w:val="18"/>
                <w:szCs w:val="18"/>
              </w:rPr>
              <w:t>Vaibhavi</w:t>
            </w:r>
            <w:proofErr w:type="spellEnd"/>
          </w:p>
        </w:tc>
      </w:tr>
      <w:tr w:rsidR="00B61003" w:rsidRPr="00224ACF" w:rsidTr="00B61003">
        <w:trPr>
          <w:trHeight w:val="557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sz w:val="18"/>
                <w:szCs w:val="18"/>
              </w:rPr>
            </w:pPr>
            <w:proofErr w:type="spellStart"/>
            <w:r w:rsidRPr="00224ACF">
              <w:rPr>
                <w:sz w:val="18"/>
                <w:szCs w:val="18"/>
              </w:rPr>
              <w:t>Sarcoidosis</w:t>
            </w:r>
            <w:proofErr w:type="spellEnd"/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>Dr K S Mehta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 </w:t>
            </w:r>
            <w:proofErr w:type="spellStart"/>
            <w:r w:rsidRPr="00224ACF">
              <w:rPr>
                <w:sz w:val="18"/>
                <w:szCs w:val="18"/>
              </w:rPr>
              <w:t>Aditya</w:t>
            </w:r>
            <w:proofErr w:type="spellEnd"/>
          </w:p>
        </w:tc>
      </w:tr>
      <w:tr w:rsidR="00B61003" w:rsidRPr="00224ACF" w:rsidTr="00B61003">
        <w:trPr>
          <w:trHeight w:val="909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>Soaps, scrubs, cleansers and hair cosmetics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P S </w:t>
            </w:r>
            <w:proofErr w:type="spellStart"/>
            <w:r w:rsidRPr="00224ACF">
              <w:rPr>
                <w:sz w:val="18"/>
                <w:szCs w:val="18"/>
              </w:rPr>
              <w:t>Chauhan</w:t>
            </w:r>
            <w:proofErr w:type="spellEnd"/>
          </w:p>
        </w:tc>
        <w:tc>
          <w:tcPr>
            <w:tcW w:w="2410" w:type="dxa"/>
          </w:tcPr>
          <w:p w:rsidR="00B61003" w:rsidRPr="00224ACF" w:rsidRDefault="00B61003" w:rsidP="00B61003">
            <w:pPr>
              <w:ind w:left="0"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Nitika</w:t>
            </w:r>
            <w:proofErr w:type="spellEnd"/>
          </w:p>
        </w:tc>
      </w:tr>
      <w:tr w:rsidR="00B61003" w:rsidRPr="00224ACF" w:rsidTr="00B61003">
        <w:trPr>
          <w:trHeight w:val="557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>Chemotherapy in leprosy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Anju</w:t>
            </w:r>
            <w:proofErr w:type="spellEnd"/>
            <w:r w:rsidRPr="00224ACF">
              <w:rPr>
                <w:sz w:val="18"/>
                <w:szCs w:val="18"/>
              </w:rPr>
              <w:t xml:space="preserve"> Lath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Amisha</w:t>
            </w:r>
            <w:proofErr w:type="spellEnd"/>
          </w:p>
        </w:tc>
      </w:tr>
      <w:tr w:rsidR="00B61003" w:rsidRPr="00224ACF" w:rsidTr="00B61003">
        <w:trPr>
          <w:trHeight w:val="542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>Vaccines in leprosy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left="0"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Reena</w:t>
            </w:r>
            <w:proofErr w:type="spellEnd"/>
            <w:r w:rsidRPr="00224ACF">
              <w:rPr>
                <w:sz w:val="18"/>
                <w:szCs w:val="18"/>
              </w:rPr>
              <w:t xml:space="preserve"> Sharma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 </w:t>
            </w:r>
            <w:proofErr w:type="spellStart"/>
            <w:r w:rsidRPr="00224ACF">
              <w:rPr>
                <w:sz w:val="18"/>
                <w:szCs w:val="18"/>
              </w:rPr>
              <w:t>Priyanka</w:t>
            </w:r>
            <w:proofErr w:type="spellEnd"/>
          </w:p>
        </w:tc>
      </w:tr>
      <w:tr w:rsidR="00B61003" w:rsidRPr="00224ACF" w:rsidTr="00B61003">
        <w:trPr>
          <w:trHeight w:val="557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>Drug resistance in leprosy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Anuj</w:t>
            </w:r>
            <w:proofErr w:type="spellEnd"/>
            <w:r w:rsidRPr="00224ACF">
              <w:rPr>
                <w:sz w:val="18"/>
                <w:szCs w:val="18"/>
              </w:rPr>
              <w:t xml:space="preserve"> Sharma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left="0"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 </w:t>
            </w:r>
            <w:proofErr w:type="spellStart"/>
            <w:r w:rsidRPr="00224ACF">
              <w:rPr>
                <w:sz w:val="18"/>
                <w:szCs w:val="18"/>
              </w:rPr>
              <w:t>Rohit</w:t>
            </w:r>
            <w:proofErr w:type="spellEnd"/>
          </w:p>
        </w:tc>
      </w:tr>
      <w:tr w:rsidR="00B61003" w:rsidRPr="00224ACF" w:rsidTr="00B61003">
        <w:trPr>
          <w:trHeight w:val="557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bCs/>
                <w:sz w:val="18"/>
                <w:szCs w:val="18"/>
              </w:rPr>
            </w:pPr>
            <w:r w:rsidRPr="00224ACF">
              <w:rPr>
                <w:bCs/>
                <w:sz w:val="18"/>
                <w:szCs w:val="18"/>
              </w:rPr>
              <w:t>Phototherapy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P S </w:t>
            </w:r>
            <w:proofErr w:type="spellStart"/>
            <w:r w:rsidRPr="00224ACF">
              <w:rPr>
                <w:sz w:val="18"/>
                <w:szCs w:val="18"/>
              </w:rPr>
              <w:t>Chauhan</w:t>
            </w:r>
            <w:proofErr w:type="spellEnd"/>
          </w:p>
        </w:tc>
        <w:tc>
          <w:tcPr>
            <w:tcW w:w="2410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 </w:t>
            </w:r>
            <w:proofErr w:type="spellStart"/>
            <w:r w:rsidRPr="00224ACF">
              <w:rPr>
                <w:sz w:val="18"/>
                <w:szCs w:val="18"/>
              </w:rPr>
              <w:t>Vaibhavi</w:t>
            </w:r>
            <w:proofErr w:type="spellEnd"/>
          </w:p>
        </w:tc>
      </w:tr>
      <w:tr w:rsidR="00B61003" w:rsidRPr="00224ACF" w:rsidTr="00B61003">
        <w:trPr>
          <w:trHeight w:val="542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>Vaccines in dermatology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>Dr K S Mehta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 </w:t>
            </w:r>
            <w:proofErr w:type="spellStart"/>
            <w:r w:rsidRPr="00224ACF">
              <w:rPr>
                <w:sz w:val="18"/>
                <w:szCs w:val="18"/>
              </w:rPr>
              <w:t>Aditya</w:t>
            </w:r>
            <w:proofErr w:type="spellEnd"/>
          </w:p>
        </w:tc>
      </w:tr>
      <w:tr w:rsidR="00B61003" w:rsidRPr="00224ACF" w:rsidTr="00B61003">
        <w:trPr>
          <w:trHeight w:val="923"/>
        </w:trPr>
        <w:tc>
          <w:tcPr>
            <w:tcW w:w="908" w:type="dxa"/>
          </w:tcPr>
          <w:p w:rsidR="00B61003" w:rsidRPr="00224ACF" w:rsidRDefault="00B61003" w:rsidP="00B61003">
            <w:pPr>
              <w:numPr>
                <w:ilvl w:val="0"/>
                <w:numId w:val="1"/>
              </w:numPr>
              <w:tabs>
                <w:tab w:val="clear" w:pos="990"/>
              </w:tabs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4855" w:type="dxa"/>
          </w:tcPr>
          <w:p w:rsidR="00B61003" w:rsidRPr="00224ACF" w:rsidRDefault="00B61003" w:rsidP="007B6D03">
            <w:pPr>
              <w:rPr>
                <w:bCs/>
                <w:sz w:val="18"/>
                <w:szCs w:val="18"/>
              </w:rPr>
            </w:pPr>
            <w:r w:rsidRPr="00224ACF">
              <w:rPr>
                <w:bCs/>
                <w:sz w:val="18"/>
                <w:szCs w:val="18"/>
              </w:rPr>
              <w:t xml:space="preserve">Cytokines and </w:t>
            </w:r>
            <w:proofErr w:type="spellStart"/>
            <w:r w:rsidRPr="00224ACF">
              <w:rPr>
                <w:bCs/>
                <w:sz w:val="18"/>
                <w:szCs w:val="18"/>
              </w:rPr>
              <w:t>chemokines</w:t>
            </w:r>
            <w:proofErr w:type="spellEnd"/>
            <w:r w:rsidRPr="00224ACF">
              <w:rPr>
                <w:bCs/>
                <w:sz w:val="18"/>
                <w:szCs w:val="18"/>
              </w:rPr>
              <w:t xml:space="preserve"> in dermatology</w:t>
            </w:r>
          </w:p>
        </w:tc>
        <w:tc>
          <w:tcPr>
            <w:tcW w:w="1858" w:type="dxa"/>
          </w:tcPr>
          <w:p w:rsidR="00B61003" w:rsidRPr="00224ACF" w:rsidRDefault="00B61003" w:rsidP="00B6100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Anju</w:t>
            </w:r>
            <w:proofErr w:type="spellEnd"/>
            <w:r>
              <w:rPr>
                <w:sz w:val="18"/>
                <w:szCs w:val="18"/>
              </w:rPr>
              <w:t xml:space="preserve"> Lath</w:t>
            </w:r>
          </w:p>
        </w:tc>
        <w:tc>
          <w:tcPr>
            <w:tcW w:w="2410" w:type="dxa"/>
          </w:tcPr>
          <w:p w:rsidR="00B61003" w:rsidRPr="00224ACF" w:rsidRDefault="00B61003" w:rsidP="00B61003">
            <w:pPr>
              <w:ind w:left="0" w:firstLine="0"/>
              <w:rPr>
                <w:sz w:val="18"/>
                <w:szCs w:val="18"/>
              </w:rPr>
            </w:pPr>
            <w:r w:rsidRPr="00224ACF">
              <w:rPr>
                <w:sz w:val="18"/>
                <w:szCs w:val="18"/>
              </w:rPr>
              <w:t xml:space="preserve">Dr </w:t>
            </w:r>
            <w:proofErr w:type="spellStart"/>
            <w:r w:rsidRPr="00224ACF">
              <w:rPr>
                <w:sz w:val="18"/>
                <w:szCs w:val="18"/>
              </w:rPr>
              <w:t>Nitika</w:t>
            </w:r>
            <w:proofErr w:type="spellEnd"/>
          </w:p>
        </w:tc>
      </w:tr>
    </w:tbl>
    <w:p w:rsidR="00416189" w:rsidRDefault="00416189"/>
    <w:sectPr w:rsidR="00416189" w:rsidSect="00416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8021B"/>
    <w:multiLevelType w:val="hybridMultilevel"/>
    <w:tmpl w:val="EC180412"/>
    <w:lvl w:ilvl="0" w:tplc="79BEF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1003"/>
    <w:rsid w:val="00416189"/>
    <w:rsid w:val="00B6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03"/>
    <w:pPr>
      <w:tabs>
        <w:tab w:val="left" w:pos="990"/>
      </w:tabs>
      <w:spacing w:line="360" w:lineRule="auto"/>
      <w:ind w:left="90" w:firstLine="1350"/>
    </w:pPr>
    <w:rPr>
      <w:rFonts w:ascii="Times New Roman" w:eastAsia="Calibri" w:hAnsi="Times New Roman" w:cs="Calibri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B61003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6100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NoSpacing">
    <w:name w:val="No Spacing"/>
    <w:qFormat/>
    <w:rsid w:val="00B61003"/>
    <w:pPr>
      <w:spacing w:after="0" w:line="360" w:lineRule="auto"/>
    </w:pPr>
    <w:rPr>
      <w:rFonts w:ascii="Times New Roman" w:eastAsia="Calibri" w:hAnsi="Times New Roman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2022-03-23T07:27:00Z</dcterms:created>
  <dcterms:modified xsi:type="dcterms:W3CDTF">2022-03-23T07:29:00Z</dcterms:modified>
</cp:coreProperties>
</file>