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B3A" w:rsidRDefault="004A10AF">
      <w:pPr>
        <w:ind w:right="20"/>
        <w:jc w:val="center"/>
        <w:rPr>
          <w:sz w:val="20"/>
          <w:szCs w:val="20"/>
        </w:rPr>
      </w:pPr>
      <w:bookmarkStart w:id="0" w:name="page1"/>
      <w:bookmarkEnd w:id="0"/>
      <w:r>
        <w:rPr>
          <w:rFonts w:ascii="Calibri" w:eastAsia="Calibri" w:hAnsi="Calibri" w:cs="Calibri"/>
          <w:b/>
          <w:bCs/>
          <w:sz w:val="72"/>
          <w:szCs w:val="72"/>
        </w:rPr>
        <w:t xml:space="preserve"> </w:t>
      </w:r>
      <w:r w:rsidR="00045469">
        <w:rPr>
          <w:rFonts w:ascii="Calibri" w:eastAsia="Calibri" w:hAnsi="Calibri" w:cs="Calibri"/>
          <w:b/>
          <w:bCs/>
          <w:sz w:val="72"/>
          <w:szCs w:val="72"/>
        </w:rPr>
        <w:t>STANDARD TREATMENT</w:t>
      </w:r>
    </w:p>
    <w:p w:rsidR="00887B3A" w:rsidRDefault="00887B3A">
      <w:pPr>
        <w:spacing w:line="60" w:lineRule="exact"/>
        <w:rPr>
          <w:sz w:val="24"/>
          <w:szCs w:val="24"/>
        </w:rPr>
      </w:pPr>
    </w:p>
    <w:p w:rsidR="00887B3A" w:rsidRDefault="00045469">
      <w:pPr>
        <w:ind w:right="20"/>
        <w:jc w:val="center"/>
        <w:rPr>
          <w:sz w:val="20"/>
          <w:szCs w:val="20"/>
        </w:rPr>
      </w:pPr>
      <w:r>
        <w:rPr>
          <w:rFonts w:ascii="Calibri" w:eastAsia="Calibri" w:hAnsi="Calibri" w:cs="Calibri"/>
          <w:b/>
          <w:bCs/>
          <w:sz w:val="72"/>
          <w:szCs w:val="72"/>
        </w:rPr>
        <w:t>GUIDELINES</w:t>
      </w:r>
    </w:p>
    <w:p w:rsidR="00887B3A" w:rsidRDefault="00045469">
      <w:pPr>
        <w:jc w:val="center"/>
        <w:rPr>
          <w:sz w:val="20"/>
          <w:szCs w:val="20"/>
        </w:rPr>
      </w:pPr>
      <w:r>
        <w:rPr>
          <w:rFonts w:ascii="Calibri" w:eastAsia="Calibri" w:hAnsi="Calibri" w:cs="Calibri"/>
          <w:b/>
          <w:bCs/>
          <w:sz w:val="72"/>
          <w:szCs w:val="72"/>
        </w:rPr>
        <w:t>OBSTETRICS &amp;</w:t>
      </w:r>
    </w:p>
    <w:p w:rsidR="00887B3A" w:rsidRDefault="00045469">
      <w:pPr>
        <w:jc w:val="center"/>
        <w:rPr>
          <w:sz w:val="20"/>
          <w:szCs w:val="20"/>
        </w:rPr>
      </w:pPr>
      <w:r>
        <w:rPr>
          <w:rFonts w:ascii="Calibri" w:eastAsia="Calibri" w:hAnsi="Calibri" w:cs="Calibri"/>
          <w:b/>
          <w:bCs/>
          <w:sz w:val="72"/>
          <w:szCs w:val="72"/>
        </w:rPr>
        <w:t>GYNAECOLOGY</w:t>
      </w:r>
    </w:p>
    <w:p w:rsidR="00887B3A" w:rsidRDefault="00887B3A">
      <w:pPr>
        <w:spacing w:line="200" w:lineRule="exact"/>
        <w:rPr>
          <w:sz w:val="24"/>
          <w:szCs w:val="24"/>
        </w:rPr>
      </w:pPr>
    </w:p>
    <w:p w:rsidR="00887B3A" w:rsidRDefault="00887B3A">
      <w:pPr>
        <w:spacing w:line="200" w:lineRule="exact"/>
        <w:rPr>
          <w:sz w:val="24"/>
          <w:szCs w:val="24"/>
        </w:rPr>
      </w:pPr>
    </w:p>
    <w:p w:rsidR="00887B3A" w:rsidRDefault="00887B3A">
      <w:pPr>
        <w:spacing w:line="200" w:lineRule="exact"/>
        <w:rPr>
          <w:sz w:val="24"/>
          <w:szCs w:val="24"/>
        </w:rPr>
      </w:pPr>
    </w:p>
    <w:p w:rsidR="00887B3A" w:rsidRDefault="00887B3A">
      <w:pPr>
        <w:spacing w:line="200" w:lineRule="exact"/>
        <w:rPr>
          <w:sz w:val="24"/>
          <w:szCs w:val="24"/>
        </w:rPr>
      </w:pPr>
    </w:p>
    <w:p w:rsidR="00887B3A" w:rsidRDefault="00887B3A">
      <w:pPr>
        <w:spacing w:line="200" w:lineRule="exact"/>
        <w:rPr>
          <w:sz w:val="24"/>
          <w:szCs w:val="24"/>
        </w:rPr>
      </w:pPr>
    </w:p>
    <w:p w:rsidR="00887B3A" w:rsidRDefault="00887B3A">
      <w:pPr>
        <w:spacing w:line="200" w:lineRule="exact"/>
        <w:rPr>
          <w:sz w:val="24"/>
          <w:szCs w:val="24"/>
        </w:rPr>
      </w:pPr>
    </w:p>
    <w:p w:rsidR="00887B3A" w:rsidRDefault="00887B3A">
      <w:pPr>
        <w:spacing w:line="200" w:lineRule="exact"/>
        <w:rPr>
          <w:sz w:val="24"/>
          <w:szCs w:val="24"/>
        </w:rPr>
      </w:pPr>
    </w:p>
    <w:p w:rsidR="00887B3A" w:rsidRDefault="00887B3A">
      <w:pPr>
        <w:spacing w:line="200" w:lineRule="exact"/>
        <w:rPr>
          <w:sz w:val="24"/>
          <w:szCs w:val="24"/>
        </w:rPr>
      </w:pPr>
    </w:p>
    <w:p w:rsidR="00887B3A" w:rsidRDefault="00887B3A">
      <w:pPr>
        <w:spacing w:line="200" w:lineRule="exact"/>
        <w:rPr>
          <w:sz w:val="24"/>
          <w:szCs w:val="24"/>
        </w:rPr>
      </w:pPr>
    </w:p>
    <w:p w:rsidR="00887B3A" w:rsidRDefault="00887B3A">
      <w:pPr>
        <w:spacing w:line="200" w:lineRule="exact"/>
        <w:rPr>
          <w:sz w:val="24"/>
          <w:szCs w:val="24"/>
        </w:rPr>
      </w:pPr>
    </w:p>
    <w:p w:rsidR="00887B3A" w:rsidRDefault="00887B3A">
      <w:pPr>
        <w:spacing w:line="200" w:lineRule="exact"/>
        <w:rPr>
          <w:sz w:val="24"/>
          <w:szCs w:val="24"/>
        </w:rPr>
      </w:pPr>
    </w:p>
    <w:p w:rsidR="00887B3A" w:rsidRDefault="00887B3A">
      <w:pPr>
        <w:spacing w:line="200" w:lineRule="exact"/>
        <w:rPr>
          <w:sz w:val="24"/>
          <w:szCs w:val="24"/>
        </w:rPr>
      </w:pPr>
    </w:p>
    <w:p w:rsidR="00887B3A" w:rsidRDefault="00887B3A">
      <w:pPr>
        <w:spacing w:line="200" w:lineRule="exact"/>
        <w:rPr>
          <w:sz w:val="24"/>
          <w:szCs w:val="24"/>
        </w:rPr>
      </w:pPr>
    </w:p>
    <w:p w:rsidR="00887B3A" w:rsidRDefault="00887B3A">
      <w:pPr>
        <w:spacing w:line="200" w:lineRule="exact"/>
        <w:rPr>
          <w:sz w:val="24"/>
          <w:szCs w:val="24"/>
        </w:rPr>
      </w:pPr>
    </w:p>
    <w:p w:rsidR="00887B3A" w:rsidRDefault="00887B3A">
      <w:pPr>
        <w:spacing w:line="200" w:lineRule="exact"/>
        <w:rPr>
          <w:sz w:val="24"/>
          <w:szCs w:val="24"/>
        </w:rPr>
      </w:pPr>
    </w:p>
    <w:p w:rsidR="00887B3A" w:rsidRDefault="00887B3A">
      <w:pPr>
        <w:spacing w:line="200" w:lineRule="exact"/>
        <w:rPr>
          <w:sz w:val="24"/>
          <w:szCs w:val="24"/>
        </w:rPr>
      </w:pPr>
    </w:p>
    <w:p w:rsidR="00887B3A" w:rsidRDefault="00887B3A">
      <w:pPr>
        <w:spacing w:line="200" w:lineRule="exact"/>
        <w:rPr>
          <w:sz w:val="24"/>
          <w:szCs w:val="24"/>
        </w:rPr>
      </w:pPr>
    </w:p>
    <w:p w:rsidR="00887B3A" w:rsidRDefault="00887B3A">
      <w:pPr>
        <w:spacing w:line="200" w:lineRule="exact"/>
        <w:rPr>
          <w:sz w:val="24"/>
          <w:szCs w:val="24"/>
        </w:rPr>
      </w:pPr>
    </w:p>
    <w:p w:rsidR="00887B3A" w:rsidRDefault="00887B3A">
      <w:pPr>
        <w:spacing w:line="200" w:lineRule="exact"/>
        <w:rPr>
          <w:sz w:val="24"/>
          <w:szCs w:val="24"/>
        </w:rPr>
      </w:pPr>
    </w:p>
    <w:p w:rsidR="00887B3A" w:rsidRDefault="00887B3A">
      <w:pPr>
        <w:spacing w:line="200" w:lineRule="exact"/>
        <w:rPr>
          <w:sz w:val="24"/>
          <w:szCs w:val="24"/>
        </w:rPr>
      </w:pPr>
    </w:p>
    <w:p w:rsidR="00887B3A" w:rsidRDefault="00887B3A">
      <w:pPr>
        <w:spacing w:line="200" w:lineRule="exact"/>
        <w:rPr>
          <w:sz w:val="24"/>
          <w:szCs w:val="24"/>
        </w:rPr>
      </w:pPr>
    </w:p>
    <w:p w:rsidR="00887B3A" w:rsidRDefault="00887B3A">
      <w:pPr>
        <w:spacing w:line="200" w:lineRule="exact"/>
        <w:rPr>
          <w:sz w:val="24"/>
          <w:szCs w:val="24"/>
        </w:rPr>
      </w:pPr>
    </w:p>
    <w:p w:rsidR="00887B3A" w:rsidRDefault="00887B3A">
      <w:pPr>
        <w:spacing w:line="200" w:lineRule="exact"/>
        <w:rPr>
          <w:sz w:val="24"/>
          <w:szCs w:val="24"/>
        </w:rPr>
      </w:pPr>
    </w:p>
    <w:p w:rsidR="00887B3A" w:rsidRDefault="00887B3A">
      <w:pPr>
        <w:spacing w:line="200" w:lineRule="exact"/>
        <w:rPr>
          <w:sz w:val="24"/>
          <w:szCs w:val="24"/>
        </w:rPr>
      </w:pPr>
    </w:p>
    <w:p w:rsidR="00887B3A" w:rsidRDefault="00887B3A">
      <w:pPr>
        <w:spacing w:line="200" w:lineRule="exact"/>
        <w:rPr>
          <w:sz w:val="24"/>
          <w:szCs w:val="24"/>
        </w:rPr>
      </w:pPr>
    </w:p>
    <w:p w:rsidR="00887B3A" w:rsidRDefault="00887B3A">
      <w:pPr>
        <w:spacing w:line="200" w:lineRule="exact"/>
        <w:rPr>
          <w:sz w:val="24"/>
          <w:szCs w:val="24"/>
        </w:rPr>
      </w:pPr>
    </w:p>
    <w:p w:rsidR="00887B3A" w:rsidRDefault="00887B3A">
      <w:pPr>
        <w:spacing w:line="200" w:lineRule="exact"/>
        <w:rPr>
          <w:sz w:val="24"/>
          <w:szCs w:val="24"/>
        </w:rPr>
      </w:pPr>
    </w:p>
    <w:p w:rsidR="00887B3A" w:rsidRDefault="00887B3A">
      <w:pPr>
        <w:spacing w:line="200" w:lineRule="exact"/>
        <w:rPr>
          <w:sz w:val="24"/>
          <w:szCs w:val="24"/>
        </w:rPr>
      </w:pPr>
    </w:p>
    <w:p w:rsidR="00887B3A" w:rsidRDefault="00887B3A">
      <w:pPr>
        <w:spacing w:line="200" w:lineRule="exact"/>
        <w:rPr>
          <w:sz w:val="24"/>
          <w:szCs w:val="24"/>
        </w:rPr>
      </w:pPr>
    </w:p>
    <w:p w:rsidR="00887B3A" w:rsidRDefault="00887B3A">
      <w:pPr>
        <w:spacing w:line="200" w:lineRule="exact"/>
        <w:rPr>
          <w:sz w:val="24"/>
          <w:szCs w:val="24"/>
        </w:rPr>
      </w:pPr>
    </w:p>
    <w:p w:rsidR="00887B3A" w:rsidRDefault="00887B3A">
      <w:pPr>
        <w:spacing w:line="200" w:lineRule="exact"/>
        <w:rPr>
          <w:sz w:val="24"/>
          <w:szCs w:val="24"/>
        </w:rPr>
      </w:pPr>
    </w:p>
    <w:p w:rsidR="00887B3A" w:rsidRDefault="00887B3A">
      <w:pPr>
        <w:spacing w:line="263" w:lineRule="exact"/>
        <w:rPr>
          <w:sz w:val="24"/>
          <w:szCs w:val="24"/>
        </w:rPr>
      </w:pPr>
    </w:p>
    <w:p w:rsidR="00887B3A" w:rsidRDefault="00D015C5">
      <w:pPr>
        <w:spacing w:line="265" w:lineRule="auto"/>
        <w:ind w:left="480" w:right="480"/>
        <w:jc w:val="center"/>
        <w:rPr>
          <w:rFonts w:ascii="Calibri" w:eastAsia="Calibri" w:hAnsi="Calibri" w:cs="Calibri"/>
          <w:b/>
          <w:bCs/>
          <w:sz w:val="56"/>
          <w:szCs w:val="56"/>
        </w:rPr>
      </w:pPr>
      <w:r>
        <w:rPr>
          <w:rFonts w:ascii="Calibri" w:eastAsia="Calibri" w:hAnsi="Calibri" w:cs="Calibri"/>
          <w:b/>
          <w:bCs/>
          <w:sz w:val="56"/>
          <w:szCs w:val="56"/>
        </w:rPr>
        <w:t>DRPGMC Tanda</w:t>
      </w:r>
    </w:p>
    <w:p w:rsidR="00D015C5" w:rsidRDefault="00D015C5">
      <w:pPr>
        <w:spacing w:line="265" w:lineRule="auto"/>
        <w:ind w:left="480" w:right="480"/>
        <w:jc w:val="center"/>
        <w:rPr>
          <w:sz w:val="20"/>
          <w:szCs w:val="20"/>
        </w:rPr>
      </w:pPr>
      <w:r>
        <w:rPr>
          <w:rFonts w:ascii="Calibri" w:eastAsia="Calibri" w:hAnsi="Calibri" w:cs="Calibri"/>
          <w:b/>
          <w:bCs/>
          <w:sz w:val="56"/>
          <w:szCs w:val="56"/>
        </w:rPr>
        <w:t>Himachal Pradesh</w:t>
      </w:r>
    </w:p>
    <w:p w:rsidR="00887B3A" w:rsidRDefault="00887B3A">
      <w:pPr>
        <w:spacing w:line="200" w:lineRule="exact"/>
        <w:rPr>
          <w:sz w:val="24"/>
          <w:szCs w:val="24"/>
        </w:rPr>
      </w:pPr>
    </w:p>
    <w:p w:rsidR="00887B3A" w:rsidRDefault="00887B3A">
      <w:pPr>
        <w:spacing w:line="200" w:lineRule="exact"/>
        <w:rPr>
          <w:sz w:val="24"/>
          <w:szCs w:val="24"/>
        </w:rPr>
      </w:pPr>
    </w:p>
    <w:p w:rsidR="00887B3A" w:rsidRDefault="00887B3A">
      <w:pPr>
        <w:spacing w:line="200" w:lineRule="exact"/>
        <w:rPr>
          <w:sz w:val="24"/>
          <w:szCs w:val="24"/>
        </w:rPr>
      </w:pPr>
    </w:p>
    <w:p w:rsidR="00887B3A" w:rsidRDefault="00887B3A">
      <w:pPr>
        <w:spacing w:line="200" w:lineRule="exact"/>
        <w:rPr>
          <w:sz w:val="24"/>
          <w:szCs w:val="24"/>
        </w:rPr>
      </w:pPr>
    </w:p>
    <w:p w:rsidR="00887B3A" w:rsidRDefault="00887B3A">
      <w:pPr>
        <w:spacing w:line="200" w:lineRule="exact"/>
        <w:rPr>
          <w:sz w:val="24"/>
          <w:szCs w:val="24"/>
        </w:rPr>
      </w:pPr>
    </w:p>
    <w:p w:rsidR="00887B3A" w:rsidRDefault="00887B3A">
      <w:pPr>
        <w:spacing w:line="200" w:lineRule="exact"/>
        <w:rPr>
          <w:sz w:val="24"/>
          <w:szCs w:val="24"/>
        </w:rPr>
      </w:pPr>
    </w:p>
    <w:p w:rsidR="00887B3A" w:rsidRDefault="00887B3A">
      <w:pPr>
        <w:spacing w:line="386" w:lineRule="exact"/>
        <w:rPr>
          <w:sz w:val="24"/>
          <w:szCs w:val="24"/>
        </w:rPr>
      </w:pPr>
    </w:p>
    <w:p w:rsidR="00887B3A" w:rsidRDefault="00045469">
      <w:pPr>
        <w:ind w:left="8640"/>
        <w:rPr>
          <w:sz w:val="20"/>
          <w:szCs w:val="20"/>
        </w:rPr>
      </w:pPr>
      <w:r>
        <w:rPr>
          <w:rFonts w:eastAsia="Times New Roman"/>
          <w:b/>
          <w:bCs/>
          <w:sz w:val="24"/>
          <w:szCs w:val="24"/>
        </w:rPr>
        <w:t>1</w:t>
      </w:r>
    </w:p>
    <w:p w:rsidR="00887B3A" w:rsidRDefault="00887B3A">
      <w:pPr>
        <w:sectPr w:rsidR="00887B3A">
          <w:pgSz w:w="12240" w:h="15840"/>
          <w:pgMar w:top="1407" w:right="1440" w:bottom="459" w:left="1440" w:header="0" w:footer="0" w:gutter="0"/>
          <w:cols w:space="720" w:equalWidth="0">
            <w:col w:w="9360"/>
          </w:cols>
        </w:sectPr>
      </w:pPr>
    </w:p>
    <w:p w:rsidR="00887B3A" w:rsidRDefault="00887B3A">
      <w:pPr>
        <w:spacing w:line="70" w:lineRule="exact"/>
        <w:rPr>
          <w:sz w:val="20"/>
          <w:szCs w:val="20"/>
        </w:rPr>
      </w:pPr>
      <w:bookmarkStart w:id="1" w:name="page2"/>
      <w:bookmarkEnd w:id="1"/>
    </w:p>
    <w:tbl>
      <w:tblPr>
        <w:tblW w:w="0" w:type="auto"/>
        <w:tblLayout w:type="fixed"/>
        <w:tblCellMar>
          <w:left w:w="0" w:type="dxa"/>
          <w:right w:w="0" w:type="dxa"/>
        </w:tblCellMar>
        <w:tblLook w:val="04A0"/>
      </w:tblPr>
      <w:tblGrid>
        <w:gridCol w:w="1460"/>
        <w:gridCol w:w="6920"/>
        <w:gridCol w:w="1400"/>
      </w:tblGrid>
      <w:tr w:rsidR="00887B3A">
        <w:trPr>
          <w:trHeight w:val="294"/>
        </w:trPr>
        <w:tc>
          <w:tcPr>
            <w:tcW w:w="1460" w:type="dxa"/>
            <w:vAlign w:val="bottom"/>
          </w:tcPr>
          <w:p w:rsidR="00887B3A" w:rsidRDefault="00887B3A">
            <w:pPr>
              <w:rPr>
                <w:sz w:val="24"/>
                <w:szCs w:val="24"/>
              </w:rPr>
            </w:pPr>
          </w:p>
        </w:tc>
        <w:tc>
          <w:tcPr>
            <w:tcW w:w="6920" w:type="dxa"/>
            <w:vAlign w:val="bottom"/>
          </w:tcPr>
          <w:p w:rsidR="00887B3A" w:rsidRDefault="00045469">
            <w:pPr>
              <w:jc w:val="center"/>
              <w:rPr>
                <w:sz w:val="20"/>
                <w:szCs w:val="20"/>
              </w:rPr>
            </w:pPr>
            <w:r>
              <w:rPr>
                <w:rFonts w:ascii="Calibri" w:eastAsia="Calibri" w:hAnsi="Calibri" w:cs="Calibri"/>
                <w:b/>
                <w:bCs/>
                <w:w w:val="99"/>
              </w:rPr>
              <w:t>Contents</w:t>
            </w:r>
          </w:p>
        </w:tc>
        <w:tc>
          <w:tcPr>
            <w:tcW w:w="1400" w:type="dxa"/>
            <w:vAlign w:val="bottom"/>
          </w:tcPr>
          <w:p w:rsidR="00887B3A" w:rsidRDefault="00887B3A">
            <w:pPr>
              <w:rPr>
                <w:sz w:val="24"/>
                <w:szCs w:val="24"/>
              </w:rPr>
            </w:pPr>
          </w:p>
        </w:tc>
      </w:tr>
      <w:tr w:rsidR="00887B3A">
        <w:trPr>
          <w:trHeight w:val="556"/>
        </w:trPr>
        <w:tc>
          <w:tcPr>
            <w:tcW w:w="1460" w:type="dxa"/>
            <w:vAlign w:val="bottom"/>
          </w:tcPr>
          <w:p w:rsidR="00887B3A" w:rsidRDefault="00887B3A">
            <w:pPr>
              <w:rPr>
                <w:sz w:val="24"/>
                <w:szCs w:val="24"/>
              </w:rPr>
            </w:pPr>
          </w:p>
        </w:tc>
        <w:tc>
          <w:tcPr>
            <w:tcW w:w="6920" w:type="dxa"/>
            <w:vAlign w:val="bottom"/>
          </w:tcPr>
          <w:p w:rsidR="00887B3A" w:rsidRDefault="00887B3A">
            <w:pPr>
              <w:rPr>
                <w:sz w:val="24"/>
                <w:szCs w:val="24"/>
              </w:rPr>
            </w:pPr>
          </w:p>
        </w:tc>
        <w:tc>
          <w:tcPr>
            <w:tcW w:w="1400" w:type="dxa"/>
            <w:vAlign w:val="bottom"/>
          </w:tcPr>
          <w:p w:rsidR="00887B3A" w:rsidRDefault="00045469">
            <w:pPr>
              <w:ind w:left="850"/>
              <w:jc w:val="center"/>
              <w:rPr>
                <w:sz w:val="20"/>
                <w:szCs w:val="20"/>
              </w:rPr>
            </w:pPr>
            <w:r>
              <w:rPr>
                <w:rFonts w:ascii="Calibri" w:eastAsia="Calibri" w:hAnsi="Calibri" w:cs="Calibri"/>
                <w:b/>
                <w:bCs/>
                <w:w w:val="99"/>
              </w:rPr>
              <w:t>Page</w:t>
            </w:r>
          </w:p>
        </w:tc>
      </w:tr>
      <w:tr w:rsidR="00887B3A">
        <w:trPr>
          <w:trHeight w:val="278"/>
        </w:trPr>
        <w:tc>
          <w:tcPr>
            <w:tcW w:w="1460" w:type="dxa"/>
            <w:vAlign w:val="bottom"/>
          </w:tcPr>
          <w:p w:rsidR="00887B3A" w:rsidRDefault="00045469">
            <w:pPr>
              <w:rPr>
                <w:sz w:val="20"/>
                <w:szCs w:val="20"/>
              </w:rPr>
            </w:pPr>
            <w:r>
              <w:rPr>
                <w:rFonts w:ascii="Calibri" w:eastAsia="Calibri" w:hAnsi="Calibri" w:cs="Calibri"/>
                <w:b/>
                <w:bCs/>
              </w:rPr>
              <w:t>S.No.</w:t>
            </w:r>
          </w:p>
        </w:tc>
        <w:tc>
          <w:tcPr>
            <w:tcW w:w="6920" w:type="dxa"/>
            <w:vAlign w:val="bottom"/>
          </w:tcPr>
          <w:p w:rsidR="00887B3A" w:rsidRDefault="00045469">
            <w:pPr>
              <w:jc w:val="center"/>
              <w:rPr>
                <w:sz w:val="20"/>
                <w:szCs w:val="20"/>
              </w:rPr>
            </w:pPr>
            <w:r>
              <w:rPr>
                <w:rFonts w:ascii="Calibri" w:eastAsia="Calibri" w:hAnsi="Calibri" w:cs="Calibri"/>
                <w:b/>
                <w:bCs/>
              </w:rPr>
              <w:t>Topic</w:t>
            </w:r>
          </w:p>
        </w:tc>
        <w:tc>
          <w:tcPr>
            <w:tcW w:w="1400" w:type="dxa"/>
            <w:vAlign w:val="bottom"/>
          </w:tcPr>
          <w:p w:rsidR="00887B3A" w:rsidRDefault="00045469">
            <w:pPr>
              <w:ind w:left="850"/>
              <w:jc w:val="center"/>
              <w:rPr>
                <w:sz w:val="20"/>
                <w:szCs w:val="20"/>
              </w:rPr>
            </w:pPr>
            <w:r>
              <w:rPr>
                <w:rFonts w:ascii="Calibri" w:eastAsia="Calibri" w:hAnsi="Calibri" w:cs="Calibri"/>
                <w:b/>
                <w:bCs/>
                <w:w w:val="99"/>
              </w:rPr>
              <w:t>No.</w:t>
            </w:r>
          </w:p>
        </w:tc>
      </w:tr>
      <w:tr w:rsidR="00887B3A">
        <w:trPr>
          <w:trHeight w:val="307"/>
        </w:trPr>
        <w:tc>
          <w:tcPr>
            <w:tcW w:w="1460" w:type="dxa"/>
            <w:vAlign w:val="bottom"/>
          </w:tcPr>
          <w:p w:rsidR="00887B3A" w:rsidRDefault="00045469">
            <w:pPr>
              <w:ind w:right="850"/>
              <w:jc w:val="center"/>
              <w:rPr>
                <w:sz w:val="20"/>
                <w:szCs w:val="20"/>
              </w:rPr>
            </w:pPr>
            <w:r>
              <w:rPr>
                <w:rFonts w:ascii="Calibri" w:eastAsia="Calibri" w:hAnsi="Calibri" w:cs="Calibri"/>
                <w:w w:val="89"/>
              </w:rPr>
              <w:t>1</w:t>
            </w:r>
          </w:p>
        </w:tc>
        <w:tc>
          <w:tcPr>
            <w:tcW w:w="6920" w:type="dxa"/>
            <w:vAlign w:val="bottom"/>
          </w:tcPr>
          <w:p w:rsidR="00887B3A" w:rsidRDefault="00045469">
            <w:pPr>
              <w:jc w:val="center"/>
              <w:rPr>
                <w:sz w:val="20"/>
                <w:szCs w:val="20"/>
              </w:rPr>
            </w:pPr>
            <w:r>
              <w:rPr>
                <w:rFonts w:ascii="Segoe UI Semibold" w:eastAsia="Segoe UI Semibold" w:hAnsi="Segoe UI Semibold" w:cs="Segoe UI Semibold"/>
                <w:b/>
                <w:bCs/>
                <w:w w:val="99"/>
                <w:sz w:val="20"/>
                <w:szCs w:val="20"/>
              </w:rPr>
              <w:t>LEIOMYOMA UTERUS/FIBROMYOMA/FIBROID UTERUS</w:t>
            </w:r>
          </w:p>
        </w:tc>
        <w:tc>
          <w:tcPr>
            <w:tcW w:w="1400" w:type="dxa"/>
            <w:vAlign w:val="bottom"/>
          </w:tcPr>
          <w:p w:rsidR="00887B3A" w:rsidRDefault="00045469">
            <w:pPr>
              <w:ind w:left="870"/>
              <w:jc w:val="center"/>
              <w:rPr>
                <w:sz w:val="20"/>
                <w:szCs w:val="20"/>
              </w:rPr>
            </w:pPr>
            <w:r>
              <w:rPr>
                <w:rFonts w:ascii="Calibri" w:eastAsia="Calibri" w:hAnsi="Calibri" w:cs="Calibri"/>
                <w:w w:val="89"/>
              </w:rPr>
              <w:t>5</w:t>
            </w:r>
          </w:p>
        </w:tc>
      </w:tr>
      <w:tr w:rsidR="00887B3A">
        <w:trPr>
          <w:trHeight w:val="312"/>
        </w:trPr>
        <w:tc>
          <w:tcPr>
            <w:tcW w:w="1460" w:type="dxa"/>
            <w:vAlign w:val="bottom"/>
          </w:tcPr>
          <w:p w:rsidR="00887B3A" w:rsidRDefault="00045469">
            <w:pPr>
              <w:ind w:right="850"/>
              <w:jc w:val="center"/>
              <w:rPr>
                <w:sz w:val="20"/>
                <w:szCs w:val="20"/>
              </w:rPr>
            </w:pPr>
            <w:r>
              <w:rPr>
                <w:rFonts w:ascii="Calibri" w:eastAsia="Calibri" w:hAnsi="Calibri" w:cs="Calibri"/>
                <w:w w:val="89"/>
              </w:rPr>
              <w:t>2</w:t>
            </w:r>
          </w:p>
        </w:tc>
        <w:tc>
          <w:tcPr>
            <w:tcW w:w="6920" w:type="dxa"/>
            <w:vAlign w:val="bottom"/>
          </w:tcPr>
          <w:p w:rsidR="00887B3A" w:rsidRDefault="00045469">
            <w:pPr>
              <w:jc w:val="center"/>
              <w:rPr>
                <w:sz w:val="20"/>
                <w:szCs w:val="20"/>
              </w:rPr>
            </w:pPr>
            <w:r>
              <w:rPr>
                <w:rFonts w:ascii="Segoe UI Semibold" w:eastAsia="Segoe UI Semibold" w:hAnsi="Segoe UI Semibold" w:cs="Segoe UI Semibold"/>
                <w:b/>
                <w:bCs/>
                <w:sz w:val="20"/>
                <w:szCs w:val="20"/>
              </w:rPr>
              <w:t>ANTE PARTUM HAEMORRHAGE</w:t>
            </w:r>
          </w:p>
        </w:tc>
        <w:tc>
          <w:tcPr>
            <w:tcW w:w="1400" w:type="dxa"/>
            <w:vAlign w:val="bottom"/>
          </w:tcPr>
          <w:p w:rsidR="00887B3A" w:rsidRDefault="00045469">
            <w:pPr>
              <w:ind w:left="870"/>
              <w:jc w:val="center"/>
              <w:rPr>
                <w:sz w:val="20"/>
                <w:szCs w:val="20"/>
              </w:rPr>
            </w:pPr>
            <w:r>
              <w:rPr>
                <w:rFonts w:ascii="Calibri" w:eastAsia="Calibri" w:hAnsi="Calibri" w:cs="Calibri"/>
                <w:w w:val="98"/>
              </w:rPr>
              <w:t>13</w:t>
            </w:r>
          </w:p>
        </w:tc>
      </w:tr>
      <w:tr w:rsidR="00887B3A">
        <w:trPr>
          <w:trHeight w:val="307"/>
        </w:trPr>
        <w:tc>
          <w:tcPr>
            <w:tcW w:w="1460" w:type="dxa"/>
            <w:vAlign w:val="bottom"/>
          </w:tcPr>
          <w:p w:rsidR="00887B3A" w:rsidRDefault="00045469">
            <w:pPr>
              <w:ind w:right="850"/>
              <w:jc w:val="center"/>
              <w:rPr>
                <w:sz w:val="20"/>
                <w:szCs w:val="20"/>
              </w:rPr>
            </w:pPr>
            <w:r>
              <w:rPr>
                <w:rFonts w:ascii="Calibri" w:eastAsia="Calibri" w:hAnsi="Calibri" w:cs="Calibri"/>
                <w:w w:val="89"/>
              </w:rPr>
              <w:t>3</w:t>
            </w:r>
          </w:p>
        </w:tc>
        <w:tc>
          <w:tcPr>
            <w:tcW w:w="6920" w:type="dxa"/>
            <w:vAlign w:val="bottom"/>
          </w:tcPr>
          <w:p w:rsidR="00887B3A" w:rsidRDefault="00045469">
            <w:pPr>
              <w:jc w:val="center"/>
              <w:rPr>
                <w:sz w:val="20"/>
                <w:szCs w:val="20"/>
              </w:rPr>
            </w:pPr>
            <w:r>
              <w:rPr>
                <w:rFonts w:ascii="Segoe UI Semibold" w:eastAsia="Segoe UI Semibold" w:hAnsi="Segoe UI Semibold" w:cs="Segoe UI Semibold"/>
                <w:b/>
                <w:bCs/>
                <w:w w:val="99"/>
                <w:sz w:val="20"/>
                <w:szCs w:val="20"/>
              </w:rPr>
              <w:t>ABRUPTIO PLACENTA</w:t>
            </w:r>
          </w:p>
        </w:tc>
        <w:tc>
          <w:tcPr>
            <w:tcW w:w="1400" w:type="dxa"/>
            <w:vAlign w:val="bottom"/>
          </w:tcPr>
          <w:p w:rsidR="00887B3A" w:rsidRDefault="00045469">
            <w:pPr>
              <w:ind w:left="870"/>
              <w:jc w:val="center"/>
              <w:rPr>
                <w:sz w:val="20"/>
                <w:szCs w:val="20"/>
              </w:rPr>
            </w:pPr>
            <w:r>
              <w:rPr>
                <w:rFonts w:ascii="Calibri" w:eastAsia="Calibri" w:hAnsi="Calibri" w:cs="Calibri"/>
                <w:w w:val="98"/>
              </w:rPr>
              <w:t>18</w:t>
            </w:r>
          </w:p>
        </w:tc>
      </w:tr>
      <w:tr w:rsidR="00887B3A">
        <w:trPr>
          <w:trHeight w:val="312"/>
        </w:trPr>
        <w:tc>
          <w:tcPr>
            <w:tcW w:w="1460" w:type="dxa"/>
            <w:vAlign w:val="bottom"/>
          </w:tcPr>
          <w:p w:rsidR="00887B3A" w:rsidRDefault="00045469">
            <w:pPr>
              <w:ind w:right="850"/>
              <w:jc w:val="center"/>
              <w:rPr>
                <w:sz w:val="20"/>
                <w:szCs w:val="20"/>
              </w:rPr>
            </w:pPr>
            <w:r>
              <w:rPr>
                <w:rFonts w:ascii="Calibri" w:eastAsia="Calibri" w:hAnsi="Calibri" w:cs="Calibri"/>
                <w:w w:val="89"/>
              </w:rPr>
              <w:t>4</w:t>
            </w:r>
          </w:p>
        </w:tc>
        <w:tc>
          <w:tcPr>
            <w:tcW w:w="6920" w:type="dxa"/>
            <w:vAlign w:val="bottom"/>
          </w:tcPr>
          <w:p w:rsidR="00887B3A" w:rsidRDefault="00045469">
            <w:pPr>
              <w:jc w:val="center"/>
              <w:rPr>
                <w:sz w:val="20"/>
                <w:szCs w:val="20"/>
              </w:rPr>
            </w:pPr>
            <w:r>
              <w:rPr>
                <w:rFonts w:ascii="Segoe UI Semibold" w:eastAsia="Segoe UI Semibold" w:hAnsi="Segoe UI Semibold" w:cs="Segoe UI Semibold"/>
                <w:b/>
                <w:bCs/>
                <w:w w:val="99"/>
                <w:sz w:val="20"/>
                <w:szCs w:val="20"/>
              </w:rPr>
              <w:t>CARDIAC DISEASE IN PREGNANCY</w:t>
            </w:r>
          </w:p>
        </w:tc>
        <w:tc>
          <w:tcPr>
            <w:tcW w:w="1400" w:type="dxa"/>
            <w:vAlign w:val="bottom"/>
          </w:tcPr>
          <w:p w:rsidR="00887B3A" w:rsidRDefault="00045469">
            <w:pPr>
              <w:ind w:left="870"/>
              <w:jc w:val="center"/>
              <w:rPr>
                <w:sz w:val="20"/>
                <w:szCs w:val="20"/>
              </w:rPr>
            </w:pPr>
            <w:r>
              <w:rPr>
                <w:rFonts w:ascii="Calibri" w:eastAsia="Calibri" w:hAnsi="Calibri" w:cs="Calibri"/>
                <w:w w:val="98"/>
              </w:rPr>
              <w:t>28</w:t>
            </w:r>
          </w:p>
        </w:tc>
      </w:tr>
      <w:tr w:rsidR="00887B3A">
        <w:trPr>
          <w:trHeight w:val="307"/>
        </w:trPr>
        <w:tc>
          <w:tcPr>
            <w:tcW w:w="1460" w:type="dxa"/>
            <w:vAlign w:val="bottom"/>
          </w:tcPr>
          <w:p w:rsidR="00887B3A" w:rsidRDefault="00045469">
            <w:pPr>
              <w:ind w:right="850"/>
              <w:jc w:val="center"/>
              <w:rPr>
                <w:sz w:val="20"/>
                <w:szCs w:val="20"/>
              </w:rPr>
            </w:pPr>
            <w:r>
              <w:rPr>
                <w:rFonts w:ascii="Calibri" w:eastAsia="Calibri" w:hAnsi="Calibri" w:cs="Calibri"/>
                <w:w w:val="89"/>
              </w:rPr>
              <w:t>5</w:t>
            </w:r>
          </w:p>
        </w:tc>
        <w:tc>
          <w:tcPr>
            <w:tcW w:w="6920" w:type="dxa"/>
            <w:vAlign w:val="bottom"/>
          </w:tcPr>
          <w:p w:rsidR="00887B3A" w:rsidRDefault="00045469">
            <w:pPr>
              <w:jc w:val="center"/>
              <w:rPr>
                <w:sz w:val="20"/>
                <w:szCs w:val="20"/>
              </w:rPr>
            </w:pPr>
            <w:r>
              <w:rPr>
                <w:rFonts w:ascii="Segoe UI Semibold" w:eastAsia="Segoe UI Semibold" w:hAnsi="Segoe UI Semibold" w:cs="Segoe UI Semibold"/>
                <w:b/>
                <w:bCs/>
                <w:sz w:val="20"/>
                <w:szCs w:val="20"/>
              </w:rPr>
              <w:t>DYSFUNCTIONAL UTERINE BLEEDING</w:t>
            </w:r>
          </w:p>
        </w:tc>
        <w:tc>
          <w:tcPr>
            <w:tcW w:w="1400" w:type="dxa"/>
            <w:vAlign w:val="bottom"/>
          </w:tcPr>
          <w:p w:rsidR="00887B3A" w:rsidRDefault="00045469">
            <w:pPr>
              <w:ind w:left="870"/>
              <w:jc w:val="center"/>
              <w:rPr>
                <w:sz w:val="20"/>
                <w:szCs w:val="20"/>
              </w:rPr>
            </w:pPr>
            <w:r>
              <w:rPr>
                <w:rFonts w:ascii="Calibri" w:eastAsia="Calibri" w:hAnsi="Calibri" w:cs="Calibri"/>
                <w:w w:val="98"/>
              </w:rPr>
              <w:t>41</w:t>
            </w:r>
          </w:p>
        </w:tc>
      </w:tr>
      <w:tr w:rsidR="00887B3A">
        <w:trPr>
          <w:trHeight w:val="312"/>
        </w:trPr>
        <w:tc>
          <w:tcPr>
            <w:tcW w:w="1460" w:type="dxa"/>
            <w:vAlign w:val="bottom"/>
          </w:tcPr>
          <w:p w:rsidR="00887B3A" w:rsidRDefault="00045469">
            <w:pPr>
              <w:ind w:right="850"/>
              <w:jc w:val="center"/>
              <w:rPr>
                <w:sz w:val="20"/>
                <w:szCs w:val="20"/>
              </w:rPr>
            </w:pPr>
            <w:r>
              <w:rPr>
                <w:rFonts w:ascii="Calibri" w:eastAsia="Calibri" w:hAnsi="Calibri" w:cs="Calibri"/>
                <w:w w:val="89"/>
              </w:rPr>
              <w:t>6</w:t>
            </w:r>
          </w:p>
        </w:tc>
        <w:tc>
          <w:tcPr>
            <w:tcW w:w="6920" w:type="dxa"/>
            <w:vAlign w:val="bottom"/>
          </w:tcPr>
          <w:p w:rsidR="00887B3A" w:rsidRDefault="00045469">
            <w:pPr>
              <w:jc w:val="center"/>
              <w:rPr>
                <w:sz w:val="20"/>
                <w:szCs w:val="20"/>
              </w:rPr>
            </w:pPr>
            <w:r>
              <w:rPr>
                <w:rFonts w:ascii="Segoe UI Semibold" w:eastAsia="Segoe UI Semibold" w:hAnsi="Segoe UI Semibold" w:cs="Segoe UI Semibold"/>
                <w:b/>
                <w:bCs/>
                <w:sz w:val="20"/>
                <w:szCs w:val="20"/>
              </w:rPr>
              <w:t>ECTOPIC PREGNANCY</w:t>
            </w:r>
          </w:p>
        </w:tc>
        <w:tc>
          <w:tcPr>
            <w:tcW w:w="1400" w:type="dxa"/>
            <w:vAlign w:val="bottom"/>
          </w:tcPr>
          <w:p w:rsidR="00887B3A" w:rsidRDefault="00045469">
            <w:pPr>
              <w:ind w:left="870"/>
              <w:jc w:val="center"/>
              <w:rPr>
                <w:sz w:val="20"/>
                <w:szCs w:val="20"/>
              </w:rPr>
            </w:pPr>
            <w:r>
              <w:rPr>
                <w:rFonts w:ascii="Calibri" w:eastAsia="Calibri" w:hAnsi="Calibri" w:cs="Calibri"/>
                <w:w w:val="98"/>
              </w:rPr>
              <w:t>48</w:t>
            </w:r>
          </w:p>
        </w:tc>
      </w:tr>
      <w:tr w:rsidR="00887B3A">
        <w:trPr>
          <w:trHeight w:val="312"/>
        </w:trPr>
        <w:tc>
          <w:tcPr>
            <w:tcW w:w="1460" w:type="dxa"/>
            <w:vAlign w:val="bottom"/>
          </w:tcPr>
          <w:p w:rsidR="00887B3A" w:rsidRDefault="00045469">
            <w:pPr>
              <w:ind w:right="850"/>
              <w:jc w:val="center"/>
              <w:rPr>
                <w:sz w:val="20"/>
                <w:szCs w:val="20"/>
              </w:rPr>
            </w:pPr>
            <w:r>
              <w:rPr>
                <w:rFonts w:ascii="Calibri" w:eastAsia="Calibri" w:hAnsi="Calibri" w:cs="Calibri"/>
                <w:w w:val="89"/>
              </w:rPr>
              <w:t>7</w:t>
            </w:r>
          </w:p>
        </w:tc>
        <w:tc>
          <w:tcPr>
            <w:tcW w:w="6920" w:type="dxa"/>
            <w:vAlign w:val="bottom"/>
          </w:tcPr>
          <w:p w:rsidR="00887B3A" w:rsidRDefault="00045469">
            <w:pPr>
              <w:jc w:val="center"/>
              <w:rPr>
                <w:sz w:val="20"/>
                <w:szCs w:val="20"/>
              </w:rPr>
            </w:pPr>
            <w:r>
              <w:rPr>
                <w:rFonts w:ascii="Segoe UI Semibold" w:eastAsia="Segoe UI Semibold" w:hAnsi="Segoe UI Semibold" w:cs="Segoe UI Semibold"/>
                <w:b/>
                <w:bCs/>
                <w:sz w:val="20"/>
                <w:szCs w:val="20"/>
              </w:rPr>
              <w:t>ANEMIA IN PREGNANCY</w:t>
            </w:r>
          </w:p>
        </w:tc>
        <w:tc>
          <w:tcPr>
            <w:tcW w:w="1400" w:type="dxa"/>
            <w:vAlign w:val="bottom"/>
          </w:tcPr>
          <w:p w:rsidR="00887B3A" w:rsidRDefault="00045469">
            <w:pPr>
              <w:ind w:left="870"/>
              <w:jc w:val="center"/>
              <w:rPr>
                <w:sz w:val="20"/>
                <w:szCs w:val="20"/>
              </w:rPr>
            </w:pPr>
            <w:r>
              <w:rPr>
                <w:rFonts w:ascii="Calibri" w:eastAsia="Calibri" w:hAnsi="Calibri" w:cs="Calibri"/>
                <w:w w:val="98"/>
              </w:rPr>
              <w:t>55</w:t>
            </w:r>
          </w:p>
        </w:tc>
      </w:tr>
      <w:tr w:rsidR="00887B3A">
        <w:trPr>
          <w:trHeight w:val="307"/>
        </w:trPr>
        <w:tc>
          <w:tcPr>
            <w:tcW w:w="1460" w:type="dxa"/>
            <w:vAlign w:val="bottom"/>
          </w:tcPr>
          <w:p w:rsidR="00887B3A" w:rsidRDefault="00045469">
            <w:pPr>
              <w:ind w:right="850"/>
              <w:jc w:val="center"/>
              <w:rPr>
                <w:sz w:val="20"/>
                <w:szCs w:val="20"/>
              </w:rPr>
            </w:pPr>
            <w:r>
              <w:rPr>
                <w:rFonts w:ascii="Calibri" w:eastAsia="Calibri" w:hAnsi="Calibri" w:cs="Calibri"/>
                <w:w w:val="89"/>
              </w:rPr>
              <w:t>8</w:t>
            </w:r>
          </w:p>
        </w:tc>
        <w:tc>
          <w:tcPr>
            <w:tcW w:w="6920" w:type="dxa"/>
            <w:vAlign w:val="bottom"/>
          </w:tcPr>
          <w:p w:rsidR="00887B3A" w:rsidRDefault="00045469">
            <w:pPr>
              <w:jc w:val="center"/>
              <w:rPr>
                <w:sz w:val="20"/>
                <w:szCs w:val="20"/>
              </w:rPr>
            </w:pPr>
            <w:r>
              <w:rPr>
                <w:rFonts w:ascii="Segoe UI Semibold" w:eastAsia="Segoe UI Semibold" w:hAnsi="Segoe UI Semibold" w:cs="Segoe UI Semibold"/>
                <w:b/>
                <w:bCs/>
                <w:w w:val="99"/>
                <w:sz w:val="20"/>
                <w:szCs w:val="20"/>
              </w:rPr>
              <w:t>DIABETES AND PREGNANCY</w:t>
            </w:r>
          </w:p>
        </w:tc>
        <w:tc>
          <w:tcPr>
            <w:tcW w:w="1400" w:type="dxa"/>
            <w:vAlign w:val="bottom"/>
          </w:tcPr>
          <w:p w:rsidR="00887B3A" w:rsidRDefault="00045469">
            <w:pPr>
              <w:ind w:left="870"/>
              <w:jc w:val="center"/>
              <w:rPr>
                <w:sz w:val="20"/>
                <w:szCs w:val="20"/>
              </w:rPr>
            </w:pPr>
            <w:r>
              <w:rPr>
                <w:rFonts w:ascii="Calibri" w:eastAsia="Calibri" w:hAnsi="Calibri" w:cs="Calibri"/>
                <w:w w:val="98"/>
              </w:rPr>
              <w:t>67</w:t>
            </w:r>
          </w:p>
        </w:tc>
      </w:tr>
      <w:tr w:rsidR="00887B3A">
        <w:trPr>
          <w:trHeight w:val="312"/>
        </w:trPr>
        <w:tc>
          <w:tcPr>
            <w:tcW w:w="1460" w:type="dxa"/>
            <w:vAlign w:val="bottom"/>
          </w:tcPr>
          <w:p w:rsidR="00887B3A" w:rsidRDefault="00045469">
            <w:pPr>
              <w:ind w:right="850"/>
              <w:jc w:val="center"/>
              <w:rPr>
                <w:sz w:val="20"/>
                <w:szCs w:val="20"/>
              </w:rPr>
            </w:pPr>
            <w:r>
              <w:rPr>
                <w:rFonts w:ascii="Calibri" w:eastAsia="Calibri" w:hAnsi="Calibri" w:cs="Calibri"/>
                <w:w w:val="89"/>
              </w:rPr>
              <w:t>9</w:t>
            </w:r>
          </w:p>
        </w:tc>
        <w:tc>
          <w:tcPr>
            <w:tcW w:w="6920" w:type="dxa"/>
            <w:vAlign w:val="bottom"/>
          </w:tcPr>
          <w:p w:rsidR="00887B3A" w:rsidRDefault="00045469">
            <w:pPr>
              <w:jc w:val="center"/>
              <w:rPr>
                <w:sz w:val="20"/>
                <w:szCs w:val="20"/>
              </w:rPr>
            </w:pPr>
            <w:r>
              <w:rPr>
                <w:rFonts w:ascii="Segoe UI Semibold" w:eastAsia="Segoe UI Semibold" w:hAnsi="Segoe UI Semibold" w:cs="Segoe UI Semibold"/>
                <w:b/>
                <w:bCs/>
                <w:sz w:val="20"/>
                <w:szCs w:val="20"/>
              </w:rPr>
              <w:t>CARCINOMA CERVIX</w:t>
            </w:r>
          </w:p>
        </w:tc>
        <w:tc>
          <w:tcPr>
            <w:tcW w:w="1400" w:type="dxa"/>
            <w:vAlign w:val="bottom"/>
          </w:tcPr>
          <w:p w:rsidR="00887B3A" w:rsidRDefault="00045469">
            <w:pPr>
              <w:ind w:left="870"/>
              <w:jc w:val="center"/>
              <w:rPr>
                <w:sz w:val="20"/>
                <w:szCs w:val="20"/>
              </w:rPr>
            </w:pPr>
            <w:r>
              <w:rPr>
                <w:rFonts w:ascii="Calibri" w:eastAsia="Calibri" w:hAnsi="Calibri" w:cs="Calibri"/>
                <w:w w:val="98"/>
              </w:rPr>
              <w:t>74</w:t>
            </w:r>
          </w:p>
        </w:tc>
      </w:tr>
      <w:tr w:rsidR="00887B3A">
        <w:trPr>
          <w:trHeight w:val="307"/>
        </w:trPr>
        <w:tc>
          <w:tcPr>
            <w:tcW w:w="1460" w:type="dxa"/>
            <w:vAlign w:val="bottom"/>
          </w:tcPr>
          <w:p w:rsidR="00887B3A" w:rsidRDefault="00045469">
            <w:pPr>
              <w:ind w:right="850"/>
              <w:jc w:val="center"/>
              <w:rPr>
                <w:sz w:val="20"/>
                <w:szCs w:val="20"/>
              </w:rPr>
            </w:pPr>
            <w:r>
              <w:rPr>
                <w:rFonts w:ascii="Calibri" w:eastAsia="Calibri" w:hAnsi="Calibri" w:cs="Calibri"/>
                <w:w w:val="98"/>
              </w:rPr>
              <w:t>10</w:t>
            </w:r>
          </w:p>
        </w:tc>
        <w:tc>
          <w:tcPr>
            <w:tcW w:w="6920" w:type="dxa"/>
            <w:vAlign w:val="bottom"/>
          </w:tcPr>
          <w:p w:rsidR="00887B3A" w:rsidRDefault="00045469">
            <w:pPr>
              <w:jc w:val="center"/>
              <w:rPr>
                <w:sz w:val="20"/>
                <w:szCs w:val="20"/>
              </w:rPr>
            </w:pPr>
            <w:r>
              <w:rPr>
                <w:rFonts w:ascii="Segoe UI Semibold" w:eastAsia="Segoe UI Semibold" w:hAnsi="Segoe UI Semibold" w:cs="Segoe UI Semibold"/>
                <w:b/>
                <w:bCs/>
                <w:w w:val="99"/>
                <w:sz w:val="20"/>
                <w:szCs w:val="20"/>
              </w:rPr>
              <w:t>ADNEXAL MASS</w:t>
            </w:r>
          </w:p>
        </w:tc>
        <w:tc>
          <w:tcPr>
            <w:tcW w:w="1400" w:type="dxa"/>
            <w:vAlign w:val="bottom"/>
          </w:tcPr>
          <w:p w:rsidR="00887B3A" w:rsidRDefault="00045469">
            <w:pPr>
              <w:ind w:left="870"/>
              <w:jc w:val="center"/>
              <w:rPr>
                <w:sz w:val="20"/>
                <w:szCs w:val="20"/>
              </w:rPr>
            </w:pPr>
            <w:r>
              <w:rPr>
                <w:rFonts w:ascii="Calibri" w:eastAsia="Calibri" w:hAnsi="Calibri" w:cs="Calibri"/>
                <w:w w:val="98"/>
              </w:rPr>
              <w:t>79</w:t>
            </w:r>
          </w:p>
        </w:tc>
      </w:tr>
      <w:tr w:rsidR="00887B3A">
        <w:trPr>
          <w:trHeight w:val="312"/>
        </w:trPr>
        <w:tc>
          <w:tcPr>
            <w:tcW w:w="1460" w:type="dxa"/>
            <w:vAlign w:val="bottom"/>
          </w:tcPr>
          <w:p w:rsidR="00887B3A" w:rsidRDefault="00045469">
            <w:pPr>
              <w:ind w:right="850"/>
              <w:jc w:val="center"/>
              <w:rPr>
                <w:sz w:val="20"/>
                <w:szCs w:val="20"/>
              </w:rPr>
            </w:pPr>
            <w:r>
              <w:rPr>
                <w:rFonts w:ascii="Calibri" w:eastAsia="Calibri" w:hAnsi="Calibri" w:cs="Calibri"/>
                <w:w w:val="98"/>
              </w:rPr>
              <w:t>11</w:t>
            </w:r>
          </w:p>
        </w:tc>
        <w:tc>
          <w:tcPr>
            <w:tcW w:w="6920" w:type="dxa"/>
            <w:vAlign w:val="bottom"/>
          </w:tcPr>
          <w:p w:rsidR="00887B3A" w:rsidRDefault="00045469">
            <w:pPr>
              <w:jc w:val="center"/>
              <w:rPr>
                <w:sz w:val="20"/>
                <w:szCs w:val="20"/>
              </w:rPr>
            </w:pPr>
            <w:r>
              <w:rPr>
                <w:rFonts w:ascii="Segoe UI Semibold" w:eastAsia="Segoe UI Semibold" w:hAnsi="Segoe UI Semibold" w:cs="Segoe UI Semibold"/>
                <w:b/>
                <w:bCs/>
                <w:w w:val="99"/>
                <w:sz w:val="20"/>
                <w:szCs w:val="20"/>
              </w:rPr>
              <w:t>CAESAREAN SECTION</w:t>
            </w:r>
          </w:p>
        </w:tc>
        <w:tc>
          <w:tcPr>
            <w:tcW w:w="1400" w:type="dxa"/>
            <w:vAlign w:val="bottom"/>
          </w:tcPr>
          <w:p w:rsidR="00887B3A" w:rsidRDefault="00045469">
            <w:pPr>
              <w:ind w:left="870"/>
              <w:jc w:val="center"/>
              <w:rPr>
                <w:sz w:val="20"/>
                <w:szCs w:val="20"/>
              </w:rPr>
            </w:pPr>
            <w:r>
              <w:rPr>
                <w:rFonts w:ascii="Calibri" w:eastAsia="Calibri" w:hAnsi="Calibri" w:cs="Calibri"/>
                <w:w w:val="98"/>
              </w:rPr>
              <w:t>84</w:t>
            </w:r>
          </w:p>
        </w:tc>
      </w:tr>
      <w:tr w:rsidR="00887B3A">
        <w:trPr>
          <w:trHeight w:val="312"/>
        </w:trPr>
        <w:tc>
          <w:tcPr>
            <w:tcW w:w="1460" w:type="dxa"/>
            <w:vAlign w:val="bottom"/>
          </w:tcPr>
          <w:p w:rsidR="00887B3A" w:rsidRDefault="00045469">
            <w:pPr>
              <w:ind w:right="850"/>
              <w:jc w:val="center"/>
              <w:rPr>
                <w:sz w:val="20"/>
                <w:szCs w:val="20"/>
              </w:rPr>
            </w:pPr>
            <w:r>
              <w:rPr>
                <w:rFonts w:ascii="Calibri" w:eastAsia="Calibri" w:hAnsi="Calibri" w:cs="Calibri"/>
                <w:w w:val="98"/>
              </w:rPr>
              <w:t>12</w:t>
            </w:r>
          </w:p>
        </w:tc>
        <w:tc>
          <w:tcPr>
            <w:tcW w:w="6920" w:type="dxa"/>
            <w:vAlign w:val="bottom"/>
          </w:tcPr>
          <w:p w:rsidR="00887B3A" w:rsidRDefault="00045469">
            <w:pPr>
              <w:jc w:val="center"/>
              <w:rPr>
                <w:sz w:val="20"/>
                <w:szCs w:val="20"/>
              </w:rPr>
            </w:pPr>
            <w:r>
              <w:rPr>
                <w:rFonts w:ascii="Segoe UI Semibold" w:eastAsia="Segoe UI Semibold" w:hAnsi="Segoe UI Semibold" w:cs="Segoe UI Semibold"/>
                <w:b/>
                <w:bCs/>
                <w:w w:val="99"/>
                <w:sz w:val="20"/>
                <w:szCs w:val="20"/>
              </w:rPr>
              <w:t>HYPERTENSION IN PREGNANCY/PREECLAMPSIA</w:t>
            </w:r>
          </w:p>
        </w:tc>
        <w:tc>
          <w:tcPr>
            <w:tcW w:w="1400" w:type="dxa"/>
            <w:vAlign w:val="bottom"/>
          </w:tcPr>
          <w:p w:rsidR="00887B3A" w:rsidRDefault="00045469">
            <w:pPr>
              <w:ind w:left="870"/>
              <w:jc w:val="center"/>
              <w:rPr>
                <w:sz w:val="20"/>
                <w:szCs w:val="20"/>
              </w:rPr>
            </w:pPr>
            <w:r>
              <w:rPr>
                <w:rFonts w:ascii="Calibri" w:eastAsia="Calibri" w:hAnsi="Calibri" w:cs="Calibri"/>
                <w:w w:val="98"/>
              </w:rPr>
              <w:t>87</w:t>
            </w:r>
          </w:p>
        </w:tc>
      </w:tr>
      <w:tr w:rsidR="00887B3A">
        <w:trPr>
          <w:trHeight w:val="307"/>
        </w:trPr>
        <w:tc>
          <w:tcPr>
            <w:tcW w:w="1460" w:type="dxa"/>
            <w:vAlign w:val="bottom"/>
          </w:tcPr>
          <w:p w:rsidR="00887B3A" w:rsidRDefault="00045469">
            <w:pPr>
              <w:ind w:right="850"/>
              <w:jc w:val="center"/>
              <w:rPr>
                <w:sz w:val="20"/>
                <w:szCs w:val="20"/>
              </w:rPr>
            </w:pPr>
            <w:r>
              <w:rPr>
                <w:rFonts w:ascii="Calibri" w:eastAsia="Calibri" w:hAnsi="Calibri" w:cs="Calibri"/>
                <w:w w:val="98"/>
              </w:rPr>
              <w:t>13</w:t>
            </w:r>
          </w:p>
        </w:tc>
        <w:tc>
          <w:tcPr>
            <w:tcW w:w="6920" w:type="dxa"/>
            <w:vAlign w:val="bottom"/>
          </w:tcPr>
          <w:p w:rsidR="00887B3A" w:rsidRDefault="004A10AF">
            <w:pPr>
              <w:jc w:val="center"/>
              <w:rPr>
                <w:sz w:val="20"/>
                <w:szCs w:val="20"/>
              </w:rPr>
            </w:pPr>
            <w:r>
              <w:rPr>
                <w:rFonts w:ascii="Segoe UI Semibold" w:eastAsia="Segoe UI Semibold" w:hAnsi="Segoe UI Semibold" w:cs="Segoe UI Semibold"/>
                <w:b/>
                <w:bCs/>
                <w:w w:val="99"/>
                <w:sz w:val="20"/>
                <w:szCs w:val="20"/>
              </w:rPr>
              <w:t>ECLAM</w:t>
            </w:r>
            <w:r w:rsidR="00045469">
              <w:rPr>
                <w:rFonts w:ascii="Segoe UI Semibold" w:eastAsia="Segoe UI Semibold" w:hAnsi="Segoe UI Semibold" w:cs="Segoe UI Semibold"/>
                <w:b/>
                <w:bCs/>
                <w:w w:val="99"/>
                <w:sz w:val="20"/>
                <w:szCs w:val="20"/>
              </w:rPr>
              <w:t>PSIA</w:t>
            </w:r>
          </w:p>
        </w:tc>
        <w:tc>
          <w:tcPr>
            <w:tcW w:w="1400" w:type="dxa"/>
            <w:vAlign w:val="bottom"/>
          </w:tcPr>
          <w:p w:rsidR="00887B3A" w:rsidRDefault="00045469">
            <w:pPr>
              <w:ind w:left="870"/>
              <w:jc w:val="center"/>
              <w:rPr>
                <w:sz w:val="20"/>
                <w:szCs w:val="20"/>
              </w:rPr>
            </w:pPr>
            <w:r>
              <w:rPr>
                <w:rFonts w:ascii="Calibri" w:eastAsia="Calibri" w:hAnsi="Calibri" w:cs="Calibri"/>
                <w:w w:val="98"/>
              </w:rPr>
              <w:t>92</w:t>
            </w:r>
          </w:p>
        </w:tc>
      </w:tr>
      <w:tr w:rsidR="00887B3A">
        <w:trPr>
          <w:trHeight w:val="328"/>
        </w:trPr>
        <w:tc>
          <w:tcPr>
            <w:tcW w:w="1460" w:type="dxa"/>
            <w:vAlign w:val="bottom"/>
          </w:tcPr>
          <w:p w:rsidR="00887B3A" w:rsidRDefault="00045469">
            <w:pPr>
              <w:ind w:right="850"/>
              <w:jc w:val="center"/>
              <w:rPr>
                <w:sz w:val="20"/>
                <w:szCs w:val="20"/>
              </w:rPr>
            </w:pPr>
            <w:r>
              <w:rPr>
                <w:rFonts w:ascii="Calibri" w:eastAsia="Calibri" w:hAnsi="Calibri" w:cs="Calibri"/>
                <w:w w:val="98"/>
              </w:rPr>
              <w:t>14</w:t>
            </w:r>
          </w:p>
        </w:tc>
        <w:tc>
          <w:tcPr>
            <w:tcW w:w="6920" w:type="dxa"/>
            <w:vAlign w:val="bottom"/>
          </w:tcPr>
          <w:p w:rsidR="00887B3A" w:rsidRDefault="00045469">
            <w:pPr>
              <w:jc w:val="center"/>
              <w:rPr>
                <w:sz w:val="20"/>
                <w:szCs w:val="20"/>
              </w:rPr>
            </w:pPr>
            <w:r>
              <w:rPr>
                <w:rFonts w:ascii="Segoe UI Semibold" w:eastAsia="Segoe UI Semibold" w:hAnsi="Segoe UI Semibold" w:cs="Segoe UI Semibold"/>
                <w:b/>
                <w:bCs/>
                <w:w w:val="99"/>
                <w:sz w:val="20"/>
                <w:szCs w:val="20"/>
              </w:rPr>
              <w:t>PELVIC ORGAN PROLAPSE</w:t>
            </w:r>
          </w:p>
        </w:tc>
        <w:tc>
          <w:tcPr>
            <w:tcW w:w="1400" w:type="dxa"/>
            <w:vAlign w:val="bottom"/>
          </w:tcPr>
          <w:p w:rsidR="00887B3A" w:rsidRDefault="00045469">
            <w:pPr>
              <w:ind w:left="870"/>
              <w:jc w:val="center"/>
              <w:rPr>
                <w:sz w:val="20"/>
                <w:szCs w:val="20"/>
              </w:rPr>
            </w:pPr>
            <w:r>
              <w:rPr>
                <w:rFonts w:ascii="Calibri" w:eastAsia="Calibri" w:hAnsi="Calibri" w:cs="Calibri"/>
                <w:w w:val="98"/>
              </w:rPr>
              <w:t>96</w:t>
            </w:r>
          </w:p>
        </w:tc>
      </w:tr>
    </w:tbl>
    <w:p w:rsidR="00887B3A" w:rsidRDefault="00045469">
      <w:pPr>
        <w:spacing w:line="20" w:lineRule="exact"/>
        <w:rPr>
          <w:sz w:val="20"/>
          <w:szCs w:val="20"/>
        </w:rPr>
      </w:pPr>
      <w:r>
        <w:rPr>
          <w:noProof/>
          <w:sz w:val="20"/>
          <w:szCs w:val="20"/>
          <w:lang w:val="en-IN" w:eastAsia="en-IN"/>
        </w:rPr>
        <w:drawing>
          <wp:anchor distT="0" distB="0" distL="114300" distR="114300" simplePos="0" relativeHeight="251638272" behindDoc="1" locked="0" layoutInCell="0" allowOverlap="1">
            <wp:simplePos x="0" y="0"/>
            <wp:positionH relativeFrom="column">
              <wp:posOffset>-162560</wp:posOffset>
            </wp:positionH>
            <wp:positionV relativeFrom="paragraph">
              <wp:posOffset>-3117215</wp:posOffset>
            </wp:positionV>
            <wp:extent cx="6560185" cy="3134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extLst>
                    </a:blip>
                    <a:srcRect/>
                    <a:stretch>
                      <a:fillRect/>
                    </a:stretch>
                  </pic:blipFill>
                  <pic:spPr bwMode="auto">
                    <a:xfrm>
                      <a:off x="0" y="0"/>
                      <a:ext cx="6560185" cy="3134360"/>
                    </a:xfrm>
                    <a:prstGeom prst="rect">
                      <a:avLst/>
                    </a:prstGeom>
                    <a:noFill/>
                  </pic:spPr>
                </pic:pic>
              </a:graphicData>
            </a:graphic>
          </wp:anchor>
        </w:drawing>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329" w:lineRule="exact"/>
        <w:rPr>
          <w:sz w:val="20"/>
          <w:szCs w:val="20"/>
        </w:rPr>
      </w:pPr>
    </w:p>
    <w:p w:rsidR="00887B3A" w:rsidRDefault="00045469">
      <w:pPr>
        <w:ind w:left="8720"/>
        <w:rPr>
          <w:sz w:val="20"/>
          <w:szCs w:val="20"/>
        </w:rPr>
      </w:pPr>
      <w:r>
        <w:rPr>
          <w:rFonts w:eastAsia="Times New Roman"/>
          <w:b/>
          <w:bCs/>
          <w:sz w:val="24"/>
          <w:szCs w:val="24"/>
        </w:rPr>
        <w:t>2</w:t>
      </w:r>
    </w:p>
    <w:p w:rsidR="00887B3A" w:rsidRDefault="00887B3A">
      <w:pPr>
        <w:sectPr w:rsidR="00887B3A">
          <w:pgSz w:w="12240" w:h="15840"/>
          <w:pgMar w:top="1440" w:right="1100" w:bottom="459" w:left="1360" w:header="0" w:footer="0" w:gutter="0"/>
          <w:cols w:space="720" w:equalWidth="0">
            <w:col w:w="9780"/>
          </w:cols>
        </w:sectPr>
      </w:pPr>
    </w:p>
    <w:p w:rsidR="00887B3A" w:rsidRDefault="00887B3A">
      <w:pPr>
        <w:spacing w:line="29" w:lineRule="exact"/>
        <w:rPr>
          <w:sz w:val="20"/>
          <w:szCs w:val="20"/>
        </w:rPr>
      </w:pPr>
      <w:bookmarkStart w:id="2" w:name="page3"/>
      <w:bookmarkEnd w:id="2"/>
    </w:p>
    <w:p w:rsidR="00887B3A" w:rsidRDefault="00F30678">
      <w:pPr>
        <w:ind w:right="-19"/>
        <w:jc w:val="center"/>
        <w:rPr>
          <w:sz w:val="20"/>
          <w:szCs w:val="20"/>
        </w:rPr>
      </w:pPr>
      <w:r>
        <w:rPr>
          <w:rFonts w:ascii="Calibri" w:eastAsia="Calibri" w:hAnsi="Calibri" w:cs="Calibri"/>
          <w:b/>
          <w:bCs/>
          <w:sz w:val="39"/>
          <w:szCs w:val="39"/>
        </w:rPr>
        <w:t>Developed</w:t>
      </w:r>
      <w:r w:rsidR="00045469">
        <w:rPr>
          <w:rFonts w:ascii="Calibri" w:eastAsia="Calibri" w:hAnsi="Calibri" w:cs="Calibri"/>
          <w:b/>
          <w:bCs/>
          <w:sz w:val="39"/>
          <w:szCs w:val="39"/>
        </w:rPr>
        <w:t xml:space="preserve"> </w:t>
      </w:r>
      <w:r>
        <w:rPr>
          <w:rFonts w:ascii="Calibri" w:eastAsia="Calibri" w:hAnsi="Calibri" w:cs="Calibri"/>
          <w:b/>
          <w:bCs/>
          <w:sz w:val="39"/>
          <w:szCs w:val="39"/>
        </w:rPr>
        <w:t>by</w:t>
      </w:r>
    </w:p>
    <w:p w:rsidR="00887B3A" w:rsidRDefault="00045469">
      <w:pPr>
        <w:spacing w:line="20" w:lineRule="exact"/>
        <w:rPr>
          <w:sz w:val="20"/>
          <w:szCs w:val="20"/>
        </w:rPr>
      </w:pPr>
      <w:r>
        <w:rPr>
          <w:noProof/>
          <w:sz w:val="20"/>
          <w:szCs w:val="20"/>
          <w:lang w:val="en-IN" w:eastAsia="en-IN"/>
        </w:rPr>
        <w:drawing>
          <wp:anchor distT="0" distB="0" distL="114300" distR="114300" simplePos="0" relativeHeight="251639296" behindDoc="1" locked="0" layoutInCell="0" allowOverlap="1">
            <wp:simplePos x="0" y="0"/>
            <wp:positionH relativeFrom="column">
              <wp:posOffset>1925955</wp:posOffset>
            </wp:positionH>
            <wp:positionV relativeFrom="paragraph">
              <wp:posOffset>-36830</wp:posOffset>
            </wp:positionV>
            <wp:extent cx="2098040" cy="46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2098040" cy="46990"/>
                    </a:xfrm>
                    <a:prstGeom prst="rect">
                      <a:avLst/>
                    </a:prstGeom>
                    <a:noFill/>
                  </pic:spPr>
                </pic:pic>
              </a:graphicData>
            </a:graphic>
          </wp:anchor>
        </w:drawing>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66" w:lineRule="exact"/>
        <w:rPr>
          <w:sz w:val="20"/>
          <w:szCs w:val="20"/>
        </w:rPr>
      </w:pPr>
    </w:p>
    <w:p w:rsidR="00887B3A" w:rsidRDefault="00D015C5">
      <w:pPr>
        <w:ind w:right="360"/>
        <w:jc w:val="right"/>
        <w:rPr>
          <w:sz w:val="20"/>
          <w:szCs w:val="20"/>
        </w:rPr>
      </w:pPr>
      <w:r>
        <w:rPr>
          <w:rFonts w:ascii="Calibri" w:eastAsia="Calibri" w:hAnsi="Calibri" w:cs="Calibri"/>
          <w:b/>
          <w:bCs/>
          <w:sz w:val="28"/>
          <w:szCs w:val="28"/>
          <w:u w:val="single"/>
        </w:rPr>
        <w:t>Government of India</w:t>
      </w:r>
    </w:p>
    <w:p w:rsidR="00887B3A" w:rsidRDefault="00887B3A">
      <w:pPr>
        <w:spacing w:line="258"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395" w:lineRule="exact"/>
        <w:rPr>
          <w:sz w:val="20"/>
          <w:szCs w:val="20"/>
        </w:rPr>
      </w:pPr>
    </w:p>
    <w:p w:rsidR="00887B3A" w:rsidRDefault="00045469">
      <w:pPr>
        <w:ind w:left="8640"/>
        <w:rPr>
          <w:sz w:val="20"/>
          <w:szCs w:val="20"/>
        </w:rPr>
      </w:pPr>
      <w:r>
        <w:rPr>
          <w:rFonts w:eastAsia="Times New Roman"/>
          <w:b/>
          <w:bCs/>
          <w:sz w:val="24"/>
          <w:szCs w:val="24"/>
        </w:rPr>
        <w:t>3</w:t>
      </w:r>
    </w:p>
    <w:p w:rsidR="00887B3A" w:rsidRDefault="00887B3A">
      <w:pPr>
        <w:sectPr w:rsidR="00887B3A">
          <w:pgSz w:w="12240" w:h="15840"/>
          <w:pgMar w:top="1440" w:right="1440" w:bottom="459" w:left="1440" w:header="0" w:footer="0" w:gutter="0"/>
          <w:cols w:space="720" w:equalWidth="0">
            <w:col w:w="9360"/>
          </w:cols>
        </w:sectPr>
      </w:pPr>
    </w:p>
    <w:p w:rsidR="00887B3A" w:rsidRDefault="00045469">
      <w:pPr>
        <w:jc w:val="center"/>
        <w:rPr>
          <w:sz w:val="20"/>
          <w:szCs w:val="20"/>
        </w:rPr>
      </w:pPr>
      <w:bookmarkStart w:id="3" w:name="page4"/>
      <w:bookmarkEnd w:id="3"/>
      <w:r>
        <w:rPr>
          <w:rFonts w:ascii="Calibri" w:eastAsia="Calibri" w:hAnsi="Calibri" w:cs="Calibri"/>
          <w:b/>
          <w:bCs/>
          <w:sz w:val="39"/>
          <w:szCs w:val="39"/>
        </w:rPr>
        <w:t xml:space="preserve">Reviewed </w:t>
      </w:r>
      <w:r w:rsidR="00F30678">
        <w:rPr>
          <w:rFonts w:ascii="Calibri" w:eastAsia="Calibri" w:hAnsi="Calibri" w:cs="Calibri"/>
          <w:b/>
          <w:bCs/>
          <w:sz w:val="39"/>
          <w:szCs w:val="39"/>
        </w:rPr>
        <w:t>and adopted b</w:t>
      </w:r>
      <w:r>
        <w:rPr>
          <w:rFonts w:ascii="Calibri" w:eastAsia="Calibri" w:hAnsi="Calibri" w:cs="Calibri"/>
          <w:b/>
          <w:bCs/>
          <w:sz w:val="39"/>
          <w:szCs w:val="39"/>
        </w:rPr>
        <w:t>y</w:t>
      </w:r>
    </w:p>
    <w:p w:rsidR="00887B3A" w:rsidRDefault="00045469">
      <w:pPr>
        <w:spacing w:line="20" w:lineRule="exact"/>
        <w:rPr>
          <w:sz w:val="20"/>
          <w:szCs w:val="20"/>
        </w:rPr>
      </w:pPr>
      <w:r>
        <w:rPr>
          <w:noProof/>
          <w:sz w:val="20"/>
          <w:szCs w:val="20"/>
          <w:lang w:val="en-IN" w:eastAsia="en-IN"/>
        </w:rPr>
        <w:drawing>
          <wp:anchor distT="0" distB="0" distL="114300" distR="114300" simplePos="0" relativeHeight="251640320" behindDoc="1" locked="0" layoutInCell="0" allowOverlap="1">
            <wp:simplePos x="0" y="0"/>
            <wp:positionH relativeFrom="column">
              <wp:posOffset>2282190</wp:posOffset>
            </wp:positionH>
            <wp:positionV relativeFrom="paragraph">
              <wp:posOffset>-36830</wp:posOffset>
            </wp:positionV>
            <wp:extent cx="1378585" cy="469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1378585" cy="46990"/>
                    </a:xfrm>
                    <a:prstGeom prst="rect">
                      <a:avLst/>
                    </a:prstGeom>
                    <a:noFill/>
                  </pic:spPr>
                </pic:pic>
              </a:graphicData>
            </a:graphic>
          </wp:anchor>
        </w:drawing>
      </w:r>
    </w:p>
    <w:p w:rsidR="00887B3A" w:rsidRDefault="00887B3A">
      <w:pPr>
        <w:spacing w:line="200" w:lineRule="exact"/>
        <w:rPr>
          <w:sz w:val="20"/>
          <w:szCs w:val="20"/>
        </w:rPr>
      </w:pPr>
    </w:p>
    <w:p w:rsidR="00887B3A" w:rsidRDefault="00887B3A">
      <w:pPr>
        <w:spacing w:line="354" w:lineRule="exact"/>
        <w:rPr>
          <w:sz w:val="20"/>
          <w:szCs w:val="20"/>
        </w:rPr>
      </w:pPr>
    </w:p>
    <w:p w:rsidR="00887B3A" w:rsidRDefault="00887B3A">
      <w:pPr>
        <w:spacing w:line="3" w:lineRule="exact"/>
        <w:rPr>
          <w:sz w:val="20"/>
          <w:szCs w:val="20"/>
        </w:rPr>
      </w:pPr>
    </w:p>
    <w:p w:rsidR="00887B3A" w:rsidRDefault="00045469">
      <w:pPr>
        <w:ind w:right="340"/>
        <w:jc w:val="right"/>
        <w:rPr>
          <w:sz w:val="20"/>
          <w:szCs w:val="20"/>
        </w:rPr>
      </w:pPr>
      <w:r>
        <w:rPr>
          <w:rFonts w:ascii="Calibri" w:eastAsia="Calibri" w:hAnsi="Calibri" w:cs="Calibri"/>
          <w:b/>
          <w:bCs/>
          <w:sz w:val="28"/>
          <w:szCs w:val="28"/>
        </w:rPr>
        <w:t>Department of Obstetrics and Gynaecology</w:t>
      </w:r>
    </w:p>
    <w:p w:rsidR="00887B3A" w:rsidRDefault="00D015C5">
      <w:pPr>
        <w:ind w:right="360"/>
        <w:jc w:val="right"/>
        <w:rPr>
          <w:sz w:val="20"/>
          <w:szCs w:val="20"/>
        </w:rPr>
      </w:pPr>
      <w:r>
        <w:rPr>
          <w:rFonts w:ascii="Calibri" w:eastAsia="Calibri" w:hAnsi="Calibri" w:cs="Calibri"/>
          <w:b/>
          <w:bCs/>
          <w:sz w:val="28"/>
          <w:szCs w:val="28"/>
        </w:rPr>
        <w:t>DRPGMC Kangra at Tanda</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53"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D015C5" w:rsidRDefault="00D015C5" w:rsidP="00D015C5">
      <w:pPr>
        <w:rPr>
          <w:sz w:val="20"/>
          <w:szCs w:val="20"/>
        </w:rPr>
      </w:pPr>
    </w:p>
    <w:p w:rsidR="00D015C5" w:rsidRDefault="00D015C5" w:rsidP="00D015C5">
      <w:pPr>
        <w:rPr>
          <w:sz w:val="20"/>
          <w:szCs w:val="20"/>
        </w:rPr>
      </w:pPr>
    </w:p>
    <w:p w:rsidR="00D015C5" w:rsidRDefault="00D015C5" w:rsidP="00D015C5">
      <w:pPr>
        <w:rPr>
          <w:sz w:val="20"/>
          <w:szCs w:val="20"/>
        </w:rPr>
      </w:pPr>
    </w:p>
    <w:p w:rsidR="00D015C5" w:rsidRDefault="00D015C5" w:rsidP="00D015C5">
      <w:pPr>
        <w:rPr>
          <w:sz w:val="20"/>
          <w:szCs w:val="20"/>
        </w:rPr>
      </w:pPr>
    </w:p>
    <w:p w:rsidR="00D015C5" w:rsidRDefault="00D015C5" w:rsidP="00D015C5">
      <w:pPr>
        <w:rPr>
          <w:sz w:val="20"/>
          <w:szCs w:val="20"/>
        </w:rPr>
      </w:pPr>
    </w:p>
    <w:p w:rsidR="00D015C5" w:rsidRDefault="00D015C5" w:rsidP="00D015C5">
      <w:pPr>
        <w:rPr>
          <w:sz w:val="20"/>
          <w:szCs w:val="20"/>
        </w:rPr>
      </w:pPr>
    </w:p>
    <w:p w:rsidR="00D015C5" w:rsidRDefault="00D015C5" w:rsidP="00D015C5">
      <w:pPr>
        <w:rPr>
          <w:sz w:val="20"/>
          <w:szCs w:val="20"/>
        </w:rPr>
      </w:pPr>
    </w:p>
    <w:p w:rsidR="00D015C5" w:rsidRDefault="00D015C5" w:rsidP="00D015C5">
      <w:pPr>
        <w:rPr>
          <w:sz w:val="20"/>
          <w:szCs w:val="20"/>
        </w:rPr>
      </w:pPr>
    </w:p>
    <w:p w:rsidR="00D015C5" w:rsidRDefault="00D015C5" w:rsidP="00D015C5">
      <w:pPr>
        <w:rPr>
          <w:sz w:val="20"/>
          <w:szCs w:val="20"/>
        </w:rPr>
      </w:pPr>
    </w:p>
    <w:p w:rsidR="00D015C5" w:rsidRDefault="00D015C5" w:rsidP="00D015C5">
      <w:pPr>
        <w:rPr>
          <w:sz w:val="20"/>
          <w:szCs w:val="20"/>
        </w:rPr>
      </w:pPr>
    </w:p>
    <w:p w:rsidR="00D015C5" w:rsidRDefault="00D015C5" w:rsidP="00D015C5">
      <w:pPr>
        <w:rPr>
          <w:sz w:val="20"/>
          <w:szCs w:val="20"/>
        </w:rPr>
      </w:pPr>
    </w:p>
    <w:p w:rsidR="00D015C5" w:rsidRDefault="00D015C5" w:rsidP="00D015C5">
      <w:pPr>
        <w:rPr>
          <w:sz w:val="20"/>
          <w:szCs w:val="20"/>
        </w:rPr>
      </w:pPr>
    </w:p>
    <w:p w:rsidR="00D015C5" w:rsidRDefault="00D015C5" w:rsidP="00D015C5">
      <w:pPr>
        <w:rPr>
          <w:sz w:val="20"/>
          <w:szCs w:val="20"/>
        </w:rPr>
      </w:pPr>
    </w:p>
    <w:p w:rsidR="00D015C5" w:rsidRDefault="00D015C5" w:rsidP="00D015C5">
      <w:pPr>
        <w:rPr>
          <w:sz w:val="20"/>
          <w:szCs w:val="20"/>
        </w:rPr>
      </w:pPr>
    </w:p>
    <w:p w:rsidR="00D015C5" w:rsidRDefault="00D015C5" w:rsidP="00D015C5">
      <w:pPr>
        <w:rPr>
          <w:sz w:val="20"/>
          <w:szCs w:val="20"/>
        </w:rPr>
      </w:pPr>
    </w:p>
    <w:p w:rsidR="00D015C5" w:rsidRDefault="00D015C5" w:rsidP="00D015C5">
      <w:pPr>
        <w:rPr>
          <w:sz w:val="20"/>
          <w:szCs w:val="20"/>
        </w:rPr>
      </w:pPr>
    </w:p>
    <w:p w:rsidR="00D015C5" w:rsidRDefault="00D015C5" w:rsidP="00D015C5">
      <w:pPr>
        <w:rPr>
          <w:sz w:val="20"/>
          <w:szCs w:val="20"/>
        </w:rPr>
      </w:pPr>
    </w:p>
    <w:p w:rsidR="00D015C5" w:rsidRDefault="00D015C5" w:rsidP="00D015C5">
      <w:pPr>
        <w:rPr>
          <w:sz w:val="20"/>
          <w:szCs w:val="20"/>
        </w:rPr>
      </w:pPr>
    </w:p>
    <w:p w:rsidR="00D015C5" w:rsidRDefault="00D015C5" w:rsidP="00D015C5">
      <w:pPr>
        <w:rPr>
          <w:sz w:val="20"/>
          <w:szCs w:val="20"/>
        </w:rPr>
      </w:pPr>
    </w:p>
    <w:p w:rsidR="00D015C5" w:rsidRDefault="00D015C5" w:rsidP="00D015C5">
      <w:pPr>
        <w:rPr>
          <w:sz w:val="20"/>
          <w:szCs w:val="20"/>
        </w:rPr>
      </w:pPr>
    </w:p>
    <w:p w:rsidR="00D015C5" w:rsidRDefault="00D015C5" w:rsidP="00D015C5">
      <w:pPr>
        <w:rPr>
          <w:sz w:val="20"/>
          <w:szCs w:val="20"/>
        </w:rPr>
      </w:pPr>
    </w:p>
    <w:p w:rsidR="00D015C5" w:rsidRDefault="00D015C5" w:rsidP="00D015C5">
      <w:pPr>
        <w:rPr>
          <w:sz w:val="20"/>
          <w:szCs w:val="20"/>
        </w:rPr>
      </w:pPr>
    </w:p>
    <w:p w:rsidR="00D015C5" w:rsidRDefault="00D015C5" w:rsidP="00D015C5">
      <w:pPr>
        <w:rPr>
          <w:sz w:val="20"/>
          <w:szCs w:val="20"/>
        </w:rPr>
      </w:pPr>
    </w:p>
    <w:p w:rsidR="00D015C5" w:rsidRDefault="00D015C5" w:rsidP="00D015C5">
      <w:pPr>
        <w:rPr>
          <w:sz w:val="20"/>
          <w:szCs w:val="20"/>
        </w:rPr>
      </w:pPr>
    </w:p>
    <w:p w:rsidR="00D015C5" w:rsidRDefault="00D015C5" w:rsidP="00D015C5">
      <w:pPr>
        <w:rPr>
          <w:sz w:val="20"/>
          <w:szCs w:val="20"/>
        </w:rPr>
      </w:pPr>
    </w:p>
    <w:p w:rsidR="00D015C5" w:rsidRDefault="00D015C5" w:rsidP="00D015C5">
      <w:pPr>
        <w:rPr>
          <w:sz w:val="20"/>
          <w:szCs w:val="20"/>
        </w:rPr>
      </w:pPr>
    </w:p>
    <w:p w:rsidR="00D015C5" w:rsidRDefault="00D015C5" w:rsidP="00D015C5">
      <w:pPr>
        <w:rPr>
          <w:sz w:val="20"/>
          <w:szCs w:val="20"/>
        </w:rPr>
      </w:pPr>
    </w:p>
    <w:p w:rsidR="00887B3A" w:rsidRDefault="00D015C5" w:rsidP="00D015C5">
      <w:pPr>
        <w:rPr>
          <w:sz w:val="20"/>
          <w:szCs w:val="20"/>
        </w:rPr>
      </w:pPr>
      <w:r>
        <w:rPr>
          <w:rFonts w:eastAsia="Times New Roman"/>
          <w:b/>
          <w:bCs/>
          <w:sz w:val="24"/>
          <w:szCs w:val="24"/>
        </w:rPr>
        <w:t>With thanks to the resource providers Government of India and experts from various premier institutions</w:t>
      </w:r>
    </w:p>
    <w:p w:rsidR="00887B3A" w:rsidRDefault="00887B3A">
      <w:pPr>
        <w:sectPr w:rsidR="00887B3A">
          <w:pgSz w:w="12240" w:h="15840"/>
          <w:pgMar w:top="1415" w:right="1440" w:bottom="459" w:left="1440" w:header="0" w:footer="0" w:gutter="0"/>
          <w:cols w:space="720" w:equalWidth="0">
            <w:col w:w="9360"/>
          </w:cols>
        </w:sectPr>
      </w:pPr>
    </w:p>
    <w:p w:rsidR="00887B3A" w:rsidRDefault="00887B3A">
      <w:pPr>
        <w:spacing w:line="200" w:lineRule="exact"/>
        <w:rPr>
          <w:sz w:val="20"/>
          <w:szCs w:val="20"/>
        </w:rPr>
      </w:pPr>
      <w:bookmarkStart w:id="4" w:name="page5"/>
      <w:bookmarkEnd w:id="4"/>
    </w:p>
    <w:p w:rsidR="00887B3A" w:rsidRDefault="00887B3A">
      <w:pPr>
        <w:spacing w:line="208" w:lineRule="exact"/>
        <w:rPr>
          <w:sz w:val="20"/>
          <w:szCs w:val="20"/>
        </w:rPr>
      </w:pPr>
    </w:p>
    <w:p w:rsidR="00887B3A" w:rsidRDefault="00045469">
      <w:pPr>
        <w:jc w:val="center"/>
        <w:rPr>
          <w:sz w:val="20"/>
          <w:szCs w:val="20"/>
        </w:rPr>
      </w:pPr>
      <w:r>
        <w:rPr>
          <w:rFonts w:ascii="Calibri" w:eastAsia="Calibri" w:hAnsi="Calibri" w:cs="Calibri"/>
          <w:b/>
          <w:bCs/>
          <w:sz w:val="36"/>
          <w:szCs w:val="36"/>
        </w:rPr>
        <w:t>LEIOMYOMA UTERUS/FIBROMYOMA/FIBROID UTERUS</w:t>
      </w:r>
    </w:p>
    <w:p w:rsidR="00887B3A" w:rsidRDefault="00887B3A">
      <w:pPr>
        <w:spacing w:line="200" w:lineRule="exact"/>
        <w:rPr>
          <w:sz w:val="20"/>
          <w:szCs w:val="20"/>
        </w:rPr>
      </w:pPr>
    </w:p>
    <w:p w:rsidR="00887B3A" w:rsidRDefault="00887B3A">
      <w:pPr>
        <w:spacing w:line="246" w:lineRule="exact"/>
        <w:rPr>
          <w:sz w:val="20"/>
          <w:szCs w:val="20"/>
        </w:rPr>
      </w:pPr>
    </w:p>
    <w:p w:rsidR="00887B3A" w:rsidRDefault="00045469">
      <w:pPr>
        <w:ind w:left="360"/>
        <w:rPr>
          <w:sz w:val="20"/>
          <w:szCs w:val="20"/>
        </w:rPr>
      </w:pPr>
      <w:r>
        <w:rPr>
          <w:rFonts w:ascii="Calibri" w:eastAsia="Calibri" w:hAnsi="Calibri" w:cs="Calibri"/>
          <w:b/>
          <w:bCs/>
        </w:rPr>
        <w:t>I.INTRODUCTION AND CASE DEFINITION</w:t>
      </w:r>
      <w:r>
        <w:rPr>
          <w:rFonts w:ascii="Calibri" w:eastAsia="Calibri" w:hAnsi="Calibri" w:cs="Calibri"/>
        </w:rPr>
        <w:t>:</w:t>
      </w:r>
    </w:p>
    <w:p w:rsidR="00887B3A" w:rsidRDefault="00887B3A">
      <w:pPr>
        <w:spacing w:line="276" w:lineRule="exact"/>
        <w:rPr>
          <w:sz w:val="20"/>
          <w:szCs w:val="20"/>
        </w:rPr>
      </w:pPr>
    </w:p>
    <w:p w:rsidR="00887B3A" w:rsidRDefault="00045469">
      <w:pPr>
        <w:spacing w:line="237" w:lineRule="auto"/>
        <w:ind w:left="360" w:right="360" w:firstLine="48"/>
        <w:jc w:val="both"/>
        <w:rPr>
          <w:sz w:val="20"/>
          <w:szCs w:val="20"/>
        </w:rPr>
      </w:pPr>
      <w:r>
        <w:rPr>
          <w:rFonts w:ascii="Calibri" w:eastAsia="Calibri" w:hAnsi="Calibri" w:cs="Calibri"/>
        </w:rPr>
        <w:t xml:space="preserve">Leiomyoma of uterus also called as fibromyoma or fibroid uterus is a benign tumor of uterus, essentially composed of smooth muscle tissue and a variable amount of fibrous connective tissue. It is the most common tumor of </w:t>
      </w:r>
      <w:proofErr w:type="gramStart"/>
      <w:r>
        <w:rPr>
          <w:rFonts w:ascii="Calibri" w:eastAsia="Calibri" w:hAnsi="Calibri" w:cs="Calibri"/>
        </w:rPr>
        <w:t>uterus ,</w:t>
      </w:r>
      <w:proofErr w:type="gramEnd"/>
      <w:r>
        <w:rPr>
          <w:rFonts w:ascii="Calibri" w:eastAsia="Calibri" w:hAnsi="Calibri" w:cs="Calibri"/>
        </w:rPr>
        <w:t xml:space="preserve"> and is found in 20% of women in reproductive age group. </w:t>
      </w:r>
      <w:r>
        <w:rPr>
          <w:rFonts w:ascii="Calibri" w:eastAsia="Calibri" w:hAnsi="Calibri" w:cs="Calibri"/>
          <w:sz w:val="27"/>
          <w:szCs w:val="27"/>
          <w:vertAlign w:val="superscript"/>
        </w:rPr>
        <w:t>1</w:t>
      </w:r>
    </w:p>
    <w:p w:rsidR="00887B3A" w:rsidRDefault="00887B3A">
      <w:pPr>
        <w:spacing w:line="218" w:lineRule="exact"/>
        <w:rPr>
          <w:sz w:val="20"/>
          <w:szCs w:val="20"/>
        </w:rPr>
      </w:pPr>
    </w:p>
    <w:p w:rsidR="00887B3A" w:rsidRDefault="00045469">
      <w:pPr>
        <w:spacing w:line="237" w:lineRule="auto"/>
        <w:ind w:left="360" w:right="360"/>
        <w:jc w:val="both"/>
        <w:rPr>
          <w:sz w:val="20"/>
          <w:szCs w:val="20"/>
        </w:rPr>
      </w:pPr>
      <w:r>
        <w:rPr>
          <w:rFonts w:ascii="Calibri" w:eastAsia="Calibri" w:hAnsi="Calibri" w:cs="Calibri"/>
        </w:rPr>
        <w:t xml:space="preserve">Leiomyomas are the reason behind one-third of all hospital admissions to gynecology services and one of the commonest indications for hysterectomy. </w:t>
      </w:r>
      <w:r>
        <w:rPr>
          <w:rFonts w:ascii="Calibri" w:eastAsia="Calibri" w:hAnsi="Calibri" w:cs="Calibri"/>
          <w:sz w:val="27"/>
          <w:szCs w:val="27"/>
          <w:vertAlign w:val="superscript"/>
        </w:rPr>
        <w:t>2</w:t>
      </w:r>
    </w:p>
    <w:p w:rsidR="00887B3A" w:rsidRDefault="00887B3A">
      <w:pPr>
        <w:spacing w:line="211" w:lineRule="exact"/>
        <w:rPr>
          <w:sz w:val="20"/>
          <w:szCs w:val="20"/>
        </w:rPr>
      </w:pPr>
    </w:p>
    <w:p w:rsidR="00887B3A" w:rsidRDefault="00045469">
      <w:pPr>
        <w:spacing w:line="250" w:lineRule="auto"/>
        <w:ind w:left="360" w:right="340"/>
        <w:jc w:val="both"/>
        <w:rPr>
          <w:sz w:val="20"/>
          <w:szCs w:val="20"/>
        </w:rPr>
      </w:pPr>
      <w:r>
        <w:rPr>
          <w:rFonts w:ascii="Calibri" w:eastAsia="Calibri" w:hAnsi="Calibri" w:cs="Calibri"/>
        </w:rPr>
        <w:t xml:space="preserve">Fibroid Uterus is more common among older nulliparous and obese women, particularly the ones with family history of this disease. </w:t>
      </w:r>
      <w:proofErr w:type="gramStart"/>
      <w:r>
        <w:rPr>
          <w:rFonts w:ascii="Calibri" w:eastAsia="Calibri" w:hAnsi="Calibri" w:cs="Calibri"/>
        </w:rPr>
        <w:t>Based on the location of tumor in the uterus, various types of myoma are-subserous, intramural and submucous fibroids.</w:t>
      </w:r>
      <w:proofErr w:type="gramEnd"/>
    </w:p>
    <w:p w:rsidR="00887B3A" w:rsidRDefault="00887B3A">
      <w:pPr>
        <w:spacing w:line="234" w:lineRule="exact"/>
        <w:rPr>
          <w:sz w:val="20"/>
          <w:szCs w:val="20"/>
        </w:rPr>
      </w:pPr>
    </w:p>
    <w:p w:rsidR="00887B3A" w:rsidRDefault="00045469">
      <w:pPr>
        <w:ind w:left="360"/>
        <w:rPr>
          <w:sz w:val="20"/>
          <w:szCs w:val="20"/>
        </w:rPr>
      </w:pPr>
      <w:r>
        <w:rPr>
          <w:rFonts w:ascii="Calibri" w:eastAsia="Calibri" w:hAnsi="Calibri" w:cs="Calibri"/>
          <w:b/>
          <w:bCs/>
        </w:rPr>
        <w:t>II.INCIDENCE OF FIBROID IN INDIA</w:t>
      </w:r>
    </w:p>
    <w:p w:rsidR="00887B3A" w:rsidRDefault="00887B3A">
      <w:pPr>
        <w:spacing w:line="276" w:lineRule="exact"/>
        <w:rPr>
          <w:sz w:val="20"/>
          <w:szCs w:val="20"/>
        </w:rPr>
      </w:pPr>
    </w:p>
    <w:p w:rsidR="00887B3A" w:rsidRDefault="00045469">
      <w:pPr>
        <w:spacing w:line="256" w:lineRule="auto"/>
        <w:ind w:left="360" w:right="360"/>
        <w:jc w:val="both"/>
        <w:rPr>
          <w:sz w:val="20"/>
          <w:szCs w:val="20"/>
        </w:rPr>
      </w:pPr>
      <w:r>
        <w:rPr>
          <w:rFonts w:ascii="Calibri" w:eastAsia="Calibri" w:hAnsi="Calibri" w:cs="Calibri"/>
        </w:rPr>
        <w:t>Nearly 20-30% women in reproductive age group have fibroid uterus. At any given time, nearly 15-25 million Indian women have fibroid uterus.</w:t>
      </w:r>
    </w:p>
    <w:p w:rsidR="00887B3A" w:rsidRDefault="00887B3A">
      <w:pPr>
        <w:spacing w:line="231" w:lineRule="exact"/>
        <w:rPr>
          <w:sz w:val="20"/>
          <w:szCs w:val="20"/>
        </w:rPr>
      </w:pPr>
    </w:p>
    <w:p w:rsidR="00887B3A" w:rsidRDefault="00045469">
      <w:pPr>
        <w:numPr>
          <w:ilvl w:val="0"/>
          <w:numId w:val="1"/>
        </w:numPr>
        <w:tabs>
          <w:tab w:val="left" w:pos="600"/>
        </w:tabs>
        <w:ind w:left="600" w:hanging="235"/>
        <w:rPr>
          <w:rFonts w:ascii="Calibri" w:eastAsia="Calibri" w:hAnsi="Calibri" w:cs="Calibri"/>
          <w:b/>
          <w:bCs/>
          <w:sz w:val="20"/>
          <w:szCs w:val="20"/>
        </w:rPr>
      </w:pPr>
      <w:r>
        <w:rPr>
          <w:rFonts w:ascii="Calibri" w:eastAsia="Calibri" w:hAnsi="Calibri" w:cs="Calibri"/>
          <w:b/>
          <w:bCs/>
        </w:rPr>
        <w:t>DIFFERENTIAL DIAGNOSIS</w:t>
      </w:r>
    </w:p>
    <w:p w:rsidR="00887B3A" w:rsidRDefault="00887B3A">
      <w:pPr>
        <w:spacing w:line="280" w:lineRule="exact"/>
        <w:rPr>
          <w:rFonts w:ascii="Calibri" w:eastAsia="Calibri" w:hAnsi="Calibri" w:cs="Calibri"/>
          <w:b/>
          <w:bCs/>
          <w:sz w:val="20"/>
          <w:szCs w:val="20"/>
        </w:rPr>
      </w:pPr>
    </w:p>
    <w:p w:rsidR="00887B3A" w:rsidRDefault="00045469">
      <w:pPr>
        <w:numPr>
          <w:ilvl w:val="1"/>
          <w:numId w:val="1"/>
        </w:numPr>
        <w:tabs>
          <w:tab w:val="left" w:pos="1080"/>
        </w:tabs>
        <w:ind w:left="1080" w:hanging="355"/>
        <w:rPr>
          <w:rFonts w:ascii="Symbol" w:eastAsia="Symbol" w:hAnsi="Symbol" w:cs="Symbol"/>
        </w:rPr>
      </w:pPr>
      <w:r>
        <w:rPr>
          <w:rFonts w:ascii="Calibri" w:eastAsia="Calibri" w:hAnsi="Calibri" w:cs="Calibri"/>
        </w:rPr>
        <w:t>Adenomyosis</w:t>
      </w:r>
    </w:p>
    <w:p w:rsidR="00887B3A" w:rsidRDefault="00887B3A">
      <w:pPr>
        <w:spacing w:line="132" w:lineRule="exact"/>
        <w:rPr>
          <w:rFonts w:ascii="Symbol" w:eastAsia="Symbol" w:hAnsi="Symbol" w:cs="Symbol"/>
        </w:rPr>
      </w:pPr>
    </w:p>
    <w:p w:rsidR="00887B3A" w:rsidRDefault="00045469">
      <w:pPr>
        <w:numPr>
          <w:ilvl w:val="1"/>
          <w:numId w:val="1"/>
        </w:numPr>
        <w:tabs>
          <w:tab w:val="left" w:pos="1080"/>
        </w:tabs>
        <w:ind w:left="1080" w:hanging="355"/>
        <w:rPr>
          <w:rFonts w:ascii="Symbol" w:eastAsia="Symbol" w:hAnsi="Symbol" w:cs="Symbol"/>
        </w:rPr>
      </w:pPr>
      <w:r>
        <w:rPr>
          <w:rFonts w:ascii="Calibri" w:eastAsia="Calibri" w:hAnsi="Calibri" w:cs="Calibri"/>
        </w:rPr>
        <w:t>Bicornuate uterus</w:t>
      </w:r>
    </w:p>
    <w:p w:rsidR="00887B3A" w:rsidRDefault="00887B3A">
      <w:pPr>
        <w:spacing w:line="137" w:lineRule="exact"/>
        <w:rPr>
          <w:rFonts w:ascii="Symbol" w:eastAsia="Symbol" w:hAnsi="Symbol" w:cs="Symbol"/>
        </w:rPr>
      </w:pPr>
    </w:p>
    <w:p w:rsidR="00887B3A" w:rsidRDefault="00045469">
      <w:pPr>
        <w:numPr>
          <w:ilvl w:val="1"/>
          <w:numId w:val="1"/>
        </w:numPr>
        <w:tabs>
          <w:tab w:val="left" w:pos="1080"/>
        </w:tabs>
        <w:ind w:left="1080" w:hanging="355"/>
        <w:rPr>
          <w:rFonts w:ascii="Symbol" w:eastAsia="Symbol" w:hAnsi="Symbol" w:cs="Symbol"/>
        </w:rPr>
      </w:pPr>
      <w:r>
        <w:rPr>
          <w:rFonts w:ascii="Calibri" w:eastAsia="Calibri" w:hAnsi="Calibri" w:cs="Calibri"/>
        </w:rPr>
        <w:t>Ovarian tumor</w:t>
      </w:r>
    </w:p>
    <w:p w:rsidR="00887B3A" w:rsidRDefault="00887B3A">
      <w:pPr>
        <w:spacing w:line="132" w:lineRule="exact"/>
        <w:rPr>
          <w:rFonts w:ascii="Symbol" w:eastAsia="Symbol" w:hAnsi="Symbol" w:cs="Symbol"/>
        </w:rPr>
      </w:pPr>
    </w:p>
    <w:p w:rsidR="00887B3A" w:rsidRDefault="00045469">
      <w:pPr>
        <w:numPr>
          <w:ilvl w:val="1"/>
          <w:numId w:val="1"/>
        </w:numPr>
        <w:tabs>
          <w:tab w:val="left" w:pos="1080"/>
        </w:tabs>
        <w:ind w:left="1080" w:hanging="355"/>
        <w:rPr>
          <w:rFonts w:ascii="Symbol" w:eastAsia="Symbol" w:hAnsi="Symbol" w:cs="Symbol"/>
        </w:rPr>
      </w:pPr>
      <w:r>
        <w:rPr>
          <w:rFonts w:ascii="Calibri" w:eastAsia="Calibri" w:hAnsi="Calibri" w:cs="Calibri"/>
        </w:rPr>
        <w:t>Retroperitoneal connective tissue tumor</w:t>
      </w:r>
    </w:p>
    <w:p w:rsidR="00887B3A" w:rsidRDefault="00887B3A">
      <w:pPr>
        <w:spacing w:line="132" w:lineRule="exact"/>
        <w:rPr>
          <w:rFonts w:ascii="Symbol" w:eastAsia="Symbol" w:hAnsi="Symbol" w:cs="Symbol"/>
        </w:rPr>
      </w:pPr>
    </w:p>
    <w:p w:rsidR="00887B3A" w:rsidRDefault="00045469">
      <w:pPr>
        <w:numPr>
          <w:ilvl w:val="1"/>
          <w:numId w:val="1"/>
        </w:numPr>
        <w:tabs>
          <w:tab w:val="left" w:pos="1080"/>
        </w:tabs>
        <w:ind w:left="1080" w:hanging="355"/>
        <w:rPr>
          <w:rFonts w:ascii="Symbol" w:eastAsia="Symbol" w:hAnsi="Symbol" w:cs="Symbol"/>
        </w:rPr>
      </w:pPr>
      <w:r>
        <w:rPr>
          <w:rFonts w:ascii="Calibri" w:eastAsia="Calibri" w:hAnsi="Calibri" w:cs="Calibri"/>
        </w:rPr>
        <w:t>Calcified tuberous pyosalpinx</w:t>
      </w:r>
    </w:p>
    <w:p w:rsidR="00887B3A" w:rsidRDefault="00887B3A">
      <w:pPr>
        <w:spacing w:line="390" w:lineRule="exact"/>
        <w:rPr>
          <w:sz w:val="20"/>
          <w:szCs w:val="20"/>
        </w:rPr>
      </w:pPr>
    </w:p>
    <w:p w:rsidR="00887B3A" w:rsidRDefault="00045469">
      <w:pPr>
        <w:ind w:left="360"/>
        <w:rPr>
          <w:sz w:val="20"/>
          <w:szCs w:val="20"/>
        </w:rPr>
      </w:pPr>
      <w:r>
        <w:rPr>
          <w:rFonts w:ascii="Calibri" w:eastAsia="Calibri" w:hAnsi="Calibri" w:cs="Calibri"/>
          <w:b/>
          <w:bCs/>
        </w:rPr>
        <w:t>Complications</w:t>
      </w:r>
      <w:r>
        <w:rPr>
          <w:rFonts w:ascii="Calibri" w:eastAsia="Calibri" w:hAnsi="Calibri" w:cs="Calibri"/>
        </w:rPr>
        <w:t>:</w:t>
      </w:r>
    </w:p>
    <w:p w:rsidR="00887B3A" w:rsidRDefault="00887B3A">
      <w:pPr>
        <w:spacing w:line="281" w:lineRule="exact"/>
        <w:rPr>
          <w:sz w:val="20"/>
          <w:szCs w:val="20"/>
        </w:rPr>
      </w:pPr>
    </w:p>
    <w:p w:rsidR="00887B3A" w:rsidRDefault="00045469">
      <w:pPr>
        <w:numPr>
          <w:ilvl w:val="0"/>
          <w:numId w:val="2"/>
        </w:numPr>
        <w:tabs>
          <w:tab w:val="left" w:pos="1080"/>
        </w:tabs>
        <w:ind w:left="1080" w:hanging="355"/>
        <w:rPr>
          <w:rFonts w:ascii="Symbol" w:eastAsia="Symbol" w:hAnsi="Symbol" w:cs="Symbol"/>
        </w:rPr>
      </w:pPr>
      <w:r>
        <w:rPr>
          <w:rFonts w:ascii="Calibri" w:eastAsia="Calibri" w:hAnsi="Calibri" w:cs="Calibri"/>
        </w:rPr>
        <w:t>Torsion of pedunculated subserous fibroid</w:t>
      </w:r>
    </w:p>
    <w:p w:rsidR="00887B3A" w:rsidRDefault="00887B3A">
      <w:pPr>
        <w:spacing w:line="137" w:lineRule="exact"/>
        <w:rPr>
          <w:rFonts w:ascii="Symbol" w:eastAsia="Symbol" w:hAnsi="Symbol" w:cs="Symbol"/>
        </w:rPr>
      </w:pPr>
    </w:p>
    <w:p w:rsidR="00887B3A" w:rsidRDefault="00045469">
      <w:pPr>
        <w:numPr>
          <w:ilvl w:val="0"/>
          <w:numId w:val="2"/>
        </w:numPr>
        <w:tabs>
          <w:tab w:val="left" w:pos="1080"/>
        </w:tabs>
        <w:ind w:left="1080" w:hanging="355"/>
        <w:rPr>
          <w:rFonts w:ascii="Symbol" w:eastAsia="Symbol" w:hAnsi="Symbol" w:cs="Symbol"/>
        </w:rPr>
      </w:pPr>
      <w:r>
        <w:rPr>
          <w:rFonts w:ascii="Calibri" w:eastAsia="Calibri" w:hAnsi="Calibri" w:cs="Calibri"/>
        </w:rPr>
        <w:t>Infection of submucous myoma</w:t>
      </w:r>
    </w:p>
    <w:p w:rsidR="00887B3A" w:rsidRDefault="00887B3A">
      <w:pPr>
        <w:spacing w:line="132" w:lineRule="exact"/>
        <w:rPr>
          <w:rFonts w:ascii="Symbol" w:eastAsia="Symbol" w:hAnsi="Symbol" w:cs="Symbol"/>
        </w:rPr>
      </w:pPr>
    </w:p>
    <w:p w:rsidR="00887B3A" w:rsidRDefault="00045469">
      <w:pPr>
        <w:numPr>
          <w:ilvl w:val="0"/>
          <w:numId w:val="2"/>
        </w:numPr>
        <w:tabs>
          <w:tab w:val="left" w:pos="1080"/>
        </w:tabs>
        <w:ind w:left="1080" w:hanging="355"/>
        <w:rPr>
          <w:rFonts w:ascii="Symbol" w:eastAsia="Symbol" w:hAnsi="Symbol" w:cs="Symbol"/>
        </w:rPr>
      </w:pPr>
      <w:r>
        <w:rPr>
          <w:rFonts w:ascii="Calibri" w:eastAsia="Calibri" w:hAnsi="Calibri" w:cs="Calibri"/>
        </w:rPr>
        <w:t>Ascites may be caused rarely by pedunculated subserous fibroid</w:t>
      </w:r>
    </w:p>
    <w:p w:rsidR="00887B3A" w:rsidRDefault="00887B3A">
      <w:pPr>
        <w:spacing w:line="137" w:lineRule="exact"/>
        <w:rPr>
          <w:rFonts w:ascii="Symbol" w:eastAsia="Symbol" w:hAnsi="Symbol" w:cs="Symbol"/>
        </w:rPr>
      </w:pPr>
    </w:p>
    <w:p w:rsidR="00887B3A" w:rsidRDefault="00045469">
      <w:pPr>
        <w:numPr>
          <w:ilvl w:val="0"/>
          <w:numId w:val="2"/>
        </w:numPr>
        <w:tabs>
          <w:tab w:val="left" w:pos="1080"/>
        </w:tabs>
        <w:ind w:left="1080" w:hanging="355"/>
        <w:rPr>
          <w:rFonts w:ascii="Symbol" w:eastAsia="Symbol" w:hAnsi="Symbol" w:cs="Symbol"/>
        </w:rPr>
      </w:pPr>
      <w:r>
        <w:rPr>
          <w:rFonts w:ascii="Calibri" w:eastAsia="Calibri" w:hAnsi="Calibri" w:cs="Calibri"/>
        </w:rPr>
        <w:t>Intraperitoneal hemorrhage from rupture of a large vein on the surface of myoma (rare)</w:t>
      </w:r>
    </w:p>
    <w:p w:rsidR="00887B3A" w:rsidRDefault="00887B3A">
      <w:pPr>
        <w:spacing w:line="132" w:lineRule="exact"/>
        <w:rPr>
          <w:rFonts w:ascii="Symbol" w:eastAsia="Symbol" w:hAnsi="Symbol" w:cs="Symbol"/>
        </w:rPr>
      </w:pPr>
    </w:p>
    <w:p w:rsidR="00887B3A" w:rsidRDefault="00045469">
      <w:pPr>
        <w:numPr>
          <w:ilvl w:val="0"/>
          <w:numId w:val="2"/>
        </w:numPr>
        <w:tabs>
          <w:tab w:val="left" w:pos="1080"/>
        </w:tabs>
        <w:ind w:left="1080" w:hanging="355"/>
        <w:rPr>
          <w:rFonts w:ascii="Symbol" w:eastAsia="Symbol" w:hAnsi="Symbol" w:cs="Symbol"/>
        </w:rPr>
      </w:pPr>
      <w:r>
        <w:rPr>
          <w:rFonts w:ascii="Calibri" w:eastAsia="Calibri" w:hAnsi="Calibri" w:cs="Calibri"/>
        </w:rPr>
        <w:t>Malignant change in 0.2% of uterine fibroids</w:t>
      </w:r>
    </w:p>
    <w:p w:rsidR="00887B3A" w:rsidRDefault="00887B3A">
      <w:pPr>
        <w:spacing w:line="132" w:lineRule="exact"/>
        <w:rPr>
          <w:rFonts w:ascii="Symbol" w:eastAsia="Symbol" w:hAnsi="Symbol" w:cs="Symbol"/>
        </w:rPr>
      </w:pPr>
    </w:p>
    <w:p w:rsidR="00887B3A" w:rsidRDefault="00045469">
      <w:pPr>
        <w:numPr>
          <w:ilvl w:val="0"/>
          <w:numId w:val="2"/>
        </w:numPr>
        <w:tabs>
          <w:tab w:val="left" w:pos="1080"/>
        </w:tabs>
        <w:ind w:left="1080" w:hanging="355"/>
        <w:rPr>
          <w:rFonts w:ascii="Symbol" w:eastAsia="Symbol" w:hAnsi="Symbol" w:cs="Symbol"/>
        </w:rPr>
      </w:pPr>
      <w:r>
        <w:rPr>
          <w:rFonts w:ascii="Calibri" w:eastAsia="Calibri" w:hAnsi="Calibri" w:cs="Calibri"/>
        </w:rPr>
        <w:t>Degeneration (Hyaline/Cystic/Fatty/Red degeneration)</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322" w:lineRule="exact"/>
        <w:rPr>
          <w:sz w:val="20"/>
          <w:szCs w:val="20"/>
        </w:rPr>
      </w:pPr>
    </w:p>
    <w:p w:rsidR="00887B3A" w:rsidRDefault="00045469">
      <w:pPr>
        <w:ind w:left="8640"/>
        <w:rPr>
          <w:sz w:val="20"/>
          <w:szCs w:val="20"/>
        </w:rPr>
      </w:pPr>
      <w:r>
        <w:rPr>
          <w:rFonts w:eastAsia="Times New Roman"/>
          <w:b/>
          <w:bCs/>
          <w:sz w:val="24"/>
          <w:szCs w:val="24"/>
        </w:rPr>
        <w:t>5</w:t>
      </w:r>
    </w:p>
    <w:p w:rsidR="00887B3A" w:rsidRDefault="00887B3A">
      <w:pPr>
        <w:sectPr w:rsidR="00887B3A">
          <w:pgSz w:w="12240" w:h="15840"/>
          <w:pgMar w:top="1440" w:right="1440" w:bottom="459" w:left="1440" w:header="0" w:footer="0" w:gutter="0"/>
          <w:cols w:space="720" w:equalWidth="0">
            <w:col w:w="9360"/>
          </w:cols>
        </w:sectPr>
      </w:pPr>
    </w:p>
    <w:p w:rsidR="00887B3A" w:rsidRDefault="00045469">
      <w:pPr>
        <w:numPr>
          <w:ilvl w:val="0"/>
          <w:numId w:val="3"/>
        </w:numPr>
        <w:tabs>
          <w:tab w:val="left" w:pos="1080"/>
        </w:tabs>
        <w:spacing w:line="356" w:lineRule="auto"/>
        <w:ind w:left="1080" w:right="1000" w:hanging="355"/>
        <w:rPr>
          <w:rFonts w:ascii="Symbol" w:eastAsia="Symbol" w:hAnsi="Symbol" w:cs="Symbol"/>
        </w:rPr>
      </w:pPr>
      <w:bookmarkStart w:id="5" w:name="page6"/>
      <w:bookmarkEnd w:id="5"/>
      <w:r>
        <w:rPr>
          <w:rFonts w:ascii="Calibri" w:eastAsia="Calibri" w:hAnsi="Calibri" w:cs="Calibri"/>
        </w:rPr>
        <w:t>Pregnancy complications like spontaneous abortion, preterm delivery, abruption-placentae</w:t>
      </w:r>
    </w:p>
    <w:p w:rsidR="00887B3A" w:rsidRDefault="00887B3A">
      <w:pPr>
        <w:spacing w:line="1" w:lineRule="exact"/>
        <w:rPr>
          <w:rFonts w:ascii="Symbol" w:eastAsia="Symbol" w:hAnsi="Symbol" w:cs="Symbol"/>
        </w:rPr>
      </w:pPr>
    </w:p>
    <w:p w:rsidR="00887B3A" w:rsidRDefault="00045469">
      <w:pPr>
        <w:numPr>
          <w:ilvl w:val="0"/>
          <w:numId w:val="3"/>
        </w:numPr>
        <w:tabs>
          <w:tab w:val="left" w:pos="1080"/>
        </w:tabs>
        <w:ind w:left="1080" w:hanging="355"/>
        <w:rPr>
          <w:rFonts w:ascii="Symbol" w:eastAsia="Symbol" w:hAnsi="Symbol" w:cs="Symbol"/>
        </w:rPr>
      </w:pPr>
      <w:r>
        <w:rPr>
          <w:rFonts w:ascii="Calibri" w:eastAsia="Calibri" w:hAnsi="Calibri" w:cs="Calibri"/>
        </w:rPr>
        <w:t>Labor complications: Inertia, Dystocia, PPH</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59" w:lineRule="exact"/>
        <w:rPr>
          <w:sz w:val="20"/>
          <w:szCs w:val="20"/>
        </w:rPr>
      </w:pPr>
    </w:p>
    <w:p w:rsidR="00887B3A" w:rsidRDefault="00045469">
      <w:pPr>
        <w:ind w:left="360"/>
        <w:rPr>
          <w:sz w:val="20"/>
          <w:szCs w:val="20"/>
        </w:rPr>
      </w:pPr>
      <w:r>
        <w:rPr>
          <w:rFonts w:ascii="Calibri" w:eastAsia="Calibri" w:hAnsi="Calibri" w:cs="Calibri"/>
          <w:b/>
          <w:bCs/>
        </w:rPr>
        <w:t>Pelvic pathologies commonly co-existent with fibroid uterus</w:t>
      </w:r>
    </w:p>
    <w:p w:rsidR="00887B3A" w:rsidRDefault="00887B3A">
      <w:pPr>
        <w:spacing w:line="285" w:lineRule="exact"/>
        <w:rPr>
          <w:sz w:val="20"/>
          <w:szCs w:val="20"/>
        </w:rPr>
      </w:pPr>
    </w:p>
    <w:p w:rsidR="00887B3A" w:rsidRDefault="00045469">
      <w:pPr>
        <w:numPr>
          <w:ilvl w:val="0"/>
          <w:numId w:val="4"/>
        </w:numPr>
        <w:tabs>
          <w:tab w:val="left" w:pos="1080"/>
        </w:tabs>
        <w:ind w:left="1080" w:hanging="355"/>
        <w:rPr>
          <w:rFonts w:ascii="Symbol" w:eastAsia="Symbol" w:hAnsi="Symbol" w:cs="Symbol"/>
        </w:rPr>
      </w:pPr>
      <w:r>
        <w:rPr>
          <w:rFonts w:ascii="Calibri" w:eastAsia="Calibri" w:hAnsi="Calibri" w:cs="Calibri"/>
        </w:rPr>
        <w:t>Endometrial hyperplasia and endometrial polyps</w:t>
      </w:r>
    </w:p>
    <w:p w:rsidR="00887B3A" w:rsidRDefault="00887B3A">
      <w:pPr>
        <w:spacing w:line="132" w:lineRule="exact"/>
        <w:rPr>
          <w:rFonts w:ascii="Symbol" w:eastAsia="Symbol" w:hAnsi="Symbol" w:cs="Symbol"/>
        </w:rPr>
      </w:pPr>
    </w:p>
    <w:p w:rsidR="00887B3A" w:rsidRDefault="00045469">
      <w:pPr>
        <w:numPr>
          <w:ilvl w:val="0"/>
          <w:numId w:val="4"/>
        </w:numPr>
        <w:tabs>
          <w:tab w:val="left" w:pos="1080"/>
        </w:tabs>
        <w:ind w:left="1080" w:hanging="355"/>
        <w:rPr>
          <w:rFonts w:ascii="Symbol" w:eastAsia="Symbol" w:hAnsi="Symbol" w:cs="Symbol"/>
        </w:rPr>
      </w:pPr>
      <w:r>
        <w:rPr>
          <w:rFonts w:ascii="Calibri" w:eastAsia="Calibri" w:hAnsi="Calibri" w:cs="Calibri"/>
        </w:rPr>
        <w:t>Endometriosis</w:t>
      </w:r>
    </w:p>
    <w:p w:rsidR="00887B3A" w:rsidRDefault="00887B3A">
      <w:pPr>
        <w:spacing w:line="137" w:lineRule="exact"/>
        <w:rPr>
          <w:rFonts w:ascii="Symbol" w:eastAsia="Symbol" w:hAnsi="Symbol" w:cs="Symbol"/>
        </w:rPr>
      </w:pPr>
    </w:p>
    <w:p w:rsidR="00887B3A" w:rsidRDefault="00045469">
      <w:pPr>
        <w:numPr>
          <w:ilvl w:val="0"/>
          <w:numId w:val="4"/>
        </w:numPr>
        <w:tabs>
          <w:tab w:val="left" w:pos="1080"/>
        </w:tabs>
        <w:ind w:left="1080" w:hanging="355"/>
        <w:rPr>
          <w:rFonts w:ascii="Symbol" w:eastAsia="Symbol" w:hAnsi="Symbol" w:cs="Symbol"/>
        </w:rPr>
      </w:pPr>
      <w:r>
        <w:rPr>
          <w:rFonts w:ascii="Calibri" w:eastAsia="Calibri" w:hAnsi="Calibri" w:cs="Calibri"/>
        </w:rPr>
        <w:t>Anovulation and dysfunctional uterine bleeding</w:t>
      </w:r>
    </w:p>
    <w:p w:rsidR="00887B3A" w:rsidRDefault="00887B3A">
      <w:pPr>
        <w:spacing w:line="132" w:lineRule="exact"/>
        <w:rPr>
          <w:rFonts w:ascii="Symbol" w:eastAsia="Symbol" w:hAnsi="Symbol" w:cs="Symbol"/>
        </w:rPr>
      </w:pPr>
    </w:p>
    <w:p w:rsidR="00887B3A" w:rsidRDefault="00045469">
      <w:pPr>
        <w:numPr>
          <w:ilvl w:val="0"/>
          <w:numId w:val="4"/>
        </w:numPr>
        <w:tabs>
          <w:tab w:val="left" w:pos="1080"/>
        </w:tabs>
        <w:ind w:left="1080" w:hanging="355"/>
        <w:rPr>
          <w:rFonts w:ascii="Symbol" w:eastAsia="Symbol" w:hAnsi="Symbol" w:cs="Symbol"/>
        </w:rPr>
      </w:pPr>
      <w:r>
        <w:rPr>
          <w:rFonts w:ascii="Calibri" w:eastAsia="Calibri" w:hAnsi="Calibri" w:cs="Calibri"/>
        </w:rPr>
        <w:t>Pelvic inflammatory disease</w:t>
      </w:r>
    </w:p>
    <w:p w:rsidR="00887B3A" w:rsidRDefault="00887B3A">
      <w:pPr>
        <w:spacing w:line="132" w:lineRule="exact"/>
        <w:rPr>
          <w:rFonts w:ascii="Symbol" w:eastAsia="Symbol" w:hAnsi="Symbol" w:cs="Symbol"/>
        </w:rPr>
      </w:pPr>
    </w:p>
    <w:p w:rsidR="00887B3A" w:rsidRDefault="00045469">
      <w:pPr>
        <w:numPr>
          <w:ilvl w:val="0"/>
          <w:numId w:val="4"/>
        </w:numPr>
        <w:tabs>
          <w:tab w:val="left" w:pos="1080"/>
        </w:tabs>
        <w:ind w:left="1080" w:hanging="355"/>
        <w:rPr>
          <w:rFonts w:ascii="Symbol" w:eastAsia="Symbol" w:hAnsi="Symbol" w:cs="Symbol"/>
        </w:rPr>
      </w:pPr>
      <w:r>
        <w:rPr>
          <w:rFonts w:ascii="Calibri" w:eastAsia="Calibri" w:hAnsi="Calibri" w:cs="Calibri"/>
        </w:rPr>
        <w:t>Tubal pregnancy</w:t>
      </w:r>
    </w:p>
    <w:p w:rsidR="00887B3A" w:rsidRDefault="00887B3A">
      <w:pPr>
        <w:spacing w:line="200" w:lineRule="exact"/>
        <w:rPr>
          <w:sz w:val="20"/>
          <w:szCs w:val="20"/>
        </w:rPr>
      </w:pPr>
    </w:p>
    <w:p w:rsidR="00887B3A" w:rsidRDefault="00887B3A">
      <w:pPr>
        <w:spacing w:line="324" w:lineRule="exact"/>
        <w:rPr>
          <w:sz w:val="20"/>
          <w:szCs w:val="20"/>
        </w:rPr>
      </w:pPr>
    </w:p>
    <w:p w:rsidR="00887B3A" w:rsidRDefault="00045469">
      <w:pPr>
        <w:ind w:left="360"/>
        <w:rPr>
          <w:sz w:val="20"/>
          <w:szCs w:val="20"/>
        </w:rPr>
      </w:pPr>
      <w:r>
        <w:rPr>
          <w:rFonts w:ascii="Calibri" w:eastAsia="Calibri" w:hAnsi="Calibri" w:cs="Calibri"/>
          <w:b/>
          <w:bCs/>
          <w:sz w:val="20"/>
          <w:szCs w:val="20"/>
        </w:rPr>
        <w:t xml:space="preserve">IV. </w:t>
      </w:r>
      <w:r>
        <w:rPr>
          <w:rFonts w:ascii="Calibri" w:eastAsia="Calibri" w:hAnsi="Calibri" w:cs="Calibri"/>
          <w:b/>
          <w:bCs/>
        </w:rPr>
        <w:t>OPTIMAL DIAGNOSTIC CRITERIA, INVESTIGATIONS, TREATMENT &amp; REFERRAL CRITERIA</w:t>
      </w:r>
    </w:p>
    <w:p w:rsidR="00887B3A" w:rsidRDefault="00887B3A">
      <w:pPr>
        <w:spacing w:line="264" w:lineRule="exact"/>
        <w:rPr>
          <w:sz w:val="20"/>
          <w:szCs w:val="20"/>
        </w:rPr>
      </w:pPr>
    </w:p>
    <w:p w:rsidR="00887B3A" w:rsidRDefault="00045469">
      <w:pPr>
        <w:spacing w:line="262" w:lineRule="auto"/>
        <w:ind w:left="360" w:right="560"/>
        <w:rPr>
          <w:sz w:val="20"/>
          <w:szCs w:val="20"/>
        </w:rPr>
      </w:pPr>
      <w:r>
        <w:rPr>
          <w:rFonts w:ascii="Calibri" w:eastAsia="Calibri" w:hAnsi="Calibri" w:cs="Calibri"/>
          <w:b/>
          <w:bCs/>
        </w:rPr>
        <w:t>Situation 1: At Secondary Hospital/ Non-Metro situation: Optimal Standards of Treatment in Situations where technology and resources are limited</w:t>
      </w:r>
    </w:p>
    <w:p w:rsidR="00887B3A" w:rsidRDefault="00887B3A">
      <w:pPr>
        <w:spacing w:line="220" w:lineRule="exact"/>
        <w:rPr>
          <w:sz w:val="20"/>
          <w:szCs w:val="20"/>
        </w:rPr>
      </w:pPr>
    </w:p>
    <w:p w:rsidR="00887B3A" w:rsidRDefault="00045469">
      <w:pPr>
        <w:ind w:left="360"/>
        <w:rPr>
          <w:sz w:val="20"/>
          <w:szCs w:val="20"/>
        </w:rPr>
      </w:pPr>
      <w:proofErr w:type="gramStart"/>
      <w:r>
        <w:rPr>
          <w:rFonts w:ascii="Calibri" w:eastAsia="Calibri" w:hAnsi="Calibri" w:cs="Calibri"/>
          <w:b/>
          <w:bCs/>
        </w:rPr>
        <w:t>a</w:t>
      </w:r>
      <w:proofErr w:type="gramEnd"/>
      <w:r>
        <w:rPr>
          <w:rFonts w:ascii="Calibri" w:eastAsia="Calibri" w:hAnsi="Calibri" w:cs="Calibri"/>
          <w:b/>
          <w:bCs/>
        </w:rPr>
        <w:t>). Clinical diagnosis</w:t>
      </w:r>
      <w:r>
        <w:rPr>
          <w:rFonts w:ascii="Calibri" w:eastAsia="Calibri" w:hAnsi="Calibri" w:cs="Calibri"/>
        </w:rPr>
        <w:t>:</w:t>
      </w:r>
    </w:p>
    <w:p w:rsidR="00887B3A" w:rsidRDefault="00887B3A">
      <w:pPr>
        <w:spacing w:line="269" w:lineRule="exact"/>
        <w:rPr>
          <w:sz w:val="20"/>
          <w:szCs w:val="20"/>
        </w:rPr>
      </w:pPr>
    </w:p>
    <w:p w:rsidR="00887B3A" w:rsidRDefault="00045469">
      <w:pPr>
        <w:ind w:left="360"/>
        <w:rPr>
          <w:sz w:val="20"/>
          <w:szCs w:val="20"/>
        </w:rPr>
      </w:pPr>
      <w:r>
        <w:rPr>
          <w:rFonts w:ascii="Calibri" w:eastAsia="Calibri" w:hAnsi="Calibri" w:cs="Calibri"/>
          <w:b/>
          <w:bCs/>
        </w:rPr>
        <w:t>History</w:t>
      </w:r>
    </w:p>
    <w:p w:rsidR="00887B3A" w:rsidRDefault="00887B3A">
      <w:pPr>
        <w:spacing w:line="290" w:lineRule="exact"/>
        <w:rPr>
          <w:sz w:val="20"/>
          <w:szCs w:val="20"/>
        </w:rPr>
      </w:pPr>
    </w:p>
    <w:p w:rsidR="00887B3A" w:rsidRDefault="00045469">
      <w:pPr>
        <w:numPr>
          <w:ilvl w:val="0"/>
          <w:numId w:val="5"/>
        </w:numPr>
        <w:tabs>
          <w:tab w:val="left" w:pos="1080"/>
        </w:tabs>
        <w:ind w:left="1080" w:hanging="355"/>
        <w:rPr>
          <w:rFonts w:ascii="Symbol" w:eastAsia="Symbol" w:hAnsi="Symbol" w:cs="Symbol"/>
        </w:rPr>
      </w:pPr>
      <w:r>
        <w:rPr>
          <w:rFonts w:ascii="Calibri" w:eastAsia="Calibri" w:hAnsi="Calibri" w:cs="Calibri"/>
        </w:rPr>
        <w:t>Most leiomyomas are asymptomatic and are diagnosed incidentally</w:t>
      </w:r>
    </w:p>
    <w:p w:rsidR="00887B3A" w:rsidRDefault="00887B3A">
      <w:pPr>
        <w:spacing w:line="127" w:lineRule="exact"/>
        <w:rPr>
          <w:rFonts w:ascii="Symbol" w:eastAsia="Symbol" w:hAnsi="Symbol" w:cs="Symbol"/>
        </w:rPr>
      </w:pPr>
    </w:p>
    <w:p w:rsidR="00887B3A" w:rsidRDefault="00045469">
      <w:pPr>
        <w:numPr>
          <w:ilvl w:val="0"/>
          <w:numId w:val="5"/>
        </w:numPr>
        <w:tabs>
          <w:tab w:val="left" w:pos="1080"/>
        </w:tabs>
        <w:ind w:left="1080" w:hanging="355"/>
        <w:rPr>
          <w:rFonts w:ascii="Symbol" w:eastAsia="Symbol" w:hAnsi="Symbol" w:cs="Symbol"/>
        </w:rPr>
      </w:pPr>
      <w:r>
        <w:rPr>
          <w:rFonts w:ascii="Calibri" w:eastAsia="Calibri" w:hAnsi="Calibri" w:cs="Calibri"/>
        </w:rPr>
        <w:t>Bleeding-Menorrhagia, Meno-metrorrhagia</w:t>
      </w:r>
    </w:p>
    <w:p w:rsidR="00887B3A" w:rsidRDefault="00887B3A">
      <w:pPr>
        <w:spacing w:line="128" w:lineRule="exact"/>
        <w:rPr>
          <w:sz w:val="20"/>
          <w:szCs w:val="20"/>
        </w:rPr>
      </w:pPr>
    </w:p>
    <w:p w:rsidR="00887B3A" w:rsidRDefault="00045469">
      <w:pPr>
        <w:spacing w:line="256" w:lineRule="auto"/>
        <w:ind w:left="360" w:right="700" w:firstLine="696"/>
        <w:rPr>
          <w:sz w:val="20"/>
          <w:szCs w:val="20"/>
        </w:rPr>
      </w:pPr>
      <w:r>
        <w:rPr>
          <w:rFonts w:ascii="Calibri" w:eastAsia="Calibri" w:hAnsi="Calibri" w:cs="Calibri"/>
        </w:rPr>
        <w:t>-Continuous/irregular bleeding and blood-tinged discharge per vaginum may occur in cases of surface ulceration of submucosal fibroid polyp.</w:t>
      </w:r>
    </w:p>
    <w:p w:rsidR="00887B3A" w:rsidRDefault="00887B3A">
      <w:pPr>
        <w:spacing w:line="243" w:lineRule="exact"/>
        <w:rPr>
          <w:sz w:val="20"/>
          <w:szCs w:val="20"/>
        </w:rPr>
      </w:pPr>
    </w:p>
    <w:p w:rsidR="00887B3A" w:rsidRDefault="00045469">
      <w:pPr>
        <w:numPr>
          <w:ilvl w:val="0"/>
          <w:numId w:val="6"/>
        </w:numPr>
        <w:tabs>
          <w:tab w:val="left" w:pos="1080"/>
        </w:tabs>
        <w:ind w:left="1080" w:hanging="355"/>
        <w:rPr>
          <w:rFonts w:ascii="Symbol" w:eastAsia="Symbol" w:hAnsi="Symbol" w:cs="Symbol"/>
        </w:rPr>
      </w:pPr>
      <w:r>
        <w:rPr>
          <w:rFonts w:ascii="Calibri" w:eastAsia="Calibri" w:hAnsi="Calibri" w:cs="Calibri"/>
        </w:rPr>
        <w:t>Pressure symptoms-Pelvic discomfort or feeling of heaviness in pelvis</w:t>
      </w:r>
    </w:p>
    <w:p w:rsidR="00887B3A" w:rsidRDefault="00887B3A">
      <w:pPr>
        <w:spacing w:line="253" w:lineRule="exact"/>
        <w:rPr>
          <w:sz w:val="20"/>
          <w:szCs w:val="20"/>
        </w:rPr>
      </w:pPr>
    </w:p>
    <w:p w:rsidR="00887B3A" w:rsidRDefault="00045469">
      <w:pPr>
        <w:ind w:left="2500"/>
        <w:rPr>
          <w:sz w:val="20"/>
          <w:szCs w:val="20"/>
        </w:rPr>
      </w:pPr>
      <w:r>
        <w:rPr>
          <w:rFonts w:ascii="Calibri" w:eastAsia="Calibri" w:hAnsi="Calibri" w:cs="Calibri"/>
        </w:rPr>
        <w:t>-Acute urinary retention</w:t>
      </w:r>
    </w:p>
    <w:p w:rsidR="00887B3A" w:rsidRDefault="00887B3A">
      <w:pPr>
        <w:spacing w:line="135" w:lineRule="exact"/>
        <w:rPr>
          <w:sz w:val="20"/>
          <w:szCs w:val="20"/>
        </w:rPr>
      </w:pPr>
    </w:p>
    <w:p w:rsidR="00887B3A" w:rsidRDefault="00045469">
      <w:pPr>
        <w:ind w:left="2500"/>
        <w:rPr>
          <w:sz w:val="20"/>
          <w:szCs w:val="20"/>
        </w:rPr>
      </w:pPr>
      <w:r>
        <w:rPr>
          <w:rFonts w:ascii="Calibri" w:eastAsia="Calibri" w:hAnsi="Calibri" w:cs="Calibri"/>
        </w:rPr>
        <w:t>-Urgency or frequency of micturition</w:t>
      </w:r>
    </w:p>
    <w:p w:rsidR="00887B3A" w:rsidRDefault="00887B3A">
      <w:pPr>
        <w:spacing w:line="139" w:lineRule="exact"/>
        <w:rPr>
          <w:sz w:val="20"/>
          <w:szCs w:val="20"/>
        </w:rPr>
      </w:pPr>
    </w:p>
    <w:p w:rsidR="00887B3A" w:rsidRDefault="00045469">
      <w:pPr>
        <w:ind w:left="2500"/>
        <w:rPr>
          <w:sz w:val="20"/>
          <w:szCs w:val="20"/>
        </w:rPr>
      </w:pPr>
      <w:r>
        <w:rPr>
          <w:rFonts w:ascii="Calibri" w:eastAsia="Calibri" w:hAnsi="Calibri" w:cs="Calibri"/>
        </w:rPr>
        <w:t>-Rarely dyspepsia or constipation</w:t>
      </w:r>
    </w:p>
    <w:p w:rsidR="00887B3A" w:rsidRDefault="00887B3A">
      <w:pPr>
        <w:spacing w:line="144" w:lineRule="exact"/>
        <w:rPr>
          <w:sz w:val="20"/>
          <w:szCs w:val="20"/>
        </w:rPr>
      </w:pPr>
    </w:p>
    <w:p w:rsidR="00887B3A" w:rsidRDefault="00045469">
      <w:pPr>
        <w:numPr>
          <w:ilvl w:val="0"/>
          <w:numId w:val="7"/>
        </w:numPr>
        <w:tabs>
          <w:tab w:val="left" w:pos="1080"/>
        </w:tabs>
        <w:ind w:left="1080" w:hanging="355"/>
        <w:rPr>
          <w:rFonts w:ascii="Symbol" w:eastAsia="Symbol" w:hAnsi="Symbol" w:cs="Symbol"/>
        </w:rPr>
      </w:pPr>
      <w:r>
        <w:rPr>
          <w:rFonts w:ascii="Calibri" w:eastAsia="Calibri" w:hAnsi="Calibri" w:cs="Calibri"/>
        </w:rPr>
        <w:t>Pain –Dysmenorrhoea</w:t>
      </w:r>
    </w:p>
    <w:p w:rsidR="00887B3A" w:rsidRDefault="00887B3A">
      <w:pPr>
        <w:spacing w:line="253" w:lineRule="exact"/>
        <w:rPr>
          <w:sz w:val="20"/>
          <w:szCs w:val="20"/>
        </w:rPr>
      </w:pPr>
    </w:p>
    <w:p w:rsidR="00887B3A" w:rsidRDefault="00045469">
      <w:pPr>
        <w:spacing w:line="250" w:lineRule="auto"/>
        <w:ind w:left="360" w:right="360" w:firstLine="946"/>
        <w:jc w:val="both"/>
        <w:rPr>
          <w:sz w:val="20"/>
          <w:szCs w:val="20"/>
        </w:rPr>
      </w:pPr>
      <w:r>
        <w:rPr>
          <w:rFonts w:ascii="Calibri" w:eastAsia="Calibri" w:hAnsi="Calibri" w:cs="Calibri"/>
        </w:rPr>
        <w:t>-Lower abdominal and pelvic pain: Not a common symptom but may occur in cases of fibroid polyp/ torsion of pedicle of subserous pedunculated fibroid/ degeneration of fibroid/ sarcomatous change in fibroid</w:t>
      </w:r>
    </w:p>
    <w:p w:rsidR="00887B3A" w:rsidRDefault="00887B3A">
      <w:pPr>
        <w:spacing w:line="250" w:lineRule="exact"/>
        <w:rPr>
          <w:sz w:val="20"/>
          <w:szCs w:val="20"/>
        </w:rPr>
      </w:pPr>
    </w:p>
    <w:p w:rsidR="00887B3A" w:rsidRDefault="00045469">
      <w:pPr>
        <w:numPr>
          <w:ilvl w:val="0"/>
          <w:numId w:val="8"/>
        </w:numPr>
        <w:tabs>
          <w:tab w:val="left" w:pos="1080"/>
        </w:tabs>
        <w:ind w:left="1080" w:hanging="355"/>
        <w:rPr>
          <w:rFonts w:ascii="Symbol" w:eastAsia="Symbol" w:hAnsi="Symbol" w:cs="Symbol"/>
        </w:rPr>
      </w:pPr>
      <w:r>
        <w:rPr>
          <w:rFonts w:ascii="Calibri" w:eastAsia="Calibri" w:hAnsi="Calibri" w:cs="Calibri"/>
        </w:rPr>
        <w:t>Infertility</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14" w:lineRule="exact"/>
        <w:rPr>
          <w:sz w:val="20"/>
          <w:szCs w:val="20"/>
        </w:rPr>
      </w:pPr>
    </w:p>
    <w:p w:rsidR="00887B3A" w:rsidRDefault="00045469">
      <w:pPr>
        <w:ind w:left="8640"/>
        <w:rPr>
          <w:sz w:val="20"/>
          <w:szCs w:val="20"/>
        </w:rPr>
      </w:pPr>
      <w:r>
        <w:rPr>
          <w:rFonts w:eastAsia="Times New Roman"/>
          <w:b/>
          <w:bCs/>
          <w:sz w:val="24"/>
          <w:szCs w:val="24"/>
        </w:rPr>
        <w:t>6</w:t>
      </w:r>
    </w:p>
    <w:p w:rsidR="00887B3A" w:rsidRDefault="00887B3A">
      <w:pPr>
        <w:sectPr w:rsidR="00887B3A">
          <w:pgSz w:w="12240" w:h="15840"/>
          <w:pgMar w:top="1430" w:right="1440" w:bottom="459" w:left="1440" w:header="0" w:footer="0" w:gutter="0"/>
          <w:cols w:space="720" w:equalWidth="0">
            <w:col w:w="9360"/>
          </w:cols>
        </w:sectPr>
      </w:pPr>
    </w:p>
    <w:p w:rsidR="00887B3A" w:rsidRDefault="00045469">
      <w:pPr>
        <w:numPr>
          <w:ilvl w:val="0"/>
          <w:numId w:val="9"/>
        </w:numPr>
        <w:tabs>
          <w:tab w:val="left" w:pos="1080"/>
        </w:tabs>
        <w:spacing w:line="250" w:lineRule="auto"/>
        <w:ind w:left="1080" w:right="780" w:hanging="355"/>
        <w:rPr>
          <w:rFonts w:ascii="Symbol" w:eastAsia="Symbol" w:hAnsi="Symbol" w:cs="Symbol"/>
        </w:rPr>
      </w:pPr>
      <w:bookmarkStart w:id="6" w:name="page7"/>
      <w:bookmarkEnd w:id="6"/>
      <w:r>
        <w:rPr>
          <w:rFonts w:ascii="Calibri" w:eastAsia="Calibri" w:hAnsi="Calibri" w:cs="Calibri"/>
        </w:rPr>
        <w:t>Pregnancy complications-Increase in size with red degeneration, abortions, preterm labor, malpresentations</w:t>
      </w:r>
    </w:p>
    <w:p w:rsidR="00887B3A" w:rsidRDefault="00887B3A">
      <w:pPr>
        <w:spacing w:line="249" w:lineRule="exact"/>
        <w:rPr>
          <w:rFonts w:ascii="Symbol" w:eastAsia="Symbol" w:hAnsi="Symbol" w:cs="Symbol"/>
        </w:rPr>
      </w:pPr>
    </w:p>
    <w:p w:rsidR="00887B3A" w:rsidRDefault="00045469">
      <w:pPr>
        <w:numPr>
          <w:ilvl w:val="0"/>
          <w:numId w:val="9"/>
        </w:numPr>
        <w:tabs>
          <w:tab w:val="left" w:pos="1080"/>
        </w:tabs>
        <w:ind w:left="1080" w:hanging="355"/>
        <w:rPr>
          <w:rFonts w:ascii="Symbol" w:eastAsia="Symbol" w:hAnsi="Symbol" w:cs="Symbol"/>
        </w:rPr>
      </w:pPr>
      <w:r>
        <w:rPr>
          <w:rFonts w:ascii="Calibri" w:eastAsia="Calibri" w:hAnsi="Calibri" w:cs="Calibri"/>
        </w:rPr>
        <w:t>Labor complications-Inertia, Dystocia, PPH</w:t>
      </w:r>
    </w:p>
    <w:p w:rsidR="00887B3A" w:rsidRDefault="00887B3A">
      <w:pPr>
        <w:spacing w:line="200" w:lineRule="exact"/>
        <w:rPr>
          <w:sz w:val="20"/>
          <w:szCs w:val="20"/>
        </w:rPr>
      </w:pPr>
    </w:p>
    <w:p w:rsidR="00887B3A" w:rsidRDefault="00887B3A">
      <w:pPr>
        <w:spacing w:line="319" w:lineRule="exact"/>
        <w:rPr>
          <w:sz w:val="20"/>
          <w:szCs w:val="20"/>
        </w:rPr>
      </w:pPr>
    </w:p>
    <w:p w:rsidR="00887B3A" w:rsidRDefault="00045469">
      <w:pPr>
        <w:ind w:left="360"/>
        <w:rPr>
          <w:sz w:val="20"/>
          <w:szCs w:val="20"/>
        </w:rPr>
      </w:pPr>
      <w:r>
        <w:rPr>
          <w:rFonts w:ascii="Calibri" w:eastAsia="Calibri" w:hAnsi="Calibri" w:cs="Calibri"/>
          <w:b/>
          <w:bCs/>
        </w:rPr>
        <w:t>Examination</w:t>
      </w:r>
    </w:p>
    <w:p w:rsidR="00887B3A" w:rsidRDefault="00887B3A">
      <w:pPr>
        <w:spacing w:line="285" w:lineRule="exact"/>
        <w:rPr>
          <w:sz w:val="20"/>
          <w:szCs w:val="20"/>
        </w:rPr>
      </w:pPr>
    </w:p>
    <w:p w:rsidR="00887B3A" w:rsidRDefault="00045469">
      <w:pPr>
        <w:numPr>
          <w:ilvl w:val="1"/>
          <w:numId w:val="10"/>
        </w:numPr>
        <w:tabs>
          <w:tab w:val="left" w:pos="1080"/>
        </w:tabs>
        <w:spacing w:line="246" w:lineRule="auto"/>
        <w:ind w:left="1080" w:right="1300" w:hanging="355"/>
        <w:rPr>
          <w:rFonts w:ascii="Symbol" w:eastAsia="Symbol" w:hAnsi="Symbol" w:cs="Symbol"/>
        </w:rPr>
      </w:pPr>
      <w:r>
        <w:rPr>
          <w:rFonts w:ascii="Calibri" w:eastAsia="Calibri" w:hAnsi="Calibri" w:cs="Calibri"/>
        </w:rPr>
        <w:t>General physical examination-Pallor may be present in cases of anemia due to menorrhagia.</w:t>
      </w:r>
    </w:p>
    <w:p w:rsidR="00887B3A" w:rsidRDefault="00887B3A">
      <w:pPr>
        <w:spacing w:line="253" w:lineRule="exact"/>
        <w:rPr>
          <w:rFonts w:ascii="Symbol" w:eastAsia="Symbol" w:hAnsi="Symbol" w:cs="Symbol"/>
        </w:rPr>
      </w:pPr>
    </w:p>
    <w:p w:rsidR="00887B3A" w:rsidRDefault="00045469">
      <w:pPr>
        <w:numPr>
          <w:ilvl w:val="1"/>
          <w:numId w:val="10"/>
        </w:numPr>
        <w:tabs>
          <w:tab w:val="left" w:pos="1080"/>
        </w:tabs>
        <w:spacing w:line="250" w:lineRule="auto"/>
        <w:ind w:left="1080" w:right="660" w:hanging="355"/>
        <w:rPr>
          <w:rFonts w:ascii="Symbol" w:eastAsia="Symbol" w:hAnsi="Symbol" w:cs="Symbol"/>
        </w:rPr>
      </w:pPr>
      <w:r>
        <w:rPr>
          <w:rFonts w:ascii="Calibri" w:eastAsia="Calibri" w:hAnsi="Calibri" w:cs="Calibri"/>
        </w:rPr>
        <w:t>Abdominal examination may reveal a firm, non-tender, rounded/lobulated mass with side to side mobility and which is dull to percuss. (Only in cases of huge fibroids)</w:t>
      </w:r>
    </w:p>
    <w:p w:rsidR="00887B3A" w:rsidRDefault="00887B3A">
      <w:pPr>
        <w:spacing w:line="244" w:lineRule="exact"/>
        <w:rPr>
          <w:rFonts w:ascii="Symbol" w:eastAsia="Symbol" w:hAnsi="Symbol" w:cs="Symbol"/>
        </w:rPr>
      </w:pPr>
    </w:p>
    <w:p w:rsidR="00887B3A" w:rsidRDefault="00045469">
      <w:pPr>
        <w:numPr>
          <w:ilvl w:val="1"/>
          <w:numId w:val="10"/>
        </w:numPr>
        <w:tabs>
          <w:tab w:val="left" w:pos="1080"/>
        </w:tabs>
        <w:spacing w:line="250" w:lineRule="auto"/>
        <w:ind w:left="1080" w:right="920" w:hanging="355"/>
        <w:rPr>
          <w:rFonts w:ascii="Symbol" w:eastAsia="Symbol" w:hAnsi="Symbol" w:cs="Symbol"/>
        </w:rPr>
      </w:pPr>
      <w:r>
        <w:rPr>
          <w:rFonts w:ascii="Calibri" w:eastAsia="Calibri" w:hAnsi="Calibri" w:cs="Calibri"/>
          <w:b/>
          <w:bCs/>
          <w:i/>
          <w:iCs/>
        </w:rPr>
        <w:t xml:space="preserve">P/S exam- </w:t>
      </w:r>
      <w:r>
        <w:rPr>
          <w:rFonts w:ascii="Calibri" w:eastAsia="Calibri" w:hAnsi="Calibri" w:cs="Calibri"/>
        </w:rPr>
        <w:t>Submucosal fibroid polyp may be seen coming out of the cervix into the</w:t>
      </w:r>
      <w:r>
        <w:rPr>
          <w:rFonts w:ascii="Calibri" w:eastAsia="Calibri" w:hAnsi="Calibri" w:cs="Calibri"/>
          <w:b/>
          <w:bCs/>
          <w:i/>
          <w:iCs/>
        </w:rPr>
        <w:t xml:space="preserve"> </w:t>
      </w:r>
      <w:r>
        <w:rPr>
          <w:rFonts w:ascii="Calibri" w:eastAsia="Calibri" w:hAnsi="Calibri" w:cs="Calibri"/>
        </w:rPr>
        <w:t>vagina .with ulceration of surface of mass</w:t>
      </w:r>
      <w:proofErr w:type="gramStart"/>
      <w:r>
        <w:rPr>
          <w:rFonts w:ascii="Calibri" w:eastAsia="Calibri" w:hAnsi="Calibri" w:cs="Calibri"/>
        </w:rPr>
        <w:t>,seen</w:t>
      </w:r>
      <w:proofErr w:type="gramEnd"/>
      <w:r>
        <w:rPr>
          <w:rFonts w:ascii="Calibri" w:eastAsia="Calibri" w:hAnsi="Calibri" w:cs="Calibri"/>
        </w:rPr>
        <w:t xml:space="preserve"> as white discharge or bleeding.</w:t>
      </w:r>
    </w:p>
    <w:p w:rsidR="00887B3A" w:rsidRDefault="00887B3A">
      <w:pPr>
        <w:spacing w:line="249" w:lineRule="exact"/>
        <w:rPr>
          <w:rFonts w:ascii="Symbol" w:eastAsia="Symbol" w:hAnsi="Symbol" w:cs="Symbol"/>
        </w:rPr>
      </w:pPr>
    </w:p>
    <w:p w:rsidR="00887B3A" w:rsidRDefault="00045469">
      <w:pPr>
        <w:numPr>
          <w:ilvl w:val="1"/>
          <w:numId w:val="10"/>
        </w:numPr>
        <w:tabs>
          <w:tab w:val="left" w:pos="1080"/>
        </w:tabs>
        <w:spacing w:line="241" w:lineRule="auto"/>
        <w:ind w:left="1080" w:right="340" w:hanging="355"/>
        <w:jc w:val="both"/>
        <w:rPr>
          <w:rFonts w:ascii="Symbol" w:eastAsia="Symbol" w:hAnsi="Symbol" w:cs="Symbol"/>
        </w:rPr>
      </w:pPr>
      <w:r>
        <w:rPr>
          <w:rFonts w:ascii="Calibri" w:eastAsia="Calibri" w:hAnsi="Calibri" w:cs="Calibri"/>
          <w:b/>
          <w:bCs/>
          <w:i/>
          <w:iCs/>
        </w:rPr>
        <w:t>P/V-</w:t>
      </w:r>
      <w:r>
        <w:rPr>
          <w:rFonts w:ascii="Calibri" w:eastAsia="Calibri" w:hAnsi="Calibri" w:cs="Calibri"/>
        </w:rPr>
        <w:t>Bimanual pelvic examination reveals an enlarged irregular firm uterus, but it may be</w:t>
      </w:r>
      <w:r>
        <w:rPr>
          <w:rFonts w:ascii="Calibri" w:eastAsia="Calibri" w:hAnsi="Calibri" w:cs="Calibri"/>
          <w:b/>
          <w:bCs/>
          <w:i/>
          <w:iCs/>
        </w:rPr>
        <w:t xml:space="preserve"> </w:t>
      </w:r>
      <w:r>
        <w:rPr>
          <w:rFonts w:ascii="Calibri" w:eastAsia="Calibri" w:hAnsi="Calibri" w:cs="Calibri"/>
        </w:rPr>
        <w:t>symmetrically enlarged in cases of intramural and submucous fibroid. Subserous fibroid may be felt attached to the uterus or it may be felt as irregularity on one side or as an adnexal mass in case it is pedunculated or broad ligament fibroid. Submucosal fibroid polyp may be seen/ felt coming out of the cervix into the vagina.D/D with inversion ut</w:t>
      </w:r>
    </w:p>
    <w:p w:rsidR="00887B3A" w:rsidRDefault="00887B3A">
      <w:pPr>
        <w:spacing w:line="245" w:lineRule="exact"/>
        <w:rPr>
          <w:rFonts w:ascii="Symbol" w:eastAsia="Symbol" w:hAnsi="Symbol" w:cs="Symbol"/>
        </w:rPr>
      </w:pPr>
    </w:p>
    <w:p w:rsidR="00887B3A" w:rsidRDefault="00045469">
      <w:pPr>
        <w:numPr>
          <w:ilvl w:val="0"/>
          <w:numId w:val="10"/>
        </w:numPr>
        <w:tabs>
          <w:tab w:val="left" w:pos="600"/>
        </w:tabs>
        <w:ind w:left="600" w:hanging="235"/>
        <w:rPr>
          <w:rFonts w:ascii="Calibri" w:eastAsia="Calibri" w:hAnsi="Calibri" w:cs="Calibri"/>
          <w:b/>
          <w:bCs/>
        </w:rPr>
      </w:pPr>
      <w:r>
        <w:rPr>
          <w:rFonts w:ascii="Calibri" w:eastAsia="Calibri" w:hAnsi="Calibri" w:cs="Calibri"/>
          <w:b/>
          <w:bCs/>
        </w:rPr>
        <w:t>Investigations</w:t>
      </w:r>
    </w:p>
    <w:p w:rsidR="00887B3A" w:rsidRDefault="00887B3A">
      <w:pPr>
        <w:spacing w:line="285" w:lineRule="exact"/>
        <w:rPr>
          <w:rFonts w:ascii="Calibri" w:eastAsia="Calibri" w:hAnsi="Calibri" w:cs="Calibri"/>
          <w:b/>
          <w:bCs/>
        </w:rPr>
      </w:pPr>
    </w:p>
    <w:p w:rsidR="00887B3A" w:rsidRDefault="00045469">
      <w:pPr>
        <w:numPr>
          <w:ilvl w:val="1"/>
          <w:numId w:val="10"/>
        </w:numPr>
        <w:tabs>
          <w:tab w:val="left" w:pos="1080"/>
        </w:tabs>
        <w:ind w:left="1080" w:hanging="355"/>
        <w:rPr>
          <w:rFonts w:ascii="Symbol" w:eastAsia="Symbol" w:hAnsi="Symbol" w:cs="Symbol"/>
        </w:rPr>
      </w:pPr>
      <w:r>
        <w:rPr>
          <w:rFonts w:ascii="Calibri" w:eastAsia="Calibri" w:hAnsi="Calibri" w:cs="Calibri"/>
        </w:rPr>
        <w:t>CBC</w:t>
      </w:r>
    </w:p>
    <w:p w:rsidR="00887B3A" w:rsidRDefault="00887B3A">
      <w:pPr>
        <w:spacing w:line="127" w:lineRule="exact"/>
        <w:rPr>
          <w:rFonts w:ascii="Symbol" w:eastAsia="Symbol" w:hAnsi="Symbol" w:cs="Symbol"/>
        </w:rPr>
      </w:pPr>
    </w:p>
    <w:p w:rsidR="00887B3A" w:rsidRDefault="00045469">
      <w:pPr>
        <w:numPr>
          <w:ilvl w:val="1"/>
          <w:numId w:val="10"/>
        </w:numPr>
        <w:tabs>
          <w:tab w:val="left" w:pos="1080"/>
        </w:tabs>
        <w:ind w:left="1080" w:hanging="355"/>
        <w:rPr>
          <w:rFonts w:ascii="Symbol" w:eastAsia="Symbol" w:hAnsi="Symbol" w:cs="Symbol"/>
        </w:rPr>
      </w:pPr>
      <w:r>
        <w:rPr>
          <w:rFonts w:ascii="Calibri" w:eastAsia="Calibri" w:hAnsi="Calibri" w:cs="Calibri"/>
        </w:rPr>
        <w:t>Blood grouping and Rh</w:t>
      </w:r>
    </w:p>
    <w:p w:rsidR="00887B3A" w:rsidRDefault="00887B3A">
      <w:pPr>
        <w:spacing w:line="137" w:lineRule="exact"/>
        <w:rPr>
          <w:rFonts w:ascii="Symbol" w:eastAsia="Symbol" w:hAnsi="Symbol" w:cs="Symbol"/>
        </w:rPr>
      </w:pPr>
    </w:p>
    <w:p w:rsidR="00887B3A" w:rsidRDefault="00045469">
      <w:pPr>
        <w:numPr>
          <w:ilvl w:val="1"/>
          <w:numId w:val="10"/>
        </w:numPr>
        <w:tabs>
          <w:tab w:val="left" w:pos="1080"/>
        </w:tabs>
        <w:ind w:left="1080" w:hanging="355"/>
        <w:rPr>
          <w:rFonts w:ascii="Symbol" w:eastAsia="Symbol" w:hAnsi="Symbol" w:cs="Symbol"/>
        </w:rPr>
      </w:pPr>
      <w:r>
        <w:rPr>
          <w:rFonts w:ascii="Calibri" w:eastAsia="Calibri" w:hAnsi="Calibri" w:cs="Calibri"/>
        </w:rPr>
        <w:t>Urine routine and microscopy</w:t>
      </w:r>
    </w:p>
    <w:p w:rsidR="00887B3A" w:rsidRDefault="00887B3A">
      <w:pPr>
        <w:spacing w:line="137" w:lineRule="exact"/>
        <w:rPr>
          <w:rFonts w:ascii="Symbol" w:eastAsia="Symbol" w:hAnsi="Symbol" w:cs="Symbol"/>
        </w:rPr>
      </w:pPr>
    </w:p>
    <w:p w:rsidR="00887B3A" w:rsidRDefault="00045469">
      <w:pPr>
        <w:numPr>
          <w:ilvl w:val="1"/>
          <w:numId w:val="10"/>
        </w:numPr>
        <w:tabs>
          <w:tab w:val="left" w:pos="1080"/>
        </w:tabs>
        <w:ind w:left="1080" w:hanging="355"/>
        <w:rPr>
          <w:rFonts w:ascii="Symbol" w:eastAsia="Symbol" w:hAnsi="Symbol" w:cs="Symbol"/>
        </w:rPr>
      </w:pPr>
      <w:r>
        <w:rPr>
          <w:rFonts w:ascii="Calibri" w:eastAsia="Calibri" w:hAnsi="Calibri" w:cs="Calibri"/>
        </w:rPr>
        <w:t>Ultrasonography</w:t>
      </w:r>
    </w:p>
    <w:p w:rsidR="00887B3A" w:rsidRDefault="00887B3A">
      <w:pPr>
        <w:spacing w:line="132" w:lineRule="exact"/>
        <w:rPr>
          <w:rFonts w:ascii="Symbol" w:eastAsia="Symbol" w:hAnsi="Symbol" w:cs="Symbol"/>
        </w:rPr>
      </w:pPr>
    </w:p>
    <w:p w:rsidR="00887B3A" w:rsidRDefault="00045469">
      <w:pPr>
        <w:numPr>
          <w:ilvl w:val="1"/>
          <w:numId w:val="10"/>
        </w:numPr>
        <w:tabs>
          <w:tab w:val="left" w:pos="1080"/>
        </w:tabs>
        <w:ind w:left="1080" w:hanging="355"/>
        <w:rPr>
          <w:rFonts w:ascii="Symbol" w:eastAsia="Symbol" w:hAnsi="Symbol" w:cs="Symbol"/>
        </w:rPr>
      </w:pPr>
      <w:r>
        <w:rPr>
          <w:rFonts w:ascii="Calibri" w:eastAsia="Calibri" w:hAnsi="Calibri" w:cs="Calibri"/>
        </w:rPr>
        <w:t>Pap smear</w:t>
      </w:r>
    </w:p>
    <w:p w:rsidR="00887B3A" w:rsidRDefault="00887B3A">
      <w:pPr>
        <w:spacing w:line="137" w:lineRule="exact"/>
        <w:rPr>
          <w:rFonts w:ascii="Symbol" w:eastAsia="Symbol" w:hAnsi="Symbol" w:cs="Symbol"/>
        </w:rPr>
      </w:pPr>
    </w:p>
    <w:p w:rsidR="00887B3A" w:rsidRDefault="00045469">
      <w:pPr>
        <w:numPr>
          <w:ilvl w:val="1"/>
          <w:numId w:val="10"/>
        </w:numPr>
        <w:tabs>
          <w:tab w:val="left" w:pos="1080"/>
        </w:tabs>
        <w:ind w:left="1080" w:hanging="355"/>
        <w:rPr>
          <w:rFonts w:ascii="Symbol" w:eastAsia="Symbol" w:hAnsi="Symbol" w:cs="Symbol"/>
        </w:rPr>
      </w:pPr>
      <w:r>
        <w:rPr>
          <w:rFonts w:ascii="Calibri" w:eastAsia="Calibri" w:hAnsi="Calibri" w:cs="Calibri"/>
        </w:rPr>
        <w:t>Endometrial biopsy when diagnosis is in doubt</w:t>
      </w:r>
    </w:p>
    <w:p w:rsidR="00887B3A" w:rsidRDefault="00887B3A">
      <w:pPr>
        <w:spacing w:line="384" w:lineRule="exact"/>
        <w:rPr>
          <w:rFonts w:ascii="Symbol" w:eastAsia="Symbol" w:hAnsi="Symbol" w:cs="Symbol"/>
        </w:rPr>
      </w:pPr>
    </w:p>
    <w:p w:rsidR="00887B3A" w:rsidRDefault="00045469">
      <w:pPr>
        <w:numPr>
          <w:ilvl w:val="0"/>
          <w:numId w:val="10"/>
        </w:numPr>
        <w:tabs>
          <w:tab w:val="left" w:pos="580"/>
        </w:tabs>
        <w:ind w:left="580" w:hanging="215"/>
        <w:rPr>
          <w:rFonts w:ascii="Calibri" w:eastAsia="Calibri" w:hAnsi="Calibri" w:cs="Calibri"/>
          <w:b/>
          <w:bCs/>
        </w:rPr>
      </w:pPr>
      <w:r>
        <w:rPr>
          <w:rFonts w:ascii="Calibri" w:eastAsia="Calibri" w:hAnsi="Calibri" w:cs="Calibri"/>
          <w:b/>
          <w:bCs/>
        </w:rPr>
        <w:t>Treatment</w:t>
      </w:r>
    </w:p>
    <w:p w:rsidR="00887B3A" w:rsidRDefault="00887B3A">
      <w:pPr>
        <w:spacing w:line="271" w:lineRule="exact"/>
        <w:rPr>
          <w:sz w:val="20"/>
          <w:szCs w:val="20"/>
        </w:rPr>
      </w:pPr>
    </w:p>
    <w:p w:rsidR="00887B3A" w:rsidRDefault="00045469">
      <w:pPr>
        <w:spacing w:line="250" w:lineRule="auto"/>
        <w:ind w:left="360" w:right="360"/>
        <w:jc w:val="both"/>
        <w:rPr>
          <w:sz w:val="20"/>
          <w:szCs w:val="20"/>
        </w:rPr>
      </w:pPr>
      <w:r>
        <w:rPr>
          <w:rFonts w:ascii="Calibri" w:eastAsia="Calibri" w:hAnsi="Calibri" w:cs="Calibri"/>
        </w:rPr>
        <w:t>Treatment modality should be individualized to each patient after considering patient’s age, severity of symptoms, need for fertility preservation, presence of other gynecological diseases and any other co-morbidity.</w:t>
      </w:r>
    </w:p>
    <w:p w:rsidR="00887B3A" w:rsidRDefault="00887B3A">
      <w:pPr>
        <w:spacing w:line="246" w:lineRule="exact"/>
        <w:rPr>
          <w:sz w:val="20"/>
          <w:szCs w:val="20"/>
        </w:rPr>
      </w:pPr>
    </w:p>
    <w:p w:rsidR="00887B3A" w:rsidRDefault="00045469">
      <w:pPr>
        <w:numPr>
          <w:ilvl w:val="0"/>
          <w:numId w:val="11"/>
        </w:numPr>
        <w:tabs>
          <w:tab w:val="left" w:pos="1080"/>
        </w:tabs>
        <w:spacing w:line="242" w:lineRule="auto"/>
        <w:ind w:left="1080" w:right="340" w:hanging="355"/>
        <w:jc w:val="both"/>
        <w:rPr>
          <w:rFonts w:ascii="Symbol" w:eastAsia="Symbol" w:hAnsi="Symbol" w:cs="Symbol"/>
        </w:rPr>
      </w:pPr>
      <w:r>
        <w:rPr>
          <w:rFonts w:ascii="Calibri" w:eastAsia="Calibri" w:hAnsi="Calibri" w:cs="Calibri"/>
        </w:rPr>
        <w:t>Small Leiomyomas discovered incidentally and not associated with any complications usually do not require any treatment. Performing hysterectomy for an asymptomatic fibroid for the sole purpose of alleviating the concern that it may be malignant is not warranted. Such patients should be explained, reassured and called for examination at periodic intervals.</w:t>
      </w:r>
    </w:p>
    <w:p w:rsidR="00887B3A" w:rsidRDefault="00887B3A">
      <w:pPr>
        <w:spacing w:line="200" w:lineRule="exact"/>
        <w:rPr>
          <w:sz w:val="20"/>
          <w:szCs w:val="20"/>
        </w:rPr>
      </w:pPr>
    </w:p>
    <w:p w:rsidR="00887B3A" w:rsidRDefault="00887B3A">
      <w:pPr>
        <w:spacing w:line="394" w:lineRule="exact"/>
        <w:rPr>
          <w:sz w:val="20"/>
          <w:szCs w:val="20"/>
        </w:rPr>
      </w:pPr>
    </w:p>
    <w:p w:rsidR="00887B3A" w:rsidRDefault="00045469">
      <w:pPr>
        <w:ind w:left="8640"/>
        <w:rPr>
          <w:sz w:val="20"/>
          <w:szCs w:val="20"/>
        </w:rPr>
      </w:pPr>
      <w:r>
        <w:rPr>
          <w:rFonts w:eastAsia="Times New Roman"/>
          <w:b/>
          <w:bCs/>
          <w:sz w:val="24"/>
          <w:szCs w:val="24"/>
        </w:rPr>
        <w:t>7</w:t>
      </w:r>
    </w:p>
    <w:p w:rsidR="00887B3A" w:rsidRDefault="00887B3A">
      <w:pPr>
        <w:sectPr w:rsidR="00887B3A">
          <w:pgSz w:w="12240" w:h="15840"/>
          <w:pgMar w:top="1430" w:right="1440" w:bottom="459" w:left="1440" w:header="0" w:footer="0" w:gutter="0"/>
          <w:cols w:space="720" w:equalWidth="0">
            <w:col w:w="9360"/>
          </w:cols>
        </w:sectPr>
      </w:pPr>
    </w:p>
    <w:p w:rsidR="00887B3A" w:rsidRDefault="00045469">
      <w:pPr>
        <w:ind w:left="720"/>
        <w:rPr>
          <w:sz w:val="20"/>
          <w:szCs w:val="20"/>
        </w:rPr>
      </w:pPr>
      <w:bookmarkStart w:id="7" w:name="page8"/>
      <w:bookmarkEnd w:id="7"/>
      <w:r>
        <w:rPr>
          <w:rFonts w:ascii="Calibri" w:eastAsia="Calibri" w:hAnsi="Calibri" w:cs="Calibri"/>
        </w:rPr>
        <w:t>Asymptomatic fibroid may warrant treatment in following situations:</w:t>
      </w:r>
    </w:p>
    <w:p w:rsidR="00887B3A" w:rsidRDefault="00887B3A">
      <w:pPr>
        <w:spacing w:line="144" w:lineRule="exact"/>
        <w:rPr>
          <w:sz w:val="20"/>
          <w:szCs w:val="20"/>
        </w:rPr>
      </w:pPr>
    </w:p>
    <w:p w:rsidR="00887B3A" w:rsidRDefault="00045469">
      <w:pPr>
        <w:numPr>
          <w:ilvl w:val="1"/>
          <w:numId w:val="12"/>
        </w:numPr>
        <w:tabs>
          <w:tab w:val="left" w:pos="1800"/>
        </w:tabs>
        <w:ind w:left="1800" w:hanging="355"/>
        <w:rPr>
          <w:rFonts w:ascii="Symbol" w:eastAsia="Symbol" w:hAnsi="Symbol" w:cs="Symbol"/>
        </w:rPr>
      </w:pPr>
      <w:r>
        <w:rPr>
          <w:rFonts w:ascii="Calibri" w:eastAsia="Calibri" w:hAnsi="Calibri" w:cs="Calibri"/>
        </w:rPr>
        <w:t>The size of fibroid uterus is more than 12-14 weeks pregnant uterus</w:t>
      </w:r>
    </w:p>
    <w:p w:rsidR="00887B3A" w:rsidRDefault="00887B3A">
      <w:pPr>
        <w:spacing w:line="137" w:lineRule="exact"/>
        <w:rPr>
          <w:rFonts w:ascii="Symbol" w:eastAsia="Symbol" w:hAnsi="Symbol" w:cs="Symbol"/>
        </w:rPr>
      </w:pPr>
    </w:p>
    <w:p w:rsidR="00887B3A" w:rsidRDefault="00045469">
      <w:pPr>
        <w:numPr>
          <w:ilvl w:val="1"/>
          <w:numId w:val="12"/>
        </w:numPr>
        <w:tabs>
          <w:tab w:val="left" w:pos="1800"/>
        </w:tabs>
        <w:ind w:left="1800" w:hanging="355"/>
        <w:rPr>
          <w:rFonts w:ascii="Symbol" w:eastAsia="Symbol" w:hAnsi="Symbol" w:cs="Symbol"/>
        </w:rPr>
      </w:pPr>
      <w:r>
        <w:rPr>
          <w:rFonts w:ascii="Calibri" w:eastAsia="Calibri" w:hAnsi="Calibri" w:cs="Calibri"/>
        </w:rPr>
        <w:t>Rapidly growing fibroid</w:t>
      </w:r>
    </w:p>
    <w:p w:rsidR="00887B3A" w:rsidRDefault="00887B3A">
      <w:pPr>
        <w:spacing w:line="127" w:lineRule="exact"/>
        <w:rPr>
          <w:rFonts w:ascii="Symbol" w:eastAsia="Symbol" w:hAnsi="Symbol" w:cs="Symbol"/>
        </w:rPr>
      </w:pPr>
    </w:p>
    <w:p w:rsidR="00887B3A" w:rsidRDefault="00045469">
      <w:pPr>
        <w:numPr>
          <w:ilvl w:val="1"/>
          <w:numId w:val="12"/>
        </w:numPr>
        <w:tabs>
          <w:tab w:val="left" w:pos="1800"/>
        </w:tabs>
        <w:spacing w:line="358" w:lineRule="auto"/>
        <w:ind w:left="1800" w:right="540" w:hanging="355"/>
        <w:rPr>
          <w:rFonts w:ascii="Symbol" w:eastAsia="Symbol" w:hAnsi="Symbol" w:cs="Symbol"/>
        </w:rPr>
      </w:pPr>
      <w:r>
        <w:rPr>
          <w:rFonts w:ascii="Calibri" w:eastAsia="Calibri" w:hAnsi="Calibri" w:cs="Calibri"/>
        </w:rPr>
        <w:t>Evidence of hydroureter / hydronephrosis resulting because of compression of ureters by the tumor.</w:t>
      </w:r>
    </w:p>
    <w:p w:rsidR="00887B3A" w:rsidRDefault="00887B3A">
      <w:pPr>
        <w:spacing w:line="2" w:lineRule="exact"/>
        <w:rPr>
          <w:rFonts w:ascii="Symbol" w:eastAsia="Symbol" w:hAnsi="Symbol" w:cs="Symbol"/>
        </w:rPr>
      </w:pPr>
    </w:p>
    <w:p w:rsidR="00887B3A" w:rsidRDefault="00045469">
      <w:pPr>
        <w:numPr>
          <w:ilvl w:val="1"/>
          <w:numId w:val="12"/>
        </w:numPr>
        <w:tabs>
          <w:tab w:val="left" w:pos="1800"/>
        </w:tabs>
        <w:spacing w:line="356" w:lineRule="auto"/>
        <w:ind w:left="1800" w:right="720" w:hanging="355"/>
        <w:rPr>
          <w:rFonts w:ascii="Symbol" w:eastAsia="Symbol" w:hAnsi="Symbol" w:cs="Symbol"/>
        </w:rPr>
      </w:pPr>
      <w:r>
        <w:rPr>
          <w:rFonts w:ascii="Calibri" w:eastAsia="Calibri" w:hAnsi="Calibri" w:cs="Calibri"/>
        </w:rPr>
        <w:t>Subserous pedunculated fibroids are liable to undergo torsion of pedicle and hence may be treated even if asymptomatic.</w:t>
      </w:r>
    </w:p>
    <w:p w:rsidR="00887B3A" w:rsidRDefault="00887B3A">
      <w:pPr>
        <w:spacing w:line="1" w:lineRule="exact"/>
        <w:rPr>
          <w:rFonts w:ascii="Symbol" w:eastAsia="Symbol" w:hAnsi="Symbol" w:cs="Symbol"/>
        </w:rPr>
      </w:pPr>
    </w:p>
    <w:p w:rsidR="00887B3A" w:rsidRDefault="00045469">
      <w:pPr>
        <w:numPr>
          <w:ilvl w:val="0"/>
          <w:numId w:val="12"/>
        </w:numPr>
        <w:tabs>
          <w:tab w:val="left" w:pos="1080"/>
        </w:tabs>
        <w:spacing w:line="243" w:lineRule="auto"/>
        <w:ind w:left="1080" w:right="640" w:hanging="355"/>
        <w:rPr>
          <w:rFonts w:ascii="Symbol" w:eastAsia="Symbol" w:hAnsi="Symbol" w:cs="Symbol"/>
        </w:rPr>
      </w:pPr>
      <w:r>
        <w:rPr>
          <w:rFonts w:ascii="Calibri" w:eastAsia="Calibri" w:hAnsi="Calibri" w:cs="Calibri"/>
        </w:rPr>
        <w:t>General measures: Correction of anemia with hematinics (iron &amp; folic acid). Severe anemics with ongoing blood loss may require packed cell transfusion. Reducing blood loss during periods.</w:t>
      </w:r>
    </w:p>
    <w:p w:rsidR="00887B3A" w:rsidRDefault="00887B3A">
      <w:pPr>
        <w:spacing w:line="260" w:lineRule="exact"/>
        <w:rPr>
          <w:rFonts w:ascii="Symbol" w:eastAsia="Symbol" w:hAnsi="Symbol" w:cs="Symbol"/>
        </w:rPr>
      </w:pPr>
    </w:p>
    <w:p w:rsidR="00887B3A" w:rsidRDefault="00045469">
      <w:pPr>
        <w:numPr>
          <w:ilvl w:val="0"/>
          <w:numId w:val="12"/>
        </w:numPr>
        <w:tabs>
          <w:tab w:val="left" w:pos="1080"/>
        </w:tabs>
        <w:ind w:left="1080" w:hanging="355"/>
        <w:rPr>
          <w:rFonts w:ascii="Symbol" w:eastAsia="Symbol" w:hAnsi="Symbol" w:cs="Symbol"/>
        </w:rPr>
      </w:pPr>
      <w:r>
        <w:rPr>
          <w:rFonts w:ascii="Calibri" w:eastAsia="Calibri" w:hAnsi="Calibri" w:cs="Calibri"/>
          <w:b/>
          <w:bCs/>
        </w:rPr>
        <w:t>Medical management</w:t>
      </w:r>
      <w:r>
        <w:rPr>
          <w:rFonts w:ascii="Calibri" w:eastAsia="Calibri" w:hAnsi="Calibri" w:cs="Calibri"/>
        </w:rPr>
        <w:t>:</w:t>
      </w:r>
    </w:p>
    <w:p w:rsidR="00887B3A" w:rsidRDefault="00887B3A">
      <w:pPr>
        <w:spacing w:line="288" w:lineRule="exact"/>
        <w:rPr>
          <w:rFonts w:ascii="Symbol" w:eastAsia="Symbol" w:hAnsi="Symbol" w:cs="Symbol"/>
        </w:rPr>
      </w:pPr>
    </w:p>
    <w:p w:rsidR="00887B3A" w:rsidRDefault="00045469">
      <w:pPr>
        <w:spacing w:line="250" w:lineRule="auto"/>
        <w:ind w:left="1080" w:right="960"/>
        <w:rPr>
          <w:rFonts w:ascii="Symbol" w:eastAsia="Symbol" w:hAnsi="Symbol" w:cs="Symbol"/>
        </w:rPr>
      </w:pPr>
      <w:r>
        <w:rPr>
          <w:rFonts w:ascii="Calibri" w:eastAsia="Calibri" w:hAnsi="Calibri" w:cs="Calibri"/>
        </w:rPr>
        <w:t>This should be tailored to suit the needs of the woman. However, the costs &amp; side effects of different drugs may limit their long term use.</w:t>
      </w:r>
    </w:p>
    <w:p w:rsidR="00887B3A" w:rsidRDefault="00045469">
      <w:pPr>
        <w:spacing w:line="253" w:lineRule="auto"/>
        <w:ind w:left="1080" w:right="480"/>
        <w:rPr>
          <w:rFonts w:ascii="Symbol" w:eastAsia="Symbol" w:hAnsi="Symbol" w:cs="Symbol"/>
        </w:rPr>
      </w:pPr>
      <w:r>
        <w:rPr>
          <w:rFonts w:ascii="Calibri" w:eastAsia="Calibri" w:hAnsi="Calibri" w:cs="Calibri"/>
        </w:rPr>
        <w:t>Gonadotropin- releasing hormone agonists may be given pre-operatively in order to reduce blood loss and operating time prior to hysterectomy, myomectomy or myolysis.</w:t>
      </w:r>
    </w:p>
    <w:p w:rsidR="00887B3A" w:rsidRDefault="00887B3A">
      <w:pPr>
        <w:spacing w:line="254" w:lineRule="exact"/>
        <w:rPr>
          <w:sz w:val="20"/>
          <w:szCs w:val="20"/>
        </w:rPr>
      </w:pPr>
    </w:p>
    <w:p w:rsidR="00887B3A" w:rsidRDefault="00045469">
      <w:pPr>
        <w:ind w:left="720"/>
        <w:rPr>
          <w:sz w:val="20"/>
          <w:szCs w:val="20"/>
        </w:rPr>
      </w:pPr>
      <w:r>
        <w:rPr>
          <w:rFonts w:ascii="Calibri" w:eastAsia="Calibri" w:hAnsi="Calibri" w:cs="Calibri"/>
          <w:b/>
          <w:bCs/>
        </w:rPr>
        <w:t xml:space="preserve">Indications of GnRH </w:t>
      </w:r>
      <w:proofErr w:type="gramStart"/>
      <w:r>
        <w:rPr>
          <w:rFonts w:ascii="Calibri" w:eastAsia="Calibri" w:hAnsi="Calibri" w:cs="Calibri"/>
          <w:b/>
          <w:bCs/>
        </w:rPr>
        <w:t>agonists</w:t>
      </w:r>
      <w:proofErr w:type="gramEnd"/>
      <w:r>
        <w:rPr>
          <w:rFonts w:ascii="Calibri" w:eastAsia="Calibri" w:hAnsi="Calibri" w:cs="Calibri"/>
          <w:b/>
          <w:bCs/>
        </w:rPr>
        <w:t xml:space="preserve"> administration:</w:t>
      </w:r>
    </w:p>
    <w:p w:rsidR="00887B3A" w:rsidRDefault="00887B3A">
      <w:pPr>
        <w:spacing w:line="305" w:lineRule="exact"/>
        <w:rPr>
          <w:sz w:val="20"/>
          <w:szCs w:val="20"/>
        </w:rPr>
      </w:pPr>
    </w:p>
    <w:p w:rsidR="00887B3A" w:rsidRDefault="00045469">
      <w:pPr>
        <w:numPr>
          <w:ilvl w:val="0"/>
          <w:numId w:val="13"/>
        </w:numPr>
        <w:tabs>
          <w:tab w:val="left" w:pos="1800"/>
        </w:tabs>
        <w:ind w:left="1800" w:hanging="355"/>
        <w:rPr>
          <w:rFonts w:ascii="Calibri" w:eastAsia="Calibri" w:hAnsi="Calibri" w:cs="Calibri"/>
        </w:rPr>
      </w:pPr>
      <w:r>
        <w:rPr>
          <w:rFonts w:ascii="Calibri" w:eastAsia="Calibri" w:hAnsi="Calibri" w:cs="Calibri"/>
        </w:rPr>
        <w:t>Preoperatively to shrink fibroids and to reduce menstrual related anemia</w:t>
      </w:r>
    </w:p>
    <w:p w:rsidR="00887B3A" w:rsidRDefault="00887B3A">
      <w:pPr>
        <w:spacing w:line="23" w:lineRule="exact"/>
        <w:rPr>
          <w:rFonts w:ascii="Calibri" w:eastAsia="Calibri" w:hAnsi="Calibri" w:cs="Calibri"/>
        </w:rPr>
      </w:pPr>
    </w:p>
    <w:p w:rsidR="00887B3A" w:rsidRDefault="00045469">
      <w:pPr>
        <w:numPr>
          <w:ilvl w:val="0"/>
          <w:numId w:val="13"/>
        </w:numPr>
        <w:tabs>
          <w:tab w:val="left" w:pos="1800"/>
        </w:tabs>
        <w:ind w:left="1800" w:hanging="355"/>
        <w:rPr>
          <w:rFonts w:ascii="Calibri" w:eastAsia="Calibri" w:hAnsi="Calibri" w:cs="Calibri"/>
        </w:rPr>
      </w:pPr>
      <w:r>
        <w:rPr>
          <w:rFonts w:ascii="Calibri" w:eastAsia="Calibri" w:hAnsi="Calibri" w:cs="Calibri"/>
        </w:rPr>
        <w:t>Short term alternative to surgery in perimenopausal females.</w:t>
      </w:r>
    </w:p>
    <w:p w:rsidR="00887B3A" w:rsidRDefault="00887B3A">
      <w:pPr>
        <w:spacing w:line="14" w:lineRule="exact"/>
        <w:rPr>
          <w:rFonts w:ascii="Calibri" w:eastAsia="Calibri" w:hAnsi="Calibri" w:cs="Calibri"/>
        </w:rPr>
      </w:pPr>
    </w:p>
    <w:p w:rsidR="00887B3A" w:rsidRDefault="00045469">
      <w:pPr>
        <w:numPr>
          <w:ilvl w:val="0"/>
          <w:numId w:val="13"/>
        </w:numPr>
        <w:tabs>
          <w:tab w:val="left" w:pos="1800"/>
        </w:tabs>
        <w:ind w:left="1800" w:hanging="355"/>
        <w:rPr>
          <w:rFonts w:ascii="Calibri" w:eastAsia="Calibri" w:hAnsi="Calibri" w:cs="Calibri"/>
        </w:rPr>
      </w:pPr>
      <w:r>
        <w:rPr>
          <w:rFonts w:ascii="Calibri" w:eastAsia="Calibri" w:hAnsi="Calibri" w:cs="Calibri"/>
        </w:rPr>
        <w:t>Tab / Inj)tranexamic acid may reduce menorrhagia associated with fibroids</w:t>
      </w:r>
    </w:p>
    <w:p w:rsidR="00887B3A" w:rsidRDefault="00887B3A">
      <w:pPr>
        <w:spacing w:line="19" w:lineRule="exact"/>
        <w:rPr>
          <w:rFonts w:ascii="Calibri" w:eastAsia="Calibri" w:hAnsi="Calibri" w:cs="Calibri"/>
        </w:rPr>
      </w:pPr>
    </w:p>
    <w:p w:rsidR="00887B3A" w:rsidRDefault="00045469">
      <w:pPr>
        <w:numPr>
          <w:ilvl w:val="0"/>
          <w:numId w:val="13"/>
        </w:numPr>
        <w:tabs>
          <w:tab w:val="left" w:pos="1800"/>
        </w:tabs>
        <w:spacing w:line="246" w:lineRule="auto"/>
        <w:ind w:left="1800" w:right="340" w:hanging="355"/>
        <w:jc w:val="both"/>
        <w:rPr>
          <w:rFonts w:ascii="Calibri" w:eastAsia="Calibri" w:hAnsi="Calibri" w:cs="Calibri"/>
        </w:rPr>
      </w:pPr>
      <w:r>
        <w:rPr>
          <w:rFonts w:ascii="Calibri" w:eastAsia="Calibri" w:hAnsi="Calibri" w:cs="Calibri"/>
        </w:rPr>
        <w:t>Tab danazol has been associated with reduction in volume of fibroid by 20 -25%. Although long term response to danazol is poor ,it may offer an advantage in reducing menorrhagia</w:t>
      </w:r>
    </w:p>
    <w:p w:rsidR="00887B3A" w:rsidRDefault="00887B3A">
      <w:pPr>
        <w:spacing w:line="263" w:lineRule="exact"/>
        <w:rPr>
          <w:sz w:val="20"/>
          <w:szCs w:val="20"/>
        </w:rPr>
      </w:pPr>
    </w:p>
    <w:p w:rsidR="00887B3A" w:rsidRDefault="00045469">
      <w:pPr>
        <w:ind w:left="720"/>
        <w:rPr>
          <w:sz w:val="20"/>
          <w:szCs w:val="20"/>
        </w:rPr>
      </w:pPr>
      <w:r>
        <w:rPr>
          <w:rFonts w:ascii="Calibri" w:eastAsia="Calibri" w:hAnsi="Calibri" w:cs="Calibri"/>
          <w:b/>
          <w:bCs/>
        </w:rPr>
        <w:t>Disadvantages of giving GnRH agonists</w:t>
      </w:r>
    </w:p>
    <w:p w:rsidR="00887B3A" w:rsidRDefault="00887B3A">
      <w:pPr>
        <w:spacing w:line="300" w:lineRule="exact"/>
        <w:rPr>
          <w:sz w:val="20"/>
          <w:szCs w:val="20"/>
        </w:rPr>
      </w:pPr>
    </w:p>
    <w:p w:rsidR="00887B3A" w:rsidRDefault="00045469">
      <w:pPr>
        <w:numPr>
          <w:ilvl w:val="0"/>
          <w:numId w:val="14"/>
        </w:numPr>
        <w:tabs>
          <w:tab w:val="left" w:pos="1800"/>
        </w:tabs>
        <w:ind w:left="1800" w:hanging="355"/>
        <w:rPr>
          <w:rFonts w:ascii="Calibri" w:eastAsia="Calibri" w:hAnsi="Calibri" w:cs="Calibri"/>
        </w:rPr>
      </w:pPr>
      <w:r>
        <w:rPr>
          <w:rFonts w:ascii="Calibri" w:eastAsia="Calibri" w:hAnsi="Calibri" w:cs="Calibri"/>
        </w:rPr>
        <w:t>High cost</w:t>
      </w:r>
    </w:p>
    <w:p w:rsidR="00887B3A" w:rsidRDefault="00887B3A">
      <w:pPr>
        <w:spacing w:line="153" w:lineRule="exact"/>
        <w:rPr>
          <w:rFonts w:ascii="Calibri" w:eastAsia="Calibri" w:hAnsi="Calibri" w:cs="Calibri"/>
        </w:rPr>
      </w:pPr>
    </w:p>
    <w:p w:rsidR="00887B3A" w:rsidRDefault="00045469">
      <w:pPr>
        <w:numPr>
          <w:ilvl w:val="0"/>
          <w:numId w:val="14"/>
        </w:numPr>
        <w:tabs>
          <w:tab w:val="left" w:pos="1800"/>
        </w:tabs>
        <w:ind w:left="1800" w:hanging="355"/>
        <w:rPr>
          <w:rFonts w:ascii="Calibri" w:eastAsia="Calibri" w:hAnsi="Calibri" w:cs="Calibri"/>
        </w:rPr>
      </w:pPr>
      <w:r>
        <w:rPr>
          <w:rFonts w:ascii="Calibri" w:eastAsia="Calibri" w:hAnsi="Calibri" w:cs="Calibri"/>
        </w:rPr>
        <w:t>Side effects like hot flashes &amp; vaginal dryness</w:t>
      </w:r>
    </w:p>
    <w:p w:rsidR="00887B3A" w:rsidRDefault="00887B3A">
      <w:pPr>
        <w:spacing w:line="144" w:lineRule="exact"/>
        <w:rPr>
          <w:rFonts w:ascii="Calibri" w:eastAsia="Calibri" w:hAnsi="Calibri" w:cs="Calibri"/>
        </w:rPr>
      </w:pPr>
    </w:p>
    <w:p w:rsidR="00887B3A" w:rsidRDefault="00045469">
      <w:pPr>
        <w:numPr>
          <w:ilvl w:val="0"/>
          <w:numId w:val="14"/>
        </w:numPr>
        <w:tabs>
          <w:tab w:val="left" w:pos="1800"/>
        </w:tabs>
        <w:ind w:left="1800" w:hanging="355"/>
        <w:rPr>
          <w:rFonts w:ascii="Calibri" w:eastAsia="Calibri" w:hAnsi="Calibri" w:cs="Calibri"/>
        </w:rPr>
      </w:pPr>
      <w:r>
        <w:rPr>
          <w:rFonts w:ascii="Calibri" w:eastAsia="Calibri" w:hAnsi="Calibri" w:cs="Calibri"/>
        </w:rPr>
        <w:t>Risk of development of osteoporosis if given for more than 6 months.</w:t>
      </w:r>
    </w:p>
    <w:p w:rsidR="00887B3A" w:rsidRDefault="00887B3A">
      <w:pPr>
        <w:spacing w:line="153" w:lineRule="exact"/>
        <w:rPr>
          <w:rFonts w:ascii="Calibri" w:eastAsia="Calibri" w:hAnsi="Calibri" w:cs="Calibri"/>
        </w:rPr>
      </w:pPr>
    </w:p>
    <w:p w:rsidR="00887B3A" w:rsidRDefault="00045469">
      <w:pPr>
        <w:numPr>
          <w:ilvl w:val="0"/>
          <w:numId w:val="14"/>
        </w:numPr>
        <w:tabs>
          <w:tab w:val="left" w:pos="1800"/>
        </w:tabs>
        <w:spacing w:line="366" w:lineRule="auto"/>
        <w:ind w:left="1800" w:right="440" w:hanging="355"/>
        <w:rPr>
          <w:rFonts w:ascii="Calibri" w:eastAsia="Calibri" w:hAnsi="Calibri" w:cs="Calibri"/>
        </w:rPr>
      </w:pPr>
      <w:r>
        <w:rPr>
          <w:rFonts w:ascii="Calibri" w:eastAsia="Calibri" w:hAnsi="Calibri" w:cs="Calibri"/>
        </w:rPr>
        <w:t>Higher risk of recurrence of fibroids after myomectomy if GnRH analogues have been given pre-operatively.</w:t>
      </w:r>
    </w:p>
    <w:p w:rsidR="00887B3A" w:rsidRDefault="00887B3A">
      <w:pPr>
        <w:spacing w:line="2" w:lineRule="exact"/>
        <w:rPr>
          <w:sz w:val="20"/>
          <w:szCs w:val="20"/>
        </w:rPr>
      </w:pPr>
    </w:p>
    <w:p w:rsidR="00887B3A" w:rsidRDefault="00045469">
      <w:pPr>
        <w:spacing w:line="342" w:lineRule="auto"/>
        <w:ind w:left="360" w:right="1120" w:firstLine="197"/>
        <w:rPr>
          <w:sz w:val="20"/>
          <w:szCs w:val="20"/>
        </w:rPr>
      </w:pPr>
      <w:r>
        <w:rPr>
          <w:rFonts w:ascii="Calibri" w:eastAsia="Calibri" w:hAnsi="Calibri" w:cs="Calibri"/>
        </w:rPr>
        <w:t>Some other drugs that can be employed along with their indications &amp; side effects are enlisted below:</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72" w:lineRule="exact"/>
        <w:rPr>
          <w:sz w:val="20"/>
          <w:szCs w:val="20"/>
        </w:rPr>
      </w:pPr>
    </w:p>
    <w:p w:rsidR="00887B3A" w:rsidRDefault="00045469">
      <w:pPr>
        <w:ind w:left="8640"/>
        <w:rPr>
          <w:sz w:val="20"/>
          <w:szCs w:val="20"/>
        </w:rPr>
      </w:pPr>
      <w:r>
        <w:rPr>
          <w:rFonts w:eastAsia="Times New Roman"/>
          <w:b/>
          <w:bCs/>
          <w:sz w:val="24"/>
          <w:szCs w:val="24"/>
        </w:rPr>
        <w:t>8</w:t>
      </w:r>
    </w:p>
    <w:p w:rsidR="00887B3A" w:rsidRDefault="00887B3A">
      <w:pPr>
        <w:sectPr w:rsidR="00887B3A">
          <w:pgSz w:w="12240" w:h="15840"/>
          <w:pgMar w:top="1420" w:right="1440" w:bottom="459" w:left="1440" w:header="0" w:footer="0" w:gutter="0"/>
          <w:cols w:space="720" w:equalWidth="0">
            <w:col w:w="9360"/>
          </w:cols>
        </w:sectPr>
      </w:pPr>
    </w:p>
    <w:tbl>
      <w:tblPr>
        <w:tblW w:w="0" w:type="auto"/>
        <w:tblInd w:w="820" w:type="dxa"/>
        <w:tblLayout w:type="fixed"/>
        <w:tblCellMar>
          <w:left w:w="0" w:type="dxa"/>
          <w:right w:w="0" w:type="dxa"/>
        </w:tblCellMar>
        <w:tblLook w:val="04A0"/>
      </w:tblPr>
      <w:tblGrid>
        <w:gridCol w:w="720"/>
        <w:gridCol w:w="1320"/>
        <w:gridCol w:w="6860"/>
      </w:tblGrid>
      <w:tr w:rsidR="00887B3A">
        <w:trPr>
          <w:trHeight w:val="298"/>
        </w:trPr>
        <w:tc>
          <w:tcPr>
            <w:tcW w:w="2040" w:type="dxa"/>
            <w:gridSpan w:val="2"/>
            <w:vAlign w:val="bottom"/>
          </w:tcPr>
          <w:p w:rsidR="00887B3A" w:rsidRDefault="00045469">
            <w:pPr>
              <w:rPr>
                <w:sz w:val="20"/>
                <w:szCs w:val="20"/>
              </w:rPr>
            </w:pPr>
            <w:bookmarkStart w:id="8" w:name="page9"/>
            <w:bookmarkEnd w:id="8"/>
            <w:r>
              <w:rPr>
                <w:rFonts w:ascii="Calibri" w:eastAsia="Calibri" w:hAnsi="Calibri" w:cs="Calibri"/>
                <w:b/>
                <w:bCs/>
              </w:rPr>
              <w:t>Treatment</w:t>
            </w:r>
          </w:p>
        </w:tc>
        <w:tc>
          <w:tcPr>
            <w:tcW w:w="6860" w:type="dxa"/>
            <w:vAlign w:val="bottom"/>
          </w:tcPr>
          <w:p w:rsidR="00887B3A" w:rsidRDefault="00045469">
            <w:pPr>
              <w:ind w:left="120"/>
              <w:rPr>
                <w:sz w:val="20"/>
                <w:szCs w:val="20"/>
              </w:rPr>
            </w:pPr>
            <w:r>
              <w:rPr>
                <w:rFonts w:ascii="Calibri" w:eastAsia="Calibri" w:hAnsi="Calibri" w:cs="Calibri"/>
                <w:b/>
                <w:bCs/>
              </w:rPr>
              <w:t>Indications &amp; Potential unwanted outcomes experienced by some</w:t>
            </w:r>
          </w:p>
        </w:tc>
      </w:tr>
      <w:tr w:rsidR="00887B3A">
        <w:trPr>
          <w:trHeight w:val="360"/>
        </w:trPr>
        <w:tc>
          <w:tcPr>
            <w:tcW w:w="720" w:type="dxa"/>
            <w:vAlign w:val="bottom"/>
          </w:tcPr>
          <w:p w:rsidR="00887B3A" w:rsidRDefault="00887B3A">
            <w:pPr>
              <w:rPr>
                <w:sz w:val="24"/>
                <w:szCs w:val="24"/>
              </w:rPr>
            </w:pPr>
          </w:p>
        </w:tc>
        <w:tc>
          <w:tcPr>
            <w:tcW w:w="1320" w:type="dxa"/>
            <w:vAlign w:val="bottom"/>
          </w:tcPr>
          <w:p w:rsidR="00887B3A" w:rsidRDefault="00887B3A">
            <w:pPr>
              <w:rPr>
                <w:sz w:val="24"/>
                <w:szCs w:val="24"/>
              </w:rPr>
            </w:pPr>
          </w:p>
        </w:tc>
        <w:tc>
          <w:tcPr>
            <w:tcW w:w="6860" w:type="dxa"/>
            <w:vAlign w:val="bottom"/>
          </w:tcPr>
          <w:p w:rsidR="00887B3A" w:rsidRDefault="00045469">
            <w:pPr>
              <w:ind w:left="120"/>
              <w:rPr>
                <w:sz w:val="20"/>
                <w:szCs w:val="20"/>
              </w:rPr>
            </w:pPr>
            <w:r>
              <w:rPr>
                <w:rFonts w:ascii="Calibri" w:eastAsia="Calibri" w:hAnsi="Calibri" w:cs="Calibri"/>
                <w:b/>
                <w:bCs/>
              </w:rPr>
              <w:t xml:space="preserve">women </w:t>
            </w:r>
            <w:r>
              <w:rPr>
                <w:rFonts w:ascii="Calibri" w:eastAsia="Calibri" w:hAnsi="Calibri" w:cs="Calibri"/>
              </w:rPr>
              <w:t>(Common: 1 in 100 chance; less common: 1 in 1000 chance; rare: 1</w:t>
            </w:r>
          </w:p>
        </w:tc>
      </w:tr>
      <w:tr w:rsidR="00887B3A">
        <w:trPr>
          <w:trHeight w:val="365"/>
        </w:trPr>
        <w:tc>
          <w:tcPr>
            <w:tcW w:w="720" w:type="dxa"/>
            <w:vAlign w:val="bottom"/>
          </w:tcPr>
          <w:p w:rsidR="00887B3A" w:rsidRDefault="00887B3A">
            <w:pPr>
              <w:rPr>
                <w:sz w:val="24"/>
                <w:szCs w:val="24"/>
              </w:rPr>
            </w:pPr>
          </w:p>
        </w:tc>
        <w:tc>
          <w:tcPr>
            <w:tcW w:w="1320" w:type="dxa"/>
            <w:vAlign w:val="bottom"/>
          </w:tcPr>
          <w:p w:rsidR="00887B3A" w:rsidRDefault="00887B3A">
            <w:pPr>
              <w:rPr>
                <w:sz w:val="24"/>
                <w:szCs w:val="24"/>
              </w:rPr>
            </w:pPr>
          </w:p>
        </w:tc>
        <w:tc>
          <w:tcPr>
            <w:tcW w:w="6860" w:type="dxa"/>
            <w:vAlign w:val="bottom"/>
          </w:tcPr>
          <w:p w:rsidR="00887B3A" w:rsidRDefault="00045469">
            <w:pPr>
              <w:ind w:left="120"/>
              <w:rPr>
                <w:sz w:val="20"/>
                <w:szCs w:val="20"/>
              </w:rPr>
            </w:pPr>
            <w:r>
              <w:rPr>
                <w:rFonts w:ascii="Calibri" w:eastAsia="Calibri" w:hAnsi="Calibri" w:cs="Calibri"/>
              </w:rPr>
              <w:t>in 10,000 chance; very rare: 1 in 100,000 chance)</w:t>
            </w:r>
          </w:p>
        </w:tc>
      </w:tr>
      <w:tr w:rsidR="00887B3A">
        <w:trPr>
          <w:trHeight w:val="398"/>
        </w:trPr>
        <w:tc>
          <w:tcPr>
            <w:tcW w:w="2040" w:type="dxa"/>
            <w:gridSpan w:val="2"/>
            <w:vAlign w:val="bottom"/>
          </w:tcPr>
          <w:p w:rsidR="00887B3A" w:rsidRDefault="00045469">
            <w:pPr>
              <w:rPr>
                <w:sz w:val="20"/>
                <w:szCs w:val="20"/>
              </w:rPr>
            </w:pPr>
            <w:r>
              <w:rPr>
                <w:rFonts w:ascii="Calibri" w:eastAsia="Calibri" w:hAnsi="Calibri" w:cs="Calibri"/>
              </w:rPr>
              <w:t>Levonorgestrel-</w:t>
            </w:r>
          </w:p>
        </w:tc>
        <w:tc>
          <w:tcPr>
            <w:tcW w:w="6860" w:type="dxa"/>
            <w:vAlign w:val="bottom"/>
          </w:tcPr>
          <w:p w:rsidR="00887B3A" w:rsidRDefault="00045469">
            <w:pPr>
              <w:ind w:left="120"/>
              <w:rPr>
                <w:sz w:val="20"/>
                <w:szCs w:val="20"/>
              </w:rPr>
            </w:pPr>
            <w:r>
              <w:rPr>
                <w:rFonts w:ascii="Calibri" w:eastAsia="Calibri" w:hAnsi="Calibri" w:cs="Calibri"/>
              </w:rPr>
              <w:t>Small fibroids not distorting the uterine cavity</w:t>
            </w:r>
          </w:p>
        </w:tc>
      </w:tr>
      <w:tr w:rsidR="00887B3A">
        <w:trPr>
          <w:trHeight w:val="374"/>
        </w:trPr>
        <w:tc>
          <w:tcPr>
            <w:tcW w:w="2040" w:type="dxa"/>
            <w:gridSpan w:val="2"/>
            <w:vAlign w:val="bottom"/>
          </w:tcPr>
          <w:p w:rsidR="00887B3A" w:rsidRDefault="00045469">
            <w:pPr>
              <w:rPr>
                <w:sz w:val="20"/>
                <w:szCs w:val="20"/>
              </w:rPr>
            </w:pPr>
            <w:r>
              <w:rPr>
                <w:rFonts w:ascii="Calibri" w:eastAsia="Calibri" w:hAnsi="Calibri" w:cs="Calibri"/>
              </w:rPr>
              <w:t>releasing intrauterine</w:t>
            </w:r>
          </w:p>
        </w:tc>
        <w:tc>
          <w:tcPr>
            <w:tcW w:w="6860" w:type="dxa"/>
            <w:vAlign w:val="bottom"/>
          </w:tcPr>
          <w:p w:rsidR="00887B3A" w:rsidRDefault="00045469">
            <w:pPr>
              <w:ind w:left="120"/>
              <w:rPr>
                <w:sz w:val="20"/>
                <w:szCs w:val="20"/>
              </w:rPr>
            </w:pPr>
            <w:r>
              <w:rPr>
                <w:rFonts w:ascii="Calibri" w:eastAsia="Calibri" w:hAnsi="Calibri" w:cs="Calibri"/>
              </w:rPr>
              <w:t>Common: irregular bleeding that may last for over 6 months; hormone-</w:t>
            </w:r>
          </w:p>
        </w:tc>
      </w:tr>
      <w:tr w:rsidR="00887B3A">
        <w:trPr>
          <w:trHeight w:val="360"/>
        </w:trPr>
        <w:tc>
          <w:tcPr>
            <w:tcW w:w="720" w:type="dxa"/>
            <w:vAlign w:val="bottom"/>
          </w:tcPr>
          <w:p w:rsidR="00887B3A" w:rsidRDefault="00045469">
            <w:pPr>
              <w:rPr>
                <w:sz w:val="20"/>
                <w:szCs w:val="20"/>
              </w:rPr>
            </w:pPr>
            <w:r>
              <w:rPr>
                <w:rFonts w:ascii="Calibri" w:eastAsia="Calibri" w:hAnsi="Calibri" w:cs="Calibri"/>
              </w:rPr>
              <w:t>system</w:t>
            </w:r>
          </w:p>
        </w:tc>
        <w:tc>
          <w:tcPr>
            <w:tcW w:w="1320" w:type="dxa"/>
            <w:vAlign w:val="bottom"/>
          </w:tcPr>
          <w:p w:rsidR="00887B3A" w:rsidRDefault="00887B3A">
            <w:pPr>
              <w:rPr>
                <w:sz w:val="24"/>
                <w:szCs w:val="24"/>
              </w:rPr>
            </w:pPr>
          </w:p>
        </w:tc>
        <w:tc>
          <w:tcPr>
            <w:tcW w:w="6860" w:type="dxa"/>
            <w:vAlign w:val="bottom"/>
          </w:tcPr>
          <w:p w:rsidR="00887B3A" w:rsidRDefault="00045469">
            <w:pPr>
              <w:ind w:left="120"/>
              <w:rPr>
                <w:sz w:val="20"/>
                <w:szCs w:val="20"/>
              </w:rPr>
            </w:pPr>
            <w:r>
              <w:rPr>
                <w:rFonts w:ascii="Calibri" w:eastAsia="Calibri" w:hAnsi="Calibri" w:cs="Calibri"/>
              </w:rPr>
              <w:t>related problems such as breast tenderness, acne or headaches, which, if</w:t>
            </w:r>
          </w:p>
        </w:tc>
      </w:tr>
      <w:tr w:rsidR="00887B3A">
        <w:trPr>
          <w:trHeight w:val="360"/>
        </w:trPr>
        <w:tc>
          <w:tcPr>
            <w:tcW w:w="720" w:type="dxa"/>
            <w:vAlign w:val="bottom"/>
          </w:tcPr>
          <w:p w:rsidR="00887B3A" w:rsidRDefault="00887B3A">
            <w:pPr>
              <w:rPr>
                <w:sz w:val="24"/>
                <w:szCs w:val="24"/>
              </w:rPr>
            </w:pPr>
          </w:p>
        </w:tc>
        <w:tc>
          <w:tcPr>
            <w:tcW w:w="1320" w:type="dxa"/>
            <w:vAlign w:val="bottom"/>
          </w:tcPr>
          <w:p w:rsidR="00887B3A" w:rsidRDefault="00887B3A">
            <w:pPr>
              <w:rPr>
                <w:sz w:val="24"/>
                <w:szCs w:val="24"/>
              </w:rPr>
            </w:pPr>
          </w:p>
        </w:tc>
        <w:tc>
          <w:tcPr>
            <w:tcW w:w="6860" w:type="dxa"/>
            <w:vAlign w:val="bottom"/>
          </w:tcPr>
          <w:p w:rsidR="00887B3A" w:rsidRDefault="00045469">
            <w:pPr>
              <w:ind w:left="120"/>
              <w:rPr>
                <w:sz w:val="20"/>
                <w:szCs w:val="20"/>
              </w:rPr>
            </w:pPr>
            <w:r>
              <w:rPr>
                <w:rFonts w:ascii="Calibri" w:eastAsia="Calibri" w:hAnsi="Calibri" w:cs="Calibri"/>
              </w:rPr>
              <w:t>present, are generally minor and transient</w:t>
            </w:r>
          </w:p>
        </w:tc>
      </w:tr>
      <w:tr w:rsidR="00887B3A">
        <w:trPr>
          <w:trHeight w:val="384"/>
        </w:trPr>
        <w:tc>
          <w:tcPr>
            <w:tcW w:w="720" w:type="dxa"/>
            <w:vAlign w:val="bottom"/>
          </w:tcPr>
          <w:p w:rsidR="00887B3A" w:rsidRDefault="00887B3A">
            <w:pPr>
              <w:rPr>
                <w:sz w:val="24"/>
                <w:szCs w:val="24"/>
              </w:rPr>
            </w:pPr>
          </w:p>
        </w:tc>
        <w:tc>
          <w:tcPr>
            <w:tcW w:w="1320" w:type="dxa"/>
            <w:vAlign w:val="bottom"/>
          </w:tcPr>
          <w:p w:rsidR="00887B3A" w:rsidRDefault="00887B3A">
            <w:pPr>
              <w:rPr>
                <w:sz w:val="24"/>
                <w:szCs w:val="24"/>
              </w:rPr>
            </w:pPr>
          </w:p>
        </w:tc>
        <w:tc>
          <w:tcPr>
            <w:tcW w:w="6860" w:type="dxa"/>
            <w:vAlign w:val="bottom"/>
          </w:tcPr>
          <w:p w:rsidR="00887B3A" w:rsidRDefault="00045469">
            <w:pPr>
              <w:ind w:left="120"/>
              <w:rPr>
                <w:sz w:val="20"/>
                <w:szCs w:val="20"/>
              </w:rPr>
            </w:pPr>
            <w:r>
              <w:rPr>
                <w:rFonts w:ascii="Calibri" w:eastAsia="Calibri" w:hAnsi="Calibri" w:cs="Calibri"/>
              </w:rPr>
              <w:t>Less common: amenorrhoea</w:t>
            </w:r>
          </w:p>
        </w:tc>
      </w:tr>
      <w:tr w:rsidR="00887B3A">
        <w:trPr>
          <w:trHeight w:val="374"/>
        </w:trPr>
        <w:tc>
          <w:tcPr>
            <w:tcW w:w="720" w:type="dxa"/>
            <w:vAlign w:val="bottom"/>
          </w:tcPr>
          <w:p w:rsidR="00887B3A" w:rsidRDefault="00887B3A">
            <w:pPr>
              <w:rPr>
                <w:sz w:val="24"/>
                <w:szCs w:val="24"/>
              </w:rPr>
            </w:pPr>
          </w:p>
        </w:tc>
        <w:tc>
          <w:tcPr>
            <w:tcW w:w="1320" w:type="dxa"/>
            <w:vAlign w:val="bottom"/>
          </w:tcPr>
          <w:p w:rsidR="00887B3A" w:rsidRDefault="00887B3A">
            <w:pPr>
              <w:rPr>
                <w:sz w:val="24"/>
                <w:szCs w:val="24"/>
              </w:rPr>
            </w:pPr>
          </w:p>
        </w:tc>
        <w:tc>
          <w:tcPr>
            <w:tcW w:w="6860" w:type="dxa"/>
            <w:vAlign w:val="bottom"/>
          </w:tcPr>
          <w:p w:rsidR="00887B3A" w:rsidRDefault="00045469">
            <w:pPr>
              <w:ind w:left="120"/>
              <w:rPr>
                <w:sz w:val="20"/>
                <w:szCs w:val="20"/>
              </w:rPr>
            </w:pPr>
            <w:r>
              <w:rPr>
                <w:rFonts w:ascii="Calibri" w:eastAsia="Calibri" w:hAnsi="Calibri" w:cs="Calibri"/>
              </w:rPr>
              <w:t>Rare: uterine perforation at the time of insertion</w:t>
            </w:r>
          </w:p>
        </w:tc>
      </w:tr>
      <w:tr w:rsidR="00887B3A">
        <w:trPr>
          <w:trHeight w:val="403"/>
        </w:trPr>
        <w:tc>
          <w:tcPr>
            <w:tcW w:w="2040" w:type="dxa"/>
            <w:gridSpan w:val="2"/>
            <w:vAlign w:val="bottom"/>
          </w:tcPr>
          <w:p w:rsidR="00887B3A" w:rsidRDefault="00045469">
            <w:pPr>
              <w:rPr>
                <w:sz w:val="20"/>
                <w:szCs w:val="20"/>
              </w:rPr>
            </w:pPr>
            <w:r>
              <w:rPr>
                <w:rFonts w:ascii="Calibri" w:eastAsia="Calibri" w:hAnsi="Calibri" w:cs="Calibri"/>
              </w:rPr>
              <w:t>Tranexamic acid</w:t>
            </w:r>
          </w:p>
        </w:tc>
        <w:tc>
          <w:tcPr>
            <w:tcW w:w="6860" w:type="dxa"/>
            <w:vAlign w:val="bottom"/>
          </w:tcPr>
          <w:p w:rsidR="00887B3A" w:rsidRDefault="00045469">
            <w:pPr>
              <w:ind w:left="120"/>
              <w:rPr>
                <w:sz w:val="20"/>
                <w:szCs w:val="20"/>
              </w:rPr>
            </w:pPr>
            <w:r>
              <w:rPr>
                <w:rFonts w:ascii="Calibri" w:eastAsia="Calibri" w:hAnsi="Calibri" w:cs="Calibri"/>
              </w:rPr>
              <w:t>Menorrhagia</w:t>
            </w:r>
          </w:p>
        </w:tc>
      </w:tr>
      <w:tr w:rsidR="00887B3A">
        <w:trPr>
          <w:trHeight w:val="374"/>
        </w:trPr>
        <w:tc>
          <w:tcPr>
            <w:tcW w:w="720" w:type="dxa"/>
            <w:vAlign w:val="bottom"/>
          </w:tcPr>
          <w:p w:rsidR="00887B3A" w:rsidRDefault="00887B3A">
            <w:pPr>
              <w:rPr>
                <w:sz w:val="24"/>
                <w:szCs w:val="24"/>
              </w:rPr>
            </w:pPr>
          </w:p>
        </w:tc>
        <w:tc>
          <w:tcPr>
            <w:tcW w:w="1320" w:type="dxa"/>
            <w:vAlign w:val="bottom"/>
          </w:tcPr>
          <w:p w:rsidR="00887B3A" w:rsidRDefault="00887B3A">
            <w:pPr>
              <w:rPr>
                <w:sz w:val="24"/>
                <w:szCs w:val="24"/>
              </w:rPr>
            </w:pPr>
          </w:p>
        </w:tc>
        <w:tc>
          <w:tcPr>
            <w:tcW w:w="6860" w:type="dxa"/>
            <w:vAlign w:val="bottom"/>
          </w:tcPr>
          <w:p w:rsidR="00887B3A" w:rsidRDefault="00045469">
            <w:pPr>
              <w:ind w:left="120"/>
              <w:rPr>
                <w:sz w:val="20"/>
                <w:szCs w:val="20"/>
              </w:rPr>
            </w:pPr>
            <w:r>
              <w:rPr>
                <w:rFonts w:ascii="Calibri" w:eastAsia="Calibri" w:hAnsi="Calibri" w:cs="Calibri"/>
              </w:rPr>
              <w:t>Less common: indigestion; diarrhoea; headaches</w:t>
            </w:r>
          </w:p>
        </w:tc>
      </w:tr>
      <w:tr w:rsidR="00887B3A">
        <w:trPr>
          <w:trHeight w:val="398"/>
        </w:trPr>
        <w:tc>
          <w:tcPr>
            <w:tcW w:w="2040" w:type="dxa"/>
            <w:gridSpan w:val="2"/>
            <w:vAlign w:val="bottom"/>
          </w:tcPr>
          <w:p w:rsidR="00887B3A" w:rsidRDefault="00045469">
            <w:pPr>
              <w:rPr>
                <w:sz w:val="20"/>
                <w:szCs w:val="20"/>
              </w:rPr>
            </w:pPr>
            <w:r>
              <w:rPr>
                <w:rFonts w:ascii="Calibri" w:eastAsia="Calibri" w:hAnsi="Calibri" w:cs="Calibri"/>
              </w:rPr>
              <w:t>Non-steroidal   anti-</w:t>
            </w:r>
          </w:p>
        </w:tc>
        <w:tc>
          <w:tcPr>
            <w:tcW w:w="6860" w:type="dxa"/>
            <w:vAlign w:val="bottom"/>
          </w:tcPr>
          <w:p w:rsidR="00887B3A" w:rsidRDefault="00045469">
            <w:pPr>
              <w:ind w:left="120"/>
              <w:rPr>
                <w:sz w:val="20"/>
                <w:szCs w:val="20"/>
              </w:rPr>
            </w:pPr>
            <w:r>
              <w:rPr>
                <w:rFonts w:ascii="Calibri" w:eastAsia="Calibri" w:hAnsi="Calibri" w:cs="Calibri"/>
              </w:rPr>
              <w:t xml:space="preserve">Menorrhagia &amp; </w:t>
            </w:r>
            <w:r w:rsidR="00F30678">
              <w:rPr>
                <w:rFonts w:ascii="Calibri" w:eastAsia="Calibri" w:hAnsi="Calibri" w:cs="Calibri"/>
              </w:rPr>
              <w:t>dysmenorrheal</w:t>
            </w:r>
          </w:p>
        </w:tc>
      </w:tr>
      <w:tr w:rsidR="00887B3A">
        <w:trPr>
          <w:trHeight w:val="379"/>
        </w:trPr>
        <w:tc>
          <w:tcPr>
            <w:tcW w:w="2040" w:type="dxa"/>
            <w:gridSpan w:val="2"/>
            <w:vAlign w:val="bottom"/>
          </w:tcPr>
          <w:p w:rsidR="00887B3A" w:rsidRDefault="00045469">
            <w:pPr>
              <w:rPr>
                <w:sz w:val="20"/>
                <w:szCs w:val="20"/>
              </w:rPr>
            </w:pPr>
            <w:r>
              <w:rPr>
                <w:rFonts w:ascii="Calibri" w:eastAsia="Calibri" w:hAnsi="Calibri" w:cs="Calibri"/>
              </w:rPr>
              <w:t>inflammatory drugs</w:t>
            </w:r>
          </w:p>
        </w:tc>
        <w:tc>
          <w:tcPr>
            <w:tcW w:w="6860" w:type="dxa"/>
            <w:vAlign w:val="bottom"/>
          </w:tcPr>
          <w:p w:rsidR="00887B3A" w:rsidRDefault="00045469">
            <w:pPr>
              <w:ind w:left="120"/>
              <w:rPr>
                <w:sz w:val="20"/>
                <w:szCs w:val="20"/>
              </w:rPr>
            </w:pPr>
            <w:r>
              <w:rPr>
                <w:rFonts w:ascii="Calibri" w:eastAsia="Calibri" w:hAnsi="Calibri" w:cs="Calibri"/>
              </w:rPr>
              <w:t xml:space="preserve">Common: indigestion; </w:t>
            </w:r>
            <w:r w:rsidR="00F30678">
              <w:rPr>
                <w:rFonts w:ascii="Calibri" w:eastAsia="Calibri" w:hAnsi="Calibri" w:cs="Calibri"/>
              </w:rPr>
              <w:t>diarrhea</w:t>
            </w:r>
          </w:p>
        </w:tc>
      </w:tr>
      <w:tr w:rsidR="00887B3A">
        <w:trPr>
          <w:trHeight w:val="374"/>
        </w:trPr>
        <w:tc>
          <w:tcPr>
            <w:tcW w:w="720" w:type="dxa"/>
            <w:vAlign w:val="bottom"/>
          </w:tcPr>
          <w:p w:rsidR="00887B3A" w:rsidRDefault="00887B3A">
            <w:pPr>
              <w:rPr>
                <w:sz w:val="24"/>
                <w:szCs w:val="24"/>
              </w:rPr>
            </w:pPr>
          </w:p>
        </w:tc>
        <w:tc>
          <w:tcPr>
            <w:tcW w:w="1320" w:type="dxa"/>
            <w:vAlign w:val="bottom"/>
          </w:tcPr>
          <w:p w:rsidR="00887B3A" w:rsidRDefault="00887B3A">
            <w:pPr>
              <w:rPr>
                <w:sz w:val="24"/>
                <w:szCs w:val="24"/>
              </w:rPr>
            </w:pPr>
          </w:p>
        </w:tc>
        <w:tc>
          <w:tcPr>
            <w:tcW w:w="6860" w:type="dxa"/>
            <w:vAlign w:val="bottom"/>
          </w:tcPr>
          <w:p w:rsidR="00887B3A" w:rsidRDefault="00045469">
            <w:pPr>
              <w:ind w:left="120"/>
              <w:rPr>
                <w:sz w:val="20"/>
                <w:szCs w:val="20"/>
              </w:rPr>
            </w:pPr>
            <w:r>
              <w:rPr>
                <w:rFonts w:ascii="Calibri" w:eastAsia="Calibri" w:hAnsi="Calibri" w:cs="Calibri"/>
              </w:rPr>
              <w:t>Rare: worsening of asthma in sensitive individuals; peptic ulcers with</w:t>
            </w:r>
          </w:p>
        </w:tc>
      </w:tr>
      <w:tr w:rsidR="00887B3A">
        <w:trPr>
          <w:trHeight w:val="360"/>
        </w:trPr>
        <w:tc>
          <w:tcPr>
            <w:tcW w:w="720" w:type="dxa"/>
            <w:vAlign w:val="bottom"/>
          </w:tcPr>
          <w:p w:rsidR="00887B3A" w:rsidRDefault="00887B3A">
            <w:pPr>
              <w:rPr>
                <w:sz w:val="24"/>
                <w:szCs w:val="24"/>
              </w:rPr>
            </w:pPr>
          </w:p>
        </w:tc>
        <w:tc>
          <w:tcPr>
            <w:tcW w:w="1320" w:type="dxa"/>
            <w:vAlign w:val="bottom"/>
          </w:tcPr>
          <w:p w:rsidR="00887B3A" w:rsidRDefault="00887B3A">
            <w:pPr>
              <w:rPr>
                <w:sz w:val="24"/>
                <w:szCs w:val="24"/>
              </w:rPr>
            </w:pPr>
          </w:p>
        </w:tc>
        <w:tc>
          <w:tcPr>
            <w:tcW w:w="6860" w:type="dxa"/>
            <w:vAlign w:val="bottom"/>
          </w:tcPr>
          <w:p w:rsidR="00887B3A" w:rsidRDefault="00045469">
            <w:pPr>
              <w:ind w:left="120"/>
              <w:rPr>
                <w:sz w:val="20"/>
                <w:szCs w:val="20"/>
              </w:rPr>
            </w:pPr>
            <w:r>
              <w:rPr>
                <w:rFonts w:ascii="Calibri" w:eastAsia="Calibri" w:hAnsi="Calibri" w:cs="Calibri"/>
              </w:rPr>
              <w:t>possible bleeding and peritonitis</w:t>
            </w:r>
          </w:p>
        </w:tc>
      </w:tr>
      <w:tr w:rsidR="00887B3A">
        <w:trPr>
          <w:trHeight w:val="403"/>
        </w:trPr>
        <w:tc>
          <w:tcPr>
            <w:tcW w:w="720" w:type="dxa"/>
            <w:vAlign w:val="bottom"/>
          </w:tcPr>
          <w:p w:rsidR="00887B3A" w:rsidRDefault="00045469">
            <w:pPr>
              <w:rPr>
                <w:sz w:val="20"/>
                <w:szCs w:val="20"/>
              </w:rPr>
            </w:pPr>
            <w:r>
              <w:rPr>
                <w:rFonts w:ascii="Calibri" w:eastAsia="Calibri" w:hAnsi="Calibri" w:cs="Calibri"/>
              </w:rPr>
              <w:t>Oral</w:t>
            </w:r>
          </w:p>
        </w:tc>
        <w:tc>
          <w:tcPr>
            <w:tcW w:w="1320" w:type="dxa"/>
            <w:vAlign w:val="bottom"/>
          </w:tcPr>
          <w:p w:rsidR="00887B3A" w:rsidRDefault="00045469">
            <w:pPr>
              <w:ind w:left="100"/>
              <w:rPr>
                <w:sz w:val="20"/>
                <w:szCs w:val="20"/>
              </w:rPr>
            </w:pPr>
            <w:r>
              <w:rPr>
                <w:rFonts w:ascii="Calibri" w:eastAsia="Calibri" w:hAnsi="Calibri" w:cs="Calibri"/>
              </w:rPr>
              <w:t>progestogen</w:t>
            </w:r>
          </w:p>
        </w:tc>
        <w:tc>
          <w:tcPr>
            <w:tcW w:w="6860" w:type="dxa"/>
            <w:vAlign w:val="bottom"/>
          </w:tcPr>
          <w:p w:rsidR="00887B3A" w:rsidRDefault="00045469">
            <w:pPr>
              <w:ind w:left="120"/>
              <w:rPr>
                <w:sz w:val="20"/>
                <w:szCs w:val="20"/>
              </w:rPr>
            </w:pPr>
            <w:r>
              <w:rPr>
                <w:rFonts w:ascii="Calibri" w:eastAsia="Calibri" w:hAnsi="Calibri" w:cs="Calibri"/>
              </w:rPr>
              <w:t>Size reduction</w:t>
            </w:r>
          </w:p>
        </w:tc>
      </w:tr>
      <w:tr w:rsidR="00887B3A">
        <w:trPr>
          <w:trHeight w:val="374"/>
        </w:trPr>
        <w:tc>
          <w:tcPr>
            <w:tcW w:w="2040" w:type="dxa"/>
            <w:gridSpan w:val="2"/>
            <w:vAlign w:val="bottom"/>
          </w:tcPr>
          <w:p w:rsidR="00887B3A" w:rsidRDefault="00045469">
            <w:pPr>
              <w:rPr>
                <w:sz w:val="20"/>
                <w:szCs w:val="20"/>
              </w:rPr>
            </w:pPr>
            <w:r>
              <w:rPr>
                <w:rFonts w:ascii="Calibri" w:eastAsia="Calibri" w:hAnsi="Calibri" w:cs="Calibri"/>
              </w:rPr>
              <w:t>(norethisterone)</w:t>
            </w:r>
          </w:p>
        </w:tc>
        <w:tc>
          <w:tcPr>
            <w:tcW w:w="6860" w:type="dxa"/>
            <w:vAlign w:val="bottom"/>
          </w:tcPr>
          <w:p w:rsidR="00887B3A" w:rsidRDefault="00045469">
            <w:pPr>
              <w:ind w:left="120"/>
              <w:rPr>
                <w:sz w:val="20"/>
                <w:szCs w:val="20"/>
              </w:rPr>
            </w:pPr>
            <w:r>
              <w:rPr>
                <w:rFonts w:ascii="Calibri" w:eastAsia="Calibri" w:hAnsi="Calibri" w:cs="Calibri"/>
              </w:rPr>
              <w:t>Common: weight gain; bloating; breast tenderness; headaches; acne (but</w:t>
            </w:r>
          </w:p>
        </w:tc>
      </w:tr>
      <w:tr w:rsidR="00887B3A">
        <w:trPr>
          <w:trHeight w:val="360"/>
        </w:trPr>
        <w:tc>
          <w:tcPr>
            <w:tcW w:w="720" w:type="dxa"/>
            <w:vAlign w:val="bottom"/>
          </w:tcPr>
          <w:p w:rsidR="00887B3A" w:rsidRDefault="00887B3A">
            <w:pPr>
              <w:rPr>
                <w:sz w:val="24"/>
                <w:szCs w:val="24"/>
              </w:rPr>
            </w:pPr>
          </w:p>
        </w:tc>
        <w:tc>
          <w:tcPr>
            <w:tcW w:w="1320" w:type="dxa"/>
            <w:vAlign w:val="bottom"/>
          </w:tcPr>
          <w:p w:rsidR="00887B3A" w:rsidRDefault="00887B3A">
            <w:pPr>
              <w:rPr>
                <w:sz w:val="24"/>
                <w:szCs w:val="24"/>
              </w:rPr>
            </w:pPr>
          </w:p>
        </w:tc>
        <w:tc>
          <w:tcPr>
            <w:tcW w:w="6860" w:type="dxa"/>
            <w:vAlign w:val="bottom"/>
          </w:tcPr>
          <w:p w:rsidR="00887B3A" w:rsidRDefault="00045469">
            <w:pPr>
              <w:ind w:left="120"/>
              <w:rPr>
                <w:sz w:val="20"/>
                <w:szCs w:val="20"/>
              </w:rPr>
            </w:pPr>
            <w:r>
              <w:rPr>
                <w:rFonts w:ascii="Calibri" w:eastAsia="Calibri" w:hAnsi="Calibri" w:cs="Calibri"/>
              </w:rPr>
              <w:t>all are usually minor and transient)</w:t>
            </w:r>
          </w:p>
        </w:tc>
      </w:tr>
      <w:tr w:rsidR="00887B3A">
        <w:trPr>
          <w:trHeight w:val="379"/>
        </w:trPr>
        <w:tc>
          <w:tcPr>
            <w:tcW w:w="720" w:type="dxa"/>
            <w:vAlign w:val="bottom"/>
          </w:tcPr>
          <w:p w:rsidR="00887B3A" w:rsidRDefault="00887B3A">
            <w:pPr>
              <w:rPr>
                <w:sz w:val="24"/>
                <w:szCs w:val="24"/>
              </w:rPr>
            </w:pPr>
          </w:p>
        </w:tc>
        <w:tc>
          <w:tcPr>
            <w:tcW w:w="1320" w:type="dxa"/>
            <w:vAlign w:val="bottom"/>
          </w:tcPr>
          <w:p w:rsidR="00887B3A" w:rsidRDefault="00887B3A">
            <w:pPr>
              <w:rPr>
                <w:sz w:val="24"/>
                <w:szCs w:val="24"/>
              </w:rPr>
            </w:pPr>
          </w:p>
        </w:tc>
        <w:tc>
          <w:tcPr>
            <w:tcW w:w="6860" w:type="dxa"/>
            <w:vAlign w:val="bottom"/>
          </w:tcPr>
          <w:p w:rsidR="00887B3A" w:rsidRDefault="00045469">
            <w:pPr>
              <w:ind w:left="120"/>
              <w:rPr>
                <w:sz w:val="20"/>
                <w:szCs w:val="20"/>
              </w:rPr>
            </w:pPr>
            <w:r>
              <w:rPr>
                <w:rFonts w:ascii="Calibri" w:eastAsia="Calibri" w:hAnsi="Calibri" w:cs="Calibri"/>
              </w:rPr>
              <w:t>Rare: depression</w:t>
            </w:r>
          </w:p>
        </w:tc>
      </w:tr>
      <w:tr w:rsidR="00887B3A">
        <w:trPr>
          <w:trHeight w:val="398"/>
        </w:trPr>
        <w:tc>
          <w:tcPr>
            <w:tcW w:w="2040" w:type="dxa"/>
            <w:gridSpan w:val="2"/>
            <w:vAlign w:val="bottom"/>
          </w:tcPr>
          <w:p w:rsidR="00887B3A" w:rsidRDefault="00045469">
            <w:pPr>
              <w:rPr>
                <w:sz w:val="20"/>
                <w:szCs w:val="20"/>
              </w:rPr>
            </w:pPr>
            <w:r>
              <w:rPr>
                <w:rFonts w:ascii="Calibri" w:eastAsia="Calibri" w:hAnsi="Calibri" w:cs="Calibri"/>
              </w:rPr>
              <w:t>Injected progestogen</w:t>
            </w:r>
          </w:p>
        </w:tc>
        <w:tc>
          <w:tcPr>
            <w:tcW w:w="6860" w:type="dxa"/>
            <w:vAlign w:val="bottom"/>
          </w:tcPr>
          <w:p w:rsidR="00887B3A" w:rsidRDefault="00045469">
            <w:pPr>
              <w:ind w:left="120"/>
              <w:rPr>
                <w:sz w:val="20"/>
                <w:szCs w:val="20"/>
              </w:rPr>
            </w:pPr>
            <w:r>
              <w:rPr>
                <w:rFonts w:ascii="Calibri" w:eastAsia="Calibri" w:hAnsi="Calibri" w:cs="Calibri"/>
              </w:rPr>
              <w:t>Size reduction</w:t>
            </w:r>
          </w:p>
        </w:tc>
      </w:tr>
      <w:tr w:rsidR="00887B3A">
        <w:trPr>
          <w:trHeight w:val="374"/>
        </w:trPr>
        <w:tc>
          <w:tcPr>
            <w:tcW w:w="720" w:type="dxa"/>
            <w:vAlign w:val="bottom"/>
          </w:tcPr>
          <w:p w:rsidR="00887B3A" w:rsidRDefault="00887B3A">
            <w:pPr>
              <w:rPr>
                <w:sz w:val="24"/>
                <w:szCs w:val="24"/>
              </w:rPr>
            </w:pPr>
          </w:p>
        </w:tc>
        <w:tc>
          <w:tcPr>
            <w:tcW w:w="1320" w:type="dxa"/>
            <w:vAlign w:val="bottom"/>
          </w:tcPr>
          <w:p w:rsidR="00887B3A" w:rsidRDefault="00887B3A">
            <w:pPr>
              <w:rPr>
                <w:sz w:val="24"/>
                <w:szCs w:val="24"/>
              </w:rPr>
            </w:pPr>
          </w:p>
        </w:tc>
        <w:tc>
          <w:tcPr>
            <w:tcW w:w="6860" w:type="dxa"/>
            <w:vAlign w:val="bottom"/>
          </w:tcPr>
          <w:p w:rsidR="00887B3A" w:rsidRDefault="00045469">
            <w:pPr>
              <w:ind w:left="120"/>
              <w:rPr>
                <w:sz w:val="20"/>
                <w:szCs w:val="20"/>
              </w:rPr>
            </w:pPr>
            <w:r>
              <w:rPr>
                <w:rFonts w:ascii="Calibri" w:eastAsia="Calibri" w:hAnsi="Calibri" w:cs="Calibri"/>
              </w:rPr>
              <w:t>Common: weight gain; irregular bleeding; amenorrhoea; premenstrual-like</w:t>
            </w:r>
          </w:p>
        </w:tc>
      </w:tr>
      <w:tr w:rsidR="00887B3A">
        <w:trPr>
          <w:trHeight w:val="360"/>
        </w:trPr>
        <w:tc>
          <w:tcPr>
            <w:tcW w:w="720" w:type="dxa"/>
            <w:vAlign w:val="bottom"/>
          </w:tcPr>
          <w:p w:rsidR="00887B3A" w:rsidRDefault="00887B3A">
            <w:pPr>
              <w:rPr>
                <w:sz w:val="24"/>
                <w:szCs w:val="24"/>
              </w:rPr>
            </w:pPr>
          </w:p>
        </w:tc>
        <w:tc>
          <w:tcPr>
            <w:tcW w:w="1320" w:type="dxa"/>
            <w:vAlign w:val="bottom"/>
          </w:tcPr>
          <w:p w:rsidR="00887B3A" w:rsidRDefault="00887B3A">
            <w:pPr>
              <w:rPr>
                <w:sz w:val="24"/>
                <w:szCs w:val="24"/>
              </w:rPr>
            </w:pPr>
          </w:p>
        </w:tc>
        <w:tc>
          <w:tcPr>
            <w:tcW w:w="6860" w:type="dxa"/>
            <w:vAlign w:val="bottom"/>
          </w:tcPr>
          <w:p w:rsidR="00887B3A" w:rsidRDefault="00045469">
            <w:pPr>
              <w:ind w:left="120"/>
              <w:rPr>
                <w:sz w:val="20"/>
                <w:szCs w:val="20"/>
              </w:rPr>
            </w:pPr>
            <w:r>
              <w:rPr>
                <w:rFonts w:ascii="Calibri" w:eastAsia="Calibri" w:hAnsi="Calibri" w:cs="Calibri"/>
              </w:rPr>
              <w:t>syndrome (including bloating, fluid retention, breast tenderness)</w:t>
            </w:r>
          </w:p>
        </w:tc>
      </w:tr>
    </w:tbl>
    <w:p w:rsidR="00887B3A" w:rsidRDefault="00045469">
      <w:pPr>
        <w:spacing w:line="88" w:lineRule="exact"/>
        <w:rPr>
          <w:sz w:val="20"/>
          <w:szCs w:val="20"/>
        </w:rPr>
      </w:pPr>
      <w:r>
        <w:rPr>
          <w:noProof/>
          <w:sz w:val="20"/>
          <w:szCs w:val="20"/>
          <w:lang w:val="en-IN" w:eastAsia="en-IN"/>
        </w:rPr>
        <w:drawing>
          <wp:anchor distT="0" distB="0" distL="114300" distR="114300" simplePos="0" relativeHeight="251641344" behindDoc="1" locked="0" layoutInCell="0" allowOverlap="1">
            <wp:simplePos x="0" y="0"/>
            <wp:positionH relativeFrom="page">
              <wp:posOffset>1346835</wp:posOffset>
            </wp:positionH>
            <wp:positionV relativeFrom="page">
              <wp:posOffset>901700</wp:posOffset>
            </wp:positionV>
            <wp:extent cx="5825490" cy="57924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5825490" cy="5792470"/>
                    </a:xfrm>
                    <a:prstGeom prst="rect">
                      <a:avLst/>
                    </a:prstGeom>
                    <a:noFill/>
                  </pic:spPr>
                </pic:pic>
              </a:graphicData>
            </a:graphic>
          </wp:anchor>
        </w:drawing>
      </w:r>
    </w:p>
    <w:p w:rsidR="00887B3A" w:rsidRDefault="00045469">
      <w:pPr>
        <w:spacing w:line="346" w:lineRule="auto"/>
        <w:ind w:left="2980" w:right="180"/>
        <w:rPr>
          <w:sz w:val="20"/>
          <w:szCs w:val="20"/>
        </w:rPr>
      </w:pPr>
      <w:r>
        <w:rPr>
          <w:rFonts w:ascii="Calibri" w:eastAsia="Calibri" w:hAnsi="Calibri" w:cs="Calibri"/>
        </w:rPr>
        <w:t>Less common: small loss of bone mineral density, largely recovered when treatment discontinued</w:t>
      </w:r>
    </w:p>
    <w:p w:rsidR="00887B3A" w:rsidRDefault="00887B3A">
      <w:pPr>
        <w:spacing w:line="272" w:lineRule="exact"/>
        <w:rPr>
          <w:sz w:val="20"/>
          <w:szCs w:val="20"/>
        </w:rPr>
      </w:pPr>
    </w:p>
    <w:p w:rsidR="00887B3A" w:rsidRDefault="00045469">
      <w:pPr>
        <w:spacing w:line="252" w:lineRule="auto"/>
        <w:ind w:left="360" w:right="700"/>
        <w:jc w:val="both"/>
        <w:rPr>
          <w:sz w:val="20"/>
          <w:szCs w:val="20"/>
        </w:rPr>
      </w:pPr>
      <w:r>
        <w:rPr>
          <w:rFonts w:ascii="Calibri" w:eastAsia="Calibri" w:hAnsi="Calibri" w:cs="Calibri"/>
        </w:rPr>
        <w:t>Though many gynaecologists are using danazol &amp; mifepristone to reduce the size of the fibroids with good results, there is no definite consensus on their use &amp; further trials are necessary to clearly define their roles.</w:t>
      </w:r>
    </w:p>
    <w:p w:rsidR="00887B3A" w:rsidRDefault="00887B3A">
      <w:pPr>
        <w:spacing w:line="270" w:lineRule="exact"/>
        <w:rPr>
          <w:sz w:val="20"/>
          <w:szCs w:val="20"/>
        </w:rPr>
      </w:pPr>
    </w:p>
    <w:p w:rsidR="00887B3A" w:rsidRDefault="00045469">
      <w:pPr>
        <w:numPr>
          <w:ilvl w:val="0"/>
          <w:numId w:val="15"/>
        </w:numPr>
        <w:tabs>
          <w:tab w:val="left" w:pos="1080"/>
        </w:tabs>
        <w:ind w:left="1080" w:hanging="355"/>
        <w:rPr>
          <w:rFonts w:ascii="Symbol" w:eastAsia="Symbol" w:hAnsi="Symbol" w:cs="Symbol"/>
        </w:rPr>
      </w:pPr>
      <w:r>
        <w:rPr>
          <w:rFonts w:ascii="Calibri" w:eastAsia="Calibri" w:hAnsi="Calibri" w:cs="Calibri"/>
          <w:b/>
          <w:bCs/>
        </w:rPr>
        <w:t>Surgical treatment</w:t>
      </w:r>
    </w:p>
    <w:p w:rsidR="00887B3A" w:rsidRDefault="00887B3A">
      <w:pPr>
        <w:spacing w:line="94" w:lineRule="exact"/>
        <w:rPr>
          <w:sz w:val="20"/>
          <w:szCs w:val="20"/>
        </w:rPr>
      </w:pPr>
    </w:p>
    <w:p w:rsidR="00887B3A" w:rsidRDefault="00045469">
      <w:pPr>
        <w:spacing w:line="244" w:lineRule="auto"/>
        <w:ind w:left="360" w:right="700"/>
        <w:jc w:val="both"/>
        <w:rPr>
          <w:sz w:val="20"/>
          <w:szCs w:val="20"/>
        </w:rPr>
      </w:pPr>
      <w:r>
        <w:rPr>
          <w:rFonts w:ascii="Calibri" w:eastAsia="Calibri" w:hAnsi="Calibri" w:cs="Calibri"/>
        </w:rPr>
        <w:t>-</w:t>
      </w:r>
      <w:r>
        <w:rPr>
          <w:rFonts w:ascii="Calibri" w:eastAsia="Calibri" w:hAnsi="Calibri" w:cs="Calibri"/>
          <w:b/>
          <w:bCs/>
        </w:rPr>
        <w:t>Hysterectomy</w:t>
      </w:r>
      <w:r>
        <w:rPr>
          <w:rFonts w:ascii="Calibri" w:eastAsia="Calibri" w:hAnsi="Calibri" w:cs="Calibri"/>
        </w:rPr>
        <w:t xml:space="preserve"> is the surgical removal of uterus which may be done abdominally/ vaginally or laparoscopically based on the size of uterus, mobility and descent of uterus, patient’s desire and presence of other gynecological diseases and other co-morbidities. In women who don’t wish to preserve uterus/ fertility, hysterectomy is a definitive treatment. Disadvantages of hysterectomy are the surgical and anaesthetic risks involved in the same.</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99" w:lineRule="exact"/>
        <w:rPr>
          <w:sz w:val="20"/>
          <w:szCs w:val="20"/>
        </w:rPr>
      </w:pPr>
    </w:p>
    <w:p w:rsidR="00887B3A" w:rsidRDefault="00045469">
      <w:pPr>
        <w:ind w:left="8640"/>
        <w:rPr>
          <w:sz w:val="20"/>
          <w:szCs w:val="20"/>
        </w:rPr>
      </w:pPr>
      <w:r>
        <w:rPr>
          <w:rFonts w:eastAsia="Times New Roman"/>
          <w:b/>
          <w:bCs/>
          <w:sz w:val="24"/>
          <w:szCs w:val="24"/>
        </w:rPr>
        <w:t>9</w:t>
      </w:r>
    </w:p>
    <w:p w:rsidR="00887B3A" w:rsidRDefault="00887B3A">
      <w:pPr>
        <w:sectPr w:rsidR="00887B3A">
          <w:pgSz w:w="12240" w:h="15840"/>
          <w:pgMar w:top="1438" w:right="1080" w:bottom="459" w:left="1440" w:header="0" w:footer="0" w:gutter="0"/>
          <w:cols w:space="720" w:equalWidth="0">
            <w:col w:w="9720"/>
          </w:cols>
        </w:sectPr>
      </w:pPr>
    </w:p>
    <w:p w:rsidR="00887B3A" w:rsidRDefault="00045469">
      <w:pPr>
        <w:spacing w:line="243" w:lineRule="auto"/>
        <w:ind w:left="360" w:right="340"/>
        <w:jc w:val="both"/>
        <w:rPr>
          <w:sz w:val="20"/>
          <w:szCs w:val="20"/>
        </w:rPr>
      </w:pPr>
      <w:bookmarkStart w:id="9" w:name="page10"/>
      <w:bookmarkEnd w:id="9"/>
      <w:r>
        <w:rPr>
          <w:rFonts w:ascii="Calibri" w:eastAsia="Calibri" w:hAnsi="Calibri" w:cs="Calibri"/>
        </w:rPr>
        <w:t>-</w:t>
      </w:r>
      <w:r>
        <w:rPr>
          <w:rFonts w:ascii="Calibri" w:eastAsia="Calibri" w:hAnsi="Calibri" w:cs="Calibri"/>
          <w:b/>
          <w:bCs/>
        </w:rPr>
        <w:t>Myomectomy</w:t>
      </w:r>
      <w:r>
        <w:rPr>
          <w:rFonts w:ascii="Calibri" w:eastAsia="Calibri" w:hAnsi="Calibri" w:cs="Calibri"/>
        </w:rPr>
        <w:t xml:space="preserve"> is the surgical removal of myomas while uterus is being preserved. This may be done abdominally/ vaginally/laparoscopically or hysteroscopically, depending on the site and size of myomas. The merit of myomectomy lies in preservation of fertility but the disadvantage is risk of recurrence of fibroids, which may require a repeat surgery. Myomectomy is usually preferred in patients less than 40 years of age, who wish to preserve their menstrual and reproductive functions. Vaginal myomectomy is suitable for patients with submucous pedunculated fibroid projecting into vagina.</w:t>
      </w:r>
    </w:p>
    <w:p w:rsidR="00887B3A" w:rsidRDefault="00887B3A">
      <w:pPr>
        <w:spacing w:line="257" w:lineRule="exact"/>
        <w:rPr>
          <w:sz w:val="20"/>
          <w:szCs w:val="20"/>
        </w:rPr>
      </w:pPr>
    </w:p>
    <w:p w:rsidR="00887B3A" w:rsidRDefault="00045469">
      <w:pPr>
        <w:ind w:left="360"/>
        <w:rPr>
          <w:sz w:val="20"/>
          <w:szCs w:val="20"/>
        </w:rPr>
      </w:pPr>
      <w:r>
        <w:rPr>
          <w:rFonts w:ascii="Calibri" w:eastAsia="Calibri" w:hAnsi="Calibri" w:cs="Calibri"/>
          <w:b/>
          <w:bCs/>
        </w:rPr>
        <w:t>d). Referral criteria</w:t>
      </w:r>
    </w:p>
    <w:p w:rsidR="00887B3A" w:rsidRDefault="00887B3A">
      <w:pPr>
        <w:spacing w:line="285" w:lineRule="exact"/>
        <w:rPr>
          <w:sz w:val="20"/>
          <w:szCs w:val="20"/>
        </w:rPr>
      </w:pPr>
    </w:p>
    <w:p w:rsidR="00887B3A" w:rsidRDefault="00045469">
      <w:pPr>
        <w:numPr>
          <w:ilvl w:val="0"/>
          <w:numId w:val="16"/>
        </w:numPr>
        <w:tabs>
          <w:tab w:val="left" w:pos="1080"/>
        </w:tabs>
        <w:spacing w:line="242" w:lineRule="auto"/>
        <w:ind w:left="1080" w:right="340" w:hanging="355"/>
        <w:jc w:val="both"/>
        <w:rPr>
          <w:rFonts w:ascii="Symbol" w:eastAsia="Symbol" w:hAnsi="Symbol" w:cs="Symbol"/>
        </w:rPr>
      </w:pPr>
      <w:r>
        <w:rPr>
          <w:rFonts w:ascii="Calibri" w:eastAsia="Calibri" w:hAnsi="Calibri" w:cs="Calibri"/>
        </w:rPr>
        <w:t>Patients desirous of fertility &amp; have fibroids that distort the uterine cavity where no other factors have been identified can be managed by laparoscopic / hysteroscopic myomectomy &amp; should be referred to a super specialty hospital, in case facilities for the same are not available in situation1.</w:t>
      </w:r>
    </w:p>
    <w:p w:rsidR="00887B3A" w:rsidRDefault="00887B3A">
      <w:pPr>
        <w:spacing w:line="292" w:lineRule="exact"/>
        <w:rPr>
          <w:rFonts w:ascii="Symbol" w:eastAsia="Symbol" w:hAnsi="Symbol" w:cs="Symbol"/>
        </w:rPr>
      </w:pPr>
    </w:p>
    <w:p w:rsidR="00887B3A" w:rsidRDefault="00045469">
      <w:pPr>
        <w:numPr>
          <w:ilvl w:val="0"/>
          <w:numId w:val="16"/>
        </w:numPr>
        <w:tabs>
          <w:tab w:val="left" w:pos="1080"/>
        </w:tabs>
        <w:spacing w:line="250" w:lineRule="auto"/>
        <w:ind w:left="1080" w:right="340" w:hanging="355"/>
        <w:rPr>
          <w:rFonts w:ascii="Symbol" w:eastAsia="Symbol" w:hAnsi="Symbol" w:cs="Symbol"/>
        </w:rPr>
      </w:pPr>
      <w:r>
        <w:rPr>
          <w:rFonts w:ascii="Calibri" w:eastAsia="Calibri" w:hAnsi="Calibri" w:cs="Calibri"/>
        </w:rPr>
        <w:t>Pregnant women may require additional fetal surveillance when the placenta is implanted over or in close proximity to a fibroid.</w:t>
      </w:r>
    </w:p>
    <w:p w:rsidR="00887B3A" w:rsidRDefault="00887B3A">
      <w:pPr>
        <w:spacing w:line="273" w:lineRule="exact"/>
        <w:rPr>
          <w:rFonts w:ascii="Symbol" w:eastAsia="Symbol" w:hAnsi="Symbol" w:cs="Symbol"/>
        </w:rPr>
      </w:pPr>
    </w:p>
    <w:p w:rsidR="00887B3A" w:rsidRDefault="00045469">
      <w:pPr>
        <w:numPr>
          <w:ilvl w:val="0"/>
          <w:numId w:val="16"/>
        </w:numPr>
        <w:tabs>
          <w:tab w:val="left" w:pos="1080"/>
        </w:tabs>
        <w:spacing w:line="247" w:lineRule="auto"/>
        <w:ind w:left="1080" w:right="340" w:hanging="355"/>
        <w:jc w:val="both"/>
        <w:rPr>
          <w:rFonts w:ascii="Symbol" w:eastAsia="Symbol" w:hAnsi="Symbol" w:cs="Symbol"/>
        </w:rPr>
      </w:pPr>
      <w:r>
        <w:rPr>
          <w:rFonts w:ascii="Calibri" w:eastAsia="Calibri" w:hAnsi="Calibri" w:cs="Calibri"/>
        </w:rPr>
        <w:t>In case laparoscopic hysterectomy is planned and adequate facilities / equipment / skilled laparoscopic surgeon / anaesthetist are not available, patient should be referred to a super specialty hospital in a metro location.</w:t>
      </w:r>
    </w:p>
    <w:p w:rsidR="00887B3A" w:rsidRDefault="00887B3A">
      <w:pPr>
        <w:spacing w:line="272" w:lineRule="exact"/>
        <w:rPr>
          <w:rFonts w:ascii="Symbol" w:eastAsia="Symbol" w:hAnsi="Symbol" w:cs="Symbol"/>
        </w:rPr>
      </w:pPr>
    </w:p>
    <w:p w:rsidR="00887B3A" w:rsidRDefault="00045469">
      <w:pPr>
        <w:numPr>
          <w:ilvl w:val="0"/>
          <w:numId w:val="16"/>
        </w:numPr>
        <w:tabs>
          <w:tab w:val="left" w:pos="1080"/>
        </w:tabs>
        <w:ind w:left="1080" w:hanging="355"/>
        <w:rPr>
          <w:rFonts w:ascii="Symbol" w:eastAsia="Symbol" w:hAnsi="Symbol" w:cs="Symbol"/>
        </w:rPr>
      </w:pPr>
      <w:r>
        <w:rPr>
          <w:rFonts w:ascii="Calibri" w:eastAsia="Calibri" w:hAnsi="Calibri" w:cs="Calibri"/>
        </w:rPr>
        <w:t>Patients suitable for uterine artery embolization procedure/myolysis</w:t>
      </w:r>
    </w:p>
    <w:p w:rsidR="00887B3A" w:rsidRDefault="00887B3A">
      <w:pPr>
        <w:spacing w:line="271" w:lineRule="exact"/>
        <w:rPr>
          <w:rFonts w:ascii="Symbol" w:eastAsia="Symbol" w:hAnsi="Symbol" w:cs="Symbol"/>
        </w:rPr>
      </w:pPr>
    </w:p>
    <w:p w:rsidR="00887B3A" w:rsidRDefault="00045469">
      <w:pPr>
        <w:numPr>
          <w:ilvl w:val="0"/>
          <w:numId w:val="16"/>
        </w:numPr>
        <w:tabs>
          <w:tab w:val="left" w:pos="1080"/>
        </w:tabs>
        <w:ind w:left="1080" w:hanging="355"/>
        <w:rPr>
          <w:rFonts w:ascii="Symbol" w:eastAsia="Symbol" w:hAnsi="Symbol" w:cs="Symbol"/>
        </w:rPr>
      </w:pPr>
      <w:r>
        <w:rPr>
          <w:rFonts w:ascii="Calibri" w:eastAsia="Calibri" w:hAnsi="Calibri" w:cs="Calibri"/>
        </w:rPr>
        <w:t>Presence of co-morbidities like cardiac diseases, pulmonary diseases etc.</w:t>
      </w:r>
    </w:p>
    <w:p w:rsidR="00887B3A" w:rsidRDefault="00887B3A">
      <w:pPr>
        <w:spacing w:line="266" w:lineRule="exact"/>
        <w:rPr>
          <w:rFonts w:ascii="Symbol" w:eastAsia="Symbol" w:hAnsi="Symbol" w:cs="Symbol"/>
        </w:rPr>
      </w:pPr>
    </w:p>
    <w:p w:rsidR="00887B3A" w:rsidRDefault="00045469">
      <w:pPr>
        <w:numPr>
          <w:ilvl w:val="0"/>
          <w:numId w:val="16"/>
        </w:numPr>
        <w:tabs>
          <w:tab w:val="left" w:pos="1080"/>
        </w:tabs>
        <w:spacing w:line="242" w:lineRule="auto"/>
        <w:ind w:left="1080" w:right="340" w:hanging="355"/>
        <w:jc w:val="both"/>
        <w:rPr>
          <w:rFonts w:ascii="Symbol" w:eastAsia="Symbol" w:hAnsi="Symbol" w:cs="Symbol"/>
        </w:rPr>
      </w:pPr>
      <w:r>
        <w:rPr>
          <w:rFonts w:ascii="Calibri" w:eastAsia="Calibri" w:hAnsi="Calibri" w:cs="Calibri"/>
        </w:rPr>
        <w:t>HRT may be given if indicated in postmenopausal women. Although it causes myoma growth in postmenopausal women, it does not appear to cause clinical symptoms. Postmenopausal bleeding and pain in women with fibroid should be investigated in the same way as in women without fibroids.</w:t>
      </w:r>
    </w:p>
    <w:p w:rsidR="00887B3A" w:rsidRDefault="00887B3A">
      <w:pPr>
        <w:spacing w:line="242" w:lineRule="exact"/>
        <w:rPr>
          <w:sz w:val="20"/>
          <w:szCs w:val="20"/>
        </w:rPr>
      </w:pPr>
    </w:p>
    <w:p w:rsidR="00887B3A" w:rsidRDefault="00045469">
      <w:pPr>
        <w:spacing w:line="262" w:lineRule="auto"/>
        <w:ind w:left="360" w:right="960"/>
        <w:rPr>
          <w:sz w:val="20"/>
          <w:szCs w:val="20"/>
        </w:rPr>
      </w:pPr>
      <w:r>
        <w:rPr>
          <w:rFonts w:ascii="Calibri" w:eastAsia="Calibri" w:hAnsi="Calibri" w:cs="Calibri"/>
          <w:b/>
          <w:bCs/>
        </w:rPr>
        <w:t>Situation 2: At Super Specialty Facility in Metro location where higher-end technology is available</w:t>
      </w:r>
    </w:p>
    <w:p w:rsidR="00887B3A" w:rsidRDefault="00887B3A">
      <w:pPr>
        <w:spacing w:line="220" w:lineRule="exact"/>
        <w:rPr>
          <w:sz w:val="20"/>
          <w:szCs w:val="20"/>
        </w:rPr>
      </w:pPr>
    </w:p>
    <w:p w:rsidR="00887B3A" w:rsidRDefault="00045469">
      <w:pPr>
        <w:numPr>
          <w:ilvl w:val="0"/>
          <w:numId w:val="17"/>
        </w:numPr>
        <w:tabs>
          <w:tab w:val="left" w:pos="600"/>
        </w:tabs>
        <w:ind w:left="600" w:hanging="235"/>
        <w:rPr>
          <w:rFonts w:ascii="Calibri" w:eastAsia="Calibri" w:hAnsi="Calibri" w:cs="Calibri"/>
          <w:b/>
          <w:bCs/>
        </w:rPr>
      </w:pPr>
      <w:r>
        <w:rPr>
          <w:rFonts w:ascii="Calibri" w:eastAsia="Calibri" w:hAnsi="Calibri" w:cs="Calibri"/>
          <w:b/>
          <w:bCs/>
        </w:rPr>
        <w:t xml:space="preserve">Clinical diagnosis- </w:t>
      </w:r>
      <w:r>
        <w:rPr>
          <w:rFonts w:ascii="Calibri" w:eastAsia="Calibri" w:hAnsi="Calibri" w:cs="Calibri"/>
        </w:rPr>
        <w:t>Same as situation1</w:t>
      </w:r>
    </w:p>
    <w:p w:rsidR="00887B3A" w:rsidRDefault="00887B3A">
      <w:pPr>
        <w:spacing w:line="273" w:lineRule="exact"/>
        <w:rPr>
          <w:rFonts w:ascii="Calibri" w:eastAsia="Calibri" w:hAnsi="Calibri" w:cs="Calibri"/>
          <w:b/>
          <w:bCs/>
        </w:rPr>
      </w:pPr>
    </w:p>
    <w:p w:rsidR="00887B3A" w:rsidRDefault="00045469">
      <w:pPr>
        <w:numPr>
          <w:ilvl w:val="0"/>
          <w:numId w:val="17"/>
        </w:numPr>
        <w:tabs>
          <w:tab w:val="left" w:pos="600"/>
        </w:tabs>
        <w:ind w:left="600" w:hanging="235"/>
        <w:rPr>
          <w:rFonts w:ascii="Calibri" w:eastAsia="Calibri" w:hAnsi="Calibri" w:cs="Calibri"/>
          <w:b/>
          <w:bCs/>
        </w:rPr>
      </w:pPr>
      <w:r>
        <w:rPr>
          <w:rFonts w:ascii="Calibri" w:eastAsia="Calibri" w:hAnsi="Calibri" w:cs="Calibri"/>
          <w:b/>
          <w:bCs/>
        </w:rPr>
        <w:t>Investigations</w:t>
      </w:r>
    </w:p>
    <w:p w:rsidR="00887B3A" w:rsidRDefault="00887B3A">
      <w:pPr>
        <w:spacing w:line="266" w:lineRule="exact"/>
        <w:rPr>
          <w:sz w:val="20"/>
          <w:szCs w:val="20"/>
        </w:rPr>
      </w:pPr>
    </w:p>
    <w:p w:rsidR="00887B3A" w:rsidRDefault="00045469">
      <w:pPr>
        <w:ind w:left="360"/>
        <w:rPr>
          <w:sz w:val="20"/>
          <w:szCs w:val="20"/>
        </w:rPr>
      </w:pPr>
      <w:r>
        <w:rPr>
          <w:rFonts w:ascii="Calibri" w:eastAsia="Calibri" w:hAnsi="Calibri" w:cs="Calibri"/>
        </w:rPr>
        <w:t>-CBC</w:t>
      </w:r>
    </w:p>
    <w:p w:rsidR="00887B3A" w:rsidRDefault="00887B3A">
      <w:pPr>
        <w:spacing w:line="139" w:lineRule="exact"/>
        <w:rPr>
          <w:sz w:val="20"/>
          <w:szCs w:val="20"/>
        </w:rPr>
      </w:pPr>
    </w:p>
    <w:p w:rsidR="00887B3A" w:rsidRDefault="00045469">
      <w:pPr>
        <w:ind w:left="360"/>
        <w:rPr>
          <w:sz w:val="20"/>
          <w:szCs w:val="20"/>
        </w:rPr>
      </w:pPr>
      <w:r>
        <w:rPr>
          <w:rFonts w:ascii="Calibri" w:eastAsia="Calibri" w:hAnsi="Calibri" w:cs="Calibri"/>
        </w:rPr>
        <w:t>-Blood grouping</w:t>
      </w:r>
    </w:p>
    <w:p w:rsidR="00887B3A" w:rsidRDefault="00887B3A">
      <w:pPr>
        <w:spacing w:line="130" w:lineRule="exact"/>
        <w:rPr>
          <w:sz w:val="20"/>
          <w:szCs w:val="20"/>
        </w:rPr>
      </w:pPr>
    </w:p>
    <w:p w:rsidR="00887B3A" w:rsidRDefault="00045469">
      <w:pPr>
        <w:ind w:left="360"/>
        <w:rPr>
          <w:sz w:val="20"/>
          <w:szCs w:val="20"/>
        </w:rPr>
      </w:pPr>
      <w:r>
        <w:rPr>
          <w:rFonts w:ascii="Calibri" w:eastAsia="Calibri" w:hAnsi="Calibri" w:cs="Calibri"/>
        </w:rPr>
        <w:t>-Urine routine and microscopy</w:t>
      </w:r>
    </w:p>
    <w:p w:rsidR="00887B3A" w:rsidRDefault="00887B3A">
      <w:pPr>
        <w:spacing w:line="139" w:lineRule="exact"/>
        <w:rPr>
          <w:sz w:val="20"/>
          <w:szCs w:val="20"/>
        </w:rPr>
      </w:pPr>
    </w:p>
    <w:p w:rsidR="00887B3A" w:rsidRDefault="00045469">
      <w:pPr>
        <w:numPr>
          <w:ilvl w:val="0"/>
          <w:numId w:val="18"/>
        </w:numPr>
        <w:tabs>
          <w:tab w:val="left" w:pos="475"/>
        </w:tabs>
        <w:spacing w:line="358" w:lineRule="auto"/>
        <w:ind w:left="360" w:right="4420" w:firstLine="5"/>
        <w:rPr>
          <w:rFonts w:ascii="Calibri" w:eastAsia="Calibri" w:hAnsi="Calibri" w:cs="Calibri"/>
        </w:rPr>
      </w:pPr>
      <w:r>
        <w:rPr>
          <w:rFonts w:ascii="Calibri" w:eastAsia="Calibri" w:hAnsi="Calibri" w:cs="Calibri"/>
        </w:rPr>
        <w:t>Ultrasonography (Transabdominal &amp; transvaginal) -Sonohysterography /Hysteroscopy</w:t>
      </w:r>
    </w:p>
    <w:p w:rsidR="00887B3A" w:rsidRDefault="00045469">
      <w:pPr>
        <w:numPr>
          <w:ilvl w:val="0"/>
          <w:numId w:val="18"/>
        </w:numPr>
        <w:tabs>
          <w:tab w:val="left" w:pos="480"/>
        </w:tabs>
        <w:ind w:left="480" w:hanging="115"/>
        <w:rPr>
          <w:rFonts w:ascii="Calibri" w:eastAsia="Calibri" w:hAnsi="Calibri" w:cs="Calibri"/>
        </w:rPr>
      </w:pPr>
      <w:r>
        <w:rPr>
          <w:rFonts w:ascii="Calibri" w:eastAsia="Calibri" w:hAnsi="Calibri" w:cs="Calibri"/>
        </w:rPr>
        <w:t>Pap smear</w:t>
      </w:r>
    </w:p>
    <w:p w:rsidR="00887B3A" w:rsidRDefault="00887B3A">
      <w:pPr>
        <w:spacing w:line="200" w:lineRule="exact"/>
        <w:rPr>
          <w:sz w:val="20"/>
          <w:szCs w:val="20"/>
        </w:rPr>
      </w:pPr>
    </w:p>
    <w:p w:rsidR="00887B3A" w:rsidRDefault="00887B3A">
      <w:pPr>
        <w:spacing w:line="258" w:lineRule="exact"/>
        <w:rPr>
          <w:sz w:val="20"/>
          <w:szCs w:val="20"/>
        </w:rPr>
      </w:pPr>
    </w:p>
    <w:p w:rsidR="00887B3A" w:rsidRDefault="00045469">
      <w:pPr>
        <w:ind w:left="8640"/>
        <w:rPr>
          <w:sz w:val="20"/>
          <w:szCs w:val="20"/>
        </w:rPr>
      </w:pPr>
      <w:r>
        <w:rPr>
          <w:rFonts w:eastAsia="Times New Roman"/>
          <w:b/>
          <w:bCs/>
          <w:sz w:val="24"/>
          <w:szCs w:val="24"/>
        </w:rPr>
        <w:t>10</w:t>
      </w:r>
    </w:p>
    <w:p w:rsidR="00887B3A" w:rsidRDefault="00887B3A">
      <w:pPr>
        <w:sectPr w:rsidR="00887B3A">
          <w:pgSz w:w="12240" w:h="15840"/>
          <w:pgMar w:top="1418" w:right="1440" w:bottom="459" w:left="1440" w:header="0" w:footer="0" w:gutter="0"/>
          <w:cols w:space="720" w:equalWidth="0">
            <w:col w:w="9360"/>
          </w:cols>
        </w:sectPr>
      </w:pPr>
    </w:p>
    <w:p w:rsidR="00887B3A" w:rsidRDefault="00045469">
      <w:pPr>
        <w:ind w:left="360"/>
        <w:rPr>
          <w:sz w:val="20"/>
          <w:szCs w:val="20"/>
        </w:rPr>
      </w:pPr>
      <w:bookmarkStart w:id="10" w:name="page11"/>
      <w:bookmarkEnd w:id="10"/>
      <w:r>
        <w:rPr>
          <w:rFonts w:ascii="Calibri" w:eastAsia="Calibri" w:hAnsi="Calibri" w:cs="Calibri"/>
        </w:rPr>
        <w:t>- Endometrial biopsy where indicated.</w:t>
      </w:r>
    </w:p>
    <w:p w:rsidR="00887B3A" w:rsidRDefault="00887B3A">
      <w:pPr>
        <w:spacing w:line="135" w:lineRule="exact"/>
        <w:rPr>
          <w:sz w:val="20"/>
          <w:szCs w:val="20"/>
        </w:rPr>
      </w:pPr>
    </w:p>
    <w:p w:rsidR="00887B3A" w:rsidRDefault="00045469">
      <w:pPr>
        <w:ind w:left="420"/>
        <w:rPr>
          <w:sz w:val="20"/>
          <w:szCs w:val="20"/>
        </w:rPr>
      </w:pPr>
      <w:r>
        <w:rPr>
          <w:rFonts w:ascii="Calibri" w:eastAsia="Calibri" w:hAnsi="Calibri" w:cs="Calibri"/>
        </w:rPr>
        <w:t>-Magnetic resonance imaging (if needed)</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65" w:lineRule="exact"/>
        <w:rPr>
          <w:sz w:val="20"/>
          <w:szCs w:val="20"/>
        </w:rPr>
      </w:pPr>
    </w:p>
    <w:p w:rsidR="00887B3A" w:rsidRDefault="00045469">
      <w:pPr>
        <w:ind w:left="360"/>
        <w:rPr>
          <w:sz w:val="20"/>
          <w:szCs w:val="20"/>
        </w:rPr>
      </w:pPr>
      <w:r>
        <w:rPr>
          <w:rFonts w:ascii="Calibri" w:eastAsia="Calibri" w:hAnsi="Calibri" w:cs="Calibri"/>
          <w:b/>
          <w:bCs/>
        </w:rPr>
        <w:t>c) Treatment</w:t>
      </w:r>
    </w:p>
    <w:p w:rsidR="00887B3A" w:rsidRDefault="00887B3A">
      <w:pPr>
        <w:spacing w:line="271" w:lineRule="exact"/>
        <w:rPr>
          <w:sz w:val="20"/>
          <w:szCs w:val="20"/>
        </w:rPr>
      </w:pPr>
    </w:p>
    <w:p w:rsidR="00887B3A" w:rsidRDefault="00045469">
      <w:pPr>
        <w:spacing w:line="247" w:lineRule="auto"/>
        <w:ind w:left="360" w:right="340"/>
        <w:jc w:val="both"/>
        <w:rPr>
          <w:sz w:val="20"/>
          <w:szCs w:val="20"/>
        </w:rPr>
      </w:pPr>
      <w:r>
        <w:rPr>
          <w:rFonts w:ascii="Calibri" w:eastAsia="Calibri" w:hAnsi="Calibri" w:cs="Calibri"/>
        </w:rPr>
        <w:t>Treatment modality should be individualized to each patient after considering patient’s age, severity of symptoms, need for fertility preservation, presence of other gynecological diseases and any other co-morbidity. Management of asymptomatic fibroids, general measures and medical management as already mentioned in situation1.</w:t>
      </w:r>
    </w:p>
    <w:p w:rsidR="00887B3A" w:rsidRDefault="00887B3A">
      <w:pPr>
        <w:spacing w:line="251" w:lineRule="exact"/>
        <w:rPr>
          <w:sz w:val="20"/>
          <w:szCs w:val="20"/>
        </w:rPr>
      </w:pPr>
    </w:p>
    <w:p w:rsidR="00887B3A" w:rsidRDefault="00045469">
      <w:pPr>
        <w:numPr>
          <w:ilvl w:val="0"/>
          <w:numId w:val="19"/>
        </w:numPr>
        <w:tabs>
          <w:tab w:val="left" w:pos="1080"/>
        </w:tabs>
        <w:spacing w:line="241" w:lineRule="auto"/>
        <w:ind w:left="1080" w:right="340" w:hanging="355"/>
        <w:jc w:val="both"/>
        <w:rPr>
          <w:rFonts w:ascii="Symbol" w:eastAsia="Symbol" w:hAnsi="Symbol" w:cs="Symbol"/>
        </w:rPr>
      </w:pPr>
      <w:r>
        <w:rPr>
          <w:rFonts w:ascii="Calibri" w:eastAsia="Calibri" w:hAnsi="Calibri" w:cs="Calibri"/>
          <w:b/>
          <w:bCs/>
        </w:rPr>
        <w:t xml:space="preserve">Surgical treatment </w:t>
      </w:r>
      <w:r>
        <w:rPr>
          <w:rFonts w:ascii="Calibri" w:eastAsia="Calibri" w:hAnsi="Calibri" w:cs="Calibri"/>
        </w:rPr>
        <w:t>options are as already mentioned in situation1.Laparoscopic</w:t>
      </w:r>
      <w:r>
        <w:rPr>
          <w:rFonts w:ascii="Calibri" w:eastAsia="Calibri" w:hAnsi="Calibri" w:cs="Calibri"/>
          <w:b/>
          <w:bCs/>
        </w:rPr>
        <w:t xml:space="preserve"> </w:t>
      </w:r>
      <w:r>
        <w:rPr>
          <w:rFonts w:ascii="Calibri" w:eastAsia="Calibri" w:hAnsi="Calibri" w:cs="Calibri"/>
        </w:rPr>
        <w:t>hysterectomy or laparoscopic myomectomy can be offered in case where patient does not have any cardiac or respiratory disorders which contradict the same. Very large tumors may limit the suitability of the case for laparoscopic management. Subserous pedunculated fibroids are usually good candidates for laparoscopic myomectomy. Hysteroscopic myomectomy can be done for symptomatic submucosal fibroids.</w:t>
      </w:r>
    </w:p>
    <w:p w:rsidR="00887B3A" w:rsidRDefault="00887B3A">
      <w:pPr>
        <w:spacing w:line="249" w:lineRule="exact"/>
        <w:rPr>
          <w:sz w:val="20"/>
          <w:szCs w:val="20"/>
        </w:rPr>
      </w:pPr>
    </w:p>
    <w:p w:rsidR="00887B3A" w:rsidRDefault="00045469">
      <w:pPr>
        <w:spacing w:line="243" w:lineRule="auto"/>
        <w:ind w:left="360" w:right="340" w:firstLine="595"/>
        <w:jc w:val="both"/>
        <w:rPr>
          <w:sz w:val="20"/>
          <w:szCs w:val="20"/>
        </w:rPr>
      </w:pPr>
      <w:r>
        <w:rPr>
          <w:rFonts w:ascii="Calibri" w:eastAsia="Calibri" w:hAnsi="Calibri" w:cs="Calibri"/>
        </w:rPr>
        <w:t>-Laparoscopic Myolysis or myoma coagulation is usually done with Nd</w:t>
      </w:r>
      <w:proofErr w:type="gramStart"/>
      <w:r>
        <w:rPr>
          <w:rFonts w:ascii="Calibri" w:eastAsia="Calibri" w:hAnsi="Calibri" w:cs="Calibri"/>
        </w:rPr>
        <w:t>:YAG</w:t>
      </w:r>
      <w:proofErr w:type="gramEnd"/>
      <w:r>
        <w:rPr>
          <w:rFonts w:ascii="Calibri" w:eastAsia="Calibri" w:hAnsi="Calibri" w:cs="Calibri"/>
        </w:rPr>
        <w:t xml:space="preserve"> lasers or bipolar needles. This results in necrosis and shrinkage of myoma. It may be combined with endometrial ablation to reduce bleeding. Women may be candidates for myolysis if they have fewer than four myomas of ≤ 5 cm or if their largest myoma measures less than 10 cm in diameter.Laproscopic myolysis may present an alternative to myomectomy or hysterectomy for selected women with symptomatic intramural or subserous fibroids who wish to preserve their uterus but do not desire future </w:t>
      </w:r>
      <w:proofErr w:type="gramStart"/>
      <w:r>
        <w:rPr>
          <w:rFonts w:ascii="Calibri" w:eastAsia="Calibri" w:hAnsi="Calibri" w:cs="Calibri"/>
        </w:rPr>
        <w:t>fertility(</w:t>
      </w:r>
      <w:proofErr w:type="gramEnd"/>
      <w:r>
        <w:rPr>
          <w:rFonts w:ascii="Calibri" w:eastAsia="Calibri" w:hAnsi="Calibri" w:cs="Calibri"/>
        </w:rPr>
        <w:t xml:space="preserve"> sogc level II b )</w:t>
      </w:r>
    </w:p>
    <w:p w:rsidR="00887B3A" w:rsidRDefault="00887B3A">
      <w:pPr>
        <w:spacing w:line="293" w:lineRule="exact"/>
        <w:rPr>
          <w:sz w:val="20"/>
          <w:szCs w:val="20"/>
        </w:rPr>
      </w:pPr>
    </w:p>
    <w:p w:rsidR="00887B3A" w:rsidRDefault="00045469">
      <w:pPr>
        <w:numPr>
          <w:ilvl w:val="0"/>
          <w:numId w:val="20"/>
        </w:numPr>
        <w:tabs>
          <w:tab w:val="left" w:pos="1080"/>
        </w:tabs>
        <w:ind w:left="1080" w:hanging="355"/>
        <w:rPr>
          <w:rFonts w:ascii="Symbol" w:eastAsia="Symbol" w:hAnsi="Symbol" w:cs="Symbol"/>
        </w:rPr>
      </w:pPr>
      <w:r>
        <w:rPr>
          <w:rFonts w:ascii="Calibri" w:eastAsia="Calibri" w:hAnsi="Calibri" w:cs="Calibri"/>
          <w:b/>
          <w:bCs/>
        </w:rPr>
        <w:t>Non-surgical treatment</w:t>
      </w:r>
      <w:r>
        <w:rPr>
          <w:rFonts w:ascii="Calibri" w:eastAsia="Calibri" w:hAnsi="Calibri" w:cs="Calibri"/>
        </w:rPr>
        <w:t>:</w:t>
      </w:r>
    </w:p>
    <w:p w:rsidR="00887B3A" w:rsidRDefault="00887B3A">
      <w:pPr>
        <w:spacing w:line="13" w:lineRule="exact"/>
        <w:rPr>
          <w:sz w:val="20"/>
          <w:szCs w:val="20"/>
        </w:rPr>
      </w:pPr>
    </w:p>
    <w:p w:rsidR="00887B3A" w:rsidRDefault="00045469">
      <w:pPr>
        <w:spacing w:line="238" w:lineRule="auto"/>
        <w:ind w:left="360" w:right="340"/>
        <w:jc w:val="both"/>
        <w:rPr>
          <w:sz w:val="20"/>
          <w:szCs w:val="20"/>
        </w:rPr>
      </w:pPr>
      <w:r>
        <w:rPr>
          <w:rFonts w:ascii="Calibri" w:eastAsia="Calibri" w:hAnsi="Calibri" w:cs="Calibri"/>
        </w:rPr>
        <w:t>-Uterine artery embolization is an interventional radiologic procedure to occlude uterine arteries and hence relieves menorrhagia in more than 90% of patients. In this procedure, a micro-catheter is introduced into the uterine artery via femoral approach and usually polyvinyl alcohol foam particles are used to occlude uterine arteries. This results in infarction of myomas. It has the advantage of being a minimally invasive procedure, avoids surgery and entails a shorter duration of hospital stay. Its role in preservation of fertility is yet undetermined pending long term studies. The disadvantage is risk of symptom recurrence in nearly 17% cases.</w:t>
      </w:r>
    </w:p>
    <w:p w:rsidR="00887B3A" w:rsidRDefault="00887B3A">
      <w:pPr>
        <w:spacing w:line="260" w:lineRule="exact"/>
        <w:rPr>
          <w:sz w:val="20"/>
          <w:szCs w:val="20"/>
        </w:rPr>
      </w:pPr>
    </w:p>
    <w:p w:rsidR="00887B3A" w:rsidRDefault="00045469">
      <w:pPr>
        <w:ind w:left="360"/>
        <w:rPr>
          <w:sz w:val="20"/>
          <w:szCs w:val="20"/>
        </w:rPr>
      </w:pPr>
      <w:r>
        <w:rPr>
          <w:rFonts w:ascii="Calibri" w:eastAsia="Calibri" w:hAnsi="Calibri" w:cs="Calibri"/>
          <w:b/>
          <w:bCs/>
          <w:sz w:val="24"/>
          <w:szCs w:val="24"/>
        </w:rPr>
        <w:t>Magnetic-resonance-guided focused ultrasound surgery:</w:t>
      </w:r>
    </w:p>
    <w:p w:rsidR="00887B3A" w:rsidRDefault="00887B3A">
      <w:pPr>
        <w:spacing w:line="295" w:lineRule="exact"/>
        <w:rPr>
          <w:sz w:val="20"/>
          <w:szCs w:val="20"/>
        </w:rPr>
      </w:pPr>
    </w:p>
    <w:p w:rsidR="00887B3A" w:rsidRDefault="00045469">
      <w:pPr>
        <w:spacing w:line="243" w:lineRule="auto"/>
        <w:ind w:left="360" w:right="360"/>
        <w:jc w:val="both"/>
        <w:rPr>
          <w:sz w:val="20"/>
          <w:szCs w:val="20"/>
        </w:rPr>
      </w:pPr>
      <w:r>
        <w:rPr>
          <w:rFonts w:ascii="Calibri" w:eastAsia="Calibri" w:hAnsi="Calibri" w:cs="Calibri"/>
          <w:sz w:val="24"/>
          <w:szCs w:val="24"/>
        </w:rPr>
        <w:t>Magnetic-resonance-guided focused ultrasound surgery (MRgFUS) is a non-invasive thermo-ablative technique that uses focused high-energy ultrasound to ablate fibroid tissue. As in conventional diagnostic ultrasound, the ultrasound waves pass through the anterior abdominal wall. Significant heating only occurs where the waves converge at the focus. Magnetic resonance guidance provides continuous imaging of the fibroid and other vital structures such as bowel, bladder and sacral nerves.</w:t>
      </w:r>
    </w:p>
    <w:p w:rsidR="00887B3A" w:rsidRDefault="00887B3A">
      <w:pPr>
        <w:spacing w:line="270" w:lineRule="exact"/>
        <w:rPr>
          <w:sz w:val="20"/>
          <w:szCs w:val="20"/>
        </w:rPr>
      </w:pPr>
    </w:p>
    <w:p w:rsidR="00887B3A" w:rsidRDefault="00045469">
      <w:pPr>
        <w:spacing w:line="260" w:lineRule="auto"/>
        <w:ind w:left="360" w:right="360"/>
        <w:jc w:val="both"/>
        <w:rPr>
          <w:sz w:val="20"/>
          <w:szCs w:val="20"/>
        </w:rPr>
      </w:pPr>
      <w:r>
        <w:rPr>
          <w:rFonts w:ascii="Calibri" w:eastAsia="Calibri" w:hAnsi="Calibri" w:cs="Calibri"/>
          <w:sz w:val="24"/>
          <w:szCs w:val="24"/>
        </w:rPr>
        <w:t>Significant improvement in quality-of-life parameters has been reported in women undergoing MRgFUS. Given considerable symptoms at enrolment and a large decrease</w:t>
      </w:r>
    </w:p>
    <w:p w:rsidR="00887B3A" w:rsidRDefault="00887B3A">
      <w:pPr>
        <w:spacing w:line="122" w:lineRule="exact"/>
        <w:rPr>
          <w:sz w:val="20"/>
          <w:szCs w:val="20"/>
        </w:rPr>
      </w:pPr>
    </w:p>
    <w:p w:rsidR="00887B3A" w:rsidRDefault="00045469">
      <w:pPr>
        <w:ind w:left="8640"/>
        <w:rPr>
          <w:sz w:val="20"/>
          <w:szCs w:val="20"/>
        </w:rPr>
      </w:pPr>
      <w:r>
        <w:rPr>
          <w:rFonts w:eastAsia="Times New Roman"/>
          <w:b/>
          <w:bCs/>
          <w:sz w:val="24"/>
          <w:szCs w:val="24"/>
        </w:rPr>
        <w:t>11</w:t>
      </w:r>
    </w:p>
    <w:p w:rsidR="00887B3A" w:rsidRDefault="00887B3A">
      <w:pPr>
        <w:sectPr w:rsidR="00887B3A">
          <w:pgSz w:w="12240" w:h="15840"/>
          <w:pgMar w:top="1420" w:right="1440" w:bottom="459" w:left="1440" w:header="0" w:footer="0" w:gutter="0"/>
          <w:cols w:space="720" w:equalWidth="0">
            <w:col w:w="9360"/>
          </w:cols>
        </w:sectPr>
      </w:pPr>
    </w:p>
    <w:p w:rsidR="00887B3A" w:rsidRDefault="00045469">
      <w:pPr>
        <w:spacing w:line="245" w:lineRule="auto"/>
        <w:ind w:left="360" w:right="360"/>
        <w:jc w:val="both"/>
        <w:rPr>
          <w:sz w:val="20"/>
          <w:szCs w:val="20"/>
        </w:rPr>
      </w:pPr>
      <w:bookmarkStart w:id="11" w:name="page12"/>
      <w:bookmarkEnd w:id="11"/>
      <w:proofErr w:type="gramStart"/>
      <w:r>
        <w:rPr>
          <w:rFonts w:ascii="Calibri" w:eastAsia="Calibri" w:hAnsi="Calibri" w:cs="Calibri"/>
          <w:sz w:val="24"/>
          <w:szCs w:val="24"/>
        </w:rPr>
        <w:t>in</w:t>
      </w:r>
      <w:proofErr w:type="gramEnd"/>
      <w:r>
        <w:rPr>
          <w:rFonts w:ascii="Calibri" w:eastAsia="Calibri" w:hAnsi="Calibri" w:cs="Calibri"/>
          <w:sz w:val="24"/>
          <w:szCs w:val="24"/>
        </w:rPr>
        <w:t xml:space="preserve"> mean symptom levels, this appears to be a clinically significant result. The volume reduction after treatment is small compared with the mean levels seen after both myomectomy and uterine artery embolization (UAE). MRgFUS appears to be a safe intervention for uterine fibroids.</w:t>
      </w:r>
    </w:p>
    <w:p w:rsidR="00887B3A" w:rsidRDefault="00045469">
      <w:pPr>
        <w:spacing w:line="260" w:lineRule="auto"/>
        <w:ind w:left="360" w:right="700"/>
        <w:rPr>
          <w:sz w:val="20"/>
          <w:szCs w:val="20"/>
        </w:rPr>
      </w:pPr>
      <w:r>
        <w:rPr>
          <w:rFonts w:ascii="Calibri" w:eastAsia="Calibri" w:hAnsi="Calibri" w:cs="Calibri"/>
          <w:sz w:val="23"/>
          <w:szCs w:val="23"/>
        </w:rPr>
        <w:t>Furthermore, women who have treatment with MRgFUS do not appear to develop symptoms similar to the postembolization syndrome symptoms associated with UAE.</w:t>
      </w:r>
    </w:p>
    <w:p w:rsidR="00887B3A" w:rsidRDefault="00887B3A">
      <w:pPr>
        <w:spacing w:line="240" w:lineRule="exact"/>
        <w:rPr>
          <w:sz w:val="20"/>
          <w:szCs w:val="20"/>
        </w:rPr>
      </w:pPr>
    </w:p>
    <w:p w:rsidR="00887B3A" w:rsidRDefault="00045469">
      <w:pPr>
        <w:spacing w:line="248" w:lineRule="auto"/>
        <w:ind w:left="360" w:right="780"/>
        <w:rPr>
          <w:sz w:val="20"/>
          <w:szCs w:val="20"/>
        </w:rPr>
      </w:pPr>
      <w:r>
        <w:rPr>
          <w:rFonts w:ascii="Calibri" w:eastAsia="Calibri" w:hAnsi="Calibri" w:cs="Calibri"/>
          <w:sz w:val="23"/>
          <w:szCs w:val="23"/>
        </w:rPr>
        <w:t>However, the true place of MRgFUS is yet to be established in comparison with the other available treatment modalities by way of randomized controlled clinical trials</w:t>
      </w:r>
      <w:r>
        <w:rPr>
          <w:rFonts w:ascii="Calibri" w:eastAsia="Calibri" w:hAnsi="Calibri" w:cs="Calibri"/>
          <w:sz w:val="30"/>
          <w:szCs w:val="30"/>
          <w:vertAlign w:val="superscript"/>
        </w:rPr>
        <w:t>3</w:t>
      </w:r>
      <w:r>
        <w:rPr>
          <w:rFonts w:ascii="Calibri" w:eastAsia="Calibri" w:hAnsi="Calibri" w:cs="Calibri"/>
          <w:sz w:val="23"/>
          <w:szCs w:val="23"/>
        </w:rPr>
        <w:t>.</w:t>
      </w:r>
    </w:p>
    <w:p w:rsidR="00887B3A" w:rsidRDefault="00887B3A">
      <w:pPr>
        <w:spacing w:line="209" w:lineRule="exact"/>
        <w:rPr>
          <w:sz w:val="20"/>
          <w:szCs w:val="20"/>
        </w:rPr>
      </w:pPr>
    </w:p>
    <w:p w:rsidR="00887B3A" w:rsidRDefault="00045469">
      <w:pPr>
        <w:ind w:left="360"/>
        <w:rPr>
          <w:sz w:val="20"/>
          <w:szCs w:val="20"/>
        </w:rPr>
      </w:pPr>
      <w:r>
        <w:rPr>
          <w:rFonts w:ascii="Calibri" w:eastAsia="Calibri" w:hAnsi="Calibri" w:cs="Calibri"/>
          <w:b/>
          <w:bCs/>
        </w:rPr>
        <w:t>References</w:t>
      </w:r>
    </w:p>
    <w:p w:rsidR="00887B3A" w:rsidRDefault="00887B3A">
      <w:pPr>
        <w:spacing w:line="283" w:lineRule="exact"/>
        <w:rPr>
          <w:sz w:val="20"/>
          <w:szCs w:val="20"/>
        </w:rPr>
      </w:pPr>
    </w:p>
    <w:p w:rsidR="00887B3A" w:rsidRDefault="00045469">
      <w:pPr>
        <w:numPr>
          <w:ilvl w:val="0"/>
          <w:numId w:val="21"/>
        </w:numPr>
        <w:tabs>
          <w:tab w:val="left" w:pos="610"/>
        </w:tabs>
        <w:spacing w:line="227" w:lineRule="auto"/>
        <w:ind w:left="360" w:right="480" w:firstLine="5"/>
        <w:rPr>
          <w:rFonts w:ascii="Calibri" w:eastAsia="Calibri" w:hAnsi="Calibri" w:cs="Calibri"/>
          <w:sz w:val="24"/>
          <w:szCs w:val="24"/>
        </w:rPr>
      </w:pPr>
      <w:r>
        <w:rPr>
          <w:rFonts w:ascii="Calibri" w:eastAsia="Calibri" w:hAnsi="Calibri" w:cs="Calibri"/>
          <w:sz w:val="24"/>
          <w:szCs w:val="24"/>
        </w:rPr>
        <w:t>Pratap Kumar, Narenda Malhotra. Jeffcoate’s Principles of gynecology. 7</w:t>
      </w:r>
      <w:r>
        <w:rPr>
          <w:rFonts w:ascii="Calibri" w:eastAsia="Calibri" w:hAnsi="Calibri" w:cs="Calibri"/>
          <w:sz w:val="31"/>
          <w:szCs w:val="31"/>
          <w:vertAlign w:val="superscript"/>
        </w:rPr>
        <w:t>th</w:t>
      </w:r>
      <w:r>
        <w:rPr>
          <w:rFonts w:ascii="Calibri" w:eastAsia="Calibri" w:hAnsi="Calibri" w:cs="Calibri"/>
          <w:sz w:val="24"/>
          <w:szCs w:val="24"/>
        </w:rPr>
        <w:t xml:space="preserve"> ed. Jaypee publishing; 2008</w:t>
      </w:r>
    </w:p>
    <w:p w:rsidR="00887B3A" w:rsidRDefault="00045469">
      <w:pPr>
        <w:numPr>
          <w:ilvl w:val="0"/>
          <w:numId w:val="21"/>
        </w:numPr>
        <w:tabs>
          <w:tab w:val="left" w:pos="662"/>
        </w:tabs>
        <w:spacing w:line="209" w:lineRule="auto"/>
        <w:ind w:left="360" w:right="1140" w:firstLine="5"/>
        <w:rPr>
          <w:rFonts w:ascii="Calibri" w:eastAsia="Calibri" w:hAnsi="Calibri" w:cs="Calibri"/>
          <w:sz w:val="24"/>
          <w:szCs w:val="24"/>
        </w:rPr>
      </w:pPr>
      <w:r>
        <w:rPr>
          <w:rFonts w:ascii="Calibri" w:eastAsia="Calibri" w:hAnsi="Calibri" w:cs="Calibri"/>
          <w:sz w:val="24"/>
          <w:szCs w:val="24"/>
        </w:rPr>
        <w:t>Rock, John A.; Jones, Howard W. III. Te Linde’s Operative Gynecology. 10</w:t>
      </w:r>
      <w:r>
        <w:rPr>
          <w:rFonts w:ascii="Calibri" w:eastAsia="Calibri" w:hAnsi="Calibri" w:cs="Calibri"/>
          <w:sz w:val="31"/>
          <w:szCs w:val="31"/>
          <w:vertAlign w:val="superscript"/>
        </w:rPr>
        <w:t>th</w:t>
      </w:r>
      <w:r>
        <w:rPr>
          <w:rFonts w:ascii="Calibri" w:eastAsia="Calibri" w:hAnsi="Calibri" w:cs="Calibri"/>
          <w:sz w:val="24"/>
          <w:szCs w:val="24"/>
        </w:rPr>
        <w:t xml:space="preserve"> ed. Lippincott Williams &amp; Wilkins (LWW); 2008</w:t>
      </w:r>
    </w:p>
    <w:p w:rsidR="00887B3A" w:rsidRDefault="00045469">
      <w:pPr>
        <w:numPr>
          <w:ilvl w:val="0"/>
          <w:numId w:val="21"/>
        </w:numPr>
        <w:tabs>
          <w:tab w:val="left" w:pos="605"/>
        </w:tabs>
        <w:spacing w:line="241" w:lineRule="auto"/>
        <w:ind w:left="360" w:right="500" w:firstLine="5"/>
        <w:rPr>
          <w:rFonts w:ascii="Calibri" w:eastAsia="Calibri" w:hAnsi="Calibri" w:cs="Calibri"/>
          <w:sz w:val="24"/>
          <w:szCs w:val="24"/>
        </w:rPr>
      </w:pPr>
      <w:r>
        <w:rPr>
          <w:rFonts w:ascii="Calibri" w:eastAsia="Calibri" w:hAnsi="Calibri" w:cs="Calibri"/>
          <w:sz w:val="24"/>
          <w:szCs w:val="24"/>
        </w:rPr>
        <w:t>Best Practice &amp; Research Clinical Obstetrics and Gynaecology Vol. 22, No. 4, pp. 735– 747, 2008</w:t>
      </w:r>
    </w:p>
    <w:p w:rsidR="00887B3A" w:rsidRDefault="00887B3A">
      <w:pPr>
        <w:spacing w:line="2" w:lineRule="exact"/>
        <w:rPr>
          <w:rFonts w:ascii="Calibri" w:eastAsia="Calibri" w:hAnsi="Calibri" w:cs="Calibri"/>
          <w:sz w:val="24"/>
          <w:szCs w:val="24"/>
        </w:rPr>
      </w:pPr>
    </w:p>
    <w:p w:rsidR="00887B3A" w:rsidRDefault="00045469">
      <w:pPr>
        <w:numPr>
          <w:ilvl w:val="0"/>
          <w:numId w:val="21"/>
        </w:numPr>
        <w:tabs>
          <w:tab w:val="left" w:pos="600"/>
        </w:tabs>
        <w:spacing w:line="238" w:lineRule="auto"/>
        <w:ind w:left="600" w:hanging="235"/>
        <w:rPr>
          <w:rFonts w:ascii="Calibri" w:eastAsia="Calibri" w:hAnsi="Calibri" w:cs="Calibri"/>
          <w:sz w:val="24"/>
          <w:szCs w:val="24"/>
        </w:rPr>
      </w:pPr>
      <w:r>
        <w:rPr>
          <w:rFonts w:ascii="Calibri" w:eastAsia="Calibri" w:hAnsi="Calibri" w:cs="Calibri"/>
        </w:rPr>
        <w:t>SOGC Clinical Practice Guidelines;2003</w:t>
      </w:r>
    </w:p>
    <w:p w:rsidR="00887B3A" w:rsidRDefault="00887B3A">
      <w:pPr>
        <w:spacing w:line="7" w:lineRule="exact"/>
        <w:rPr>
          <w:rFonts w:ascii="Calibri" w:eastAsia="Calibri" w:hAnsi="Calibri" w:cs="Calibri"/>
          <w:sz w:val="24"/>
          <w:szCs w:val="24"/>
        </w:rPr>
      </w:pPr>
    </w:p>
    <w:p w:rsidR="00887B3A" w:rsidRDefault="00045469">
      <w:pPr>
        <w:numPr>
          <w:ilvl w:val="0"/>
          <w:numId w:val="21"/>
        </w:numPr>
        <w:tabs>
          <w:tab w:val="left" w:pos="600"/>
        </w:tabs>
        <w:spacing w:line="227" w:lineRule="auto"/>
        <w:ind w:left="600" w:hanging="235"/>
        <w:rPr>
          <w:rFonts w:ascii="Calibri" w:eastAsia="Calibri" w:hAnsi="Calibri" w:cs="Calibri"/>
          <w:sz w:val="24"/>
          <w:szCs w:val="24"/>
        </w:rPr>
      </w:pPr>
      <w:r>
        <w:rPr>
          <w:rFonts w:ascii="Calibri" w:eastAsia="Calibri" w:hAnsi="Calibri" w:cs="Calibri"/>
        </w:rPr>
        <w:t>NICE Clinical Guidelines44;2007</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56" w:lineRule="exact"/>
        <w:rPr>
          <w:sz w:val="20"/>
          <w:szCs w:val="20"/>
        </w:rPr>
      </w:pPr>
    </w:p>
    <w:p w:rsidR="00887B3A" w:rsidRDefault="00045469">
      <w:pPr>
        <w:ind w:left="8640"/>
        <w:rPr>
          <w:sz w:val="20"/>
          <w:szCs w:val="20"/>
        </w:rPr>
      </w:pPr>
      <w:r>
        <w:rPr>
          <w:rFonts w:eastAsia="Times New Roman"/>
          <w:b/>
          <w:bCs/>
          <w:sz w:val="24"/>
          <w:szCs w:val="24"/>
        </w:rPr>
        <w:t>12</w:t>
      </w:r>
    </w:p>
    <w:p w:rsidR="00887B3A" w:rsidRDefault="00887B3A">
      <w:pPr>
        <w:sectPr w:rsidR="00887B3A">
          <w:pgSz w:w="12240" w:h="15840"/>
          <w:pgMar w:top="1424" w:right="1440" w:bottom="459" w:left="1440" w:header="0" w:footer="0" w:gutter="0"/>
          <w:cols w:space="720" w:equalWidth="0">
            <w:col w:w="9360"/>
          </w:cols>
        </w:sectPr>
      </w:pPr>
    </w:p>
    <w:p w:rsidR="00887B3A" w:rsidRDefault="00887B3A">
      <w:pPr>
        <w:spacing w:line="200" w:lineRule="exact"/>
        <w:rPr>
          <w:sz w:val="20"/>
          <w:szCs w:val="20"/>
        </w:rPr>
      </w:pPr>
      <w:bookmarkStart w:id="12" w:name="page13"/>
      <w:bookmarkEnd w:id="12"/>
    </w:p>
    <w:p w:rsidR="00887B3A" w:rsidRDefault="00887B3A">
      <w:pPr>
        <w:spacing w:line="313" w:lineRule="exact"/>
        <w:rPr>
          <w:sz w:val="20"/>
          <w:szCs w:val="20"/>
        </w:rPr>
      </w:pPr>
    </w:p>
    <w:p w:rsidR="00887B3A" w:rsidRDefault="00045469">
      <w:pPr>
        <w:jc w:val="center"/>
        <w:rPr>
          <w:sz w:val="20"/>
          <w:szCs w:val="20"/>
        </w:rPr>
      </w:pPr>
      <w:r>
        <w:rPr>
          <w:rFonts w:ascii="Calibri" w:eastAsia="Calibri" w:hAnsi="Calibri" w:cs="Calibri"/>
          <w:b/>
          <w:bCs/>
          <w:sz w:val="28"/>
          <w:szCs w:val="28"/>
        </w:rPr>
        <w:t>ANTE PARTUM HAEMORRHAGE</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89" w:lineRule="exact"/>
        <w:rPr>
          <w:sz w:val="20"/>
          <w:szCs w:val="20"/>
        </w:rPr>
      </w:pPr>
    </w:p>
    <w:p w:rsidR="00887B3A" w:rsidRDefault="00045469">
      <w:pPr>
        <w:ind w:left="360"/>
        <w:rPr>
          <w:sz w:val="20"/>
          <w:szCs w:val="20"/>
        </w:rPr>
      </w:pPr>
      <w:r>
        <w:rPr>
          <w:rFonts w:ascii="Calibri" w:eastAsia="Calibri" w:hAnsi="Calibri" w:cs="Calibri"/>
          <w:b/>
          <w:bCs/>
          <w:sz w:val="24"/>
          <w:szCs w:val="24"/>
        </w:rPr>
        <w:t>Definition:</w:t>
      </w:r>
    </w:p>
    <w:p w:rsidR="00887B3A" w:rsidRDefault="00887B3A">
      <w:pPr>
        <w:spacing w:line="14" w:lineRule="exact"/>
        <w:rPr>
          <w:sz w:val="20"/>
          <w:szCs w:val="20"/>
        </w:rPr>
      </w:pPr>
    </w:p>
    <w:p w:rsidR="00887B3A" w:rsidRDefault="00045469">
      <w:pPr>
        <w:spacing w:line="216" w:lineRule="auto"/>
        <w:ind w:left="360" w:right="520"/>
        <w:rPr>
          <w:sz w:val="20"/>
          <w:szCs w:val="20"/>
        </w:rPr>
      </w:pPr>
      <w:r>
        <w:rPr>
          <w:rFonts w:ascii="Calibri" w:eastAsia="Calibri" w:hAnsi="Calibri" w:cs="Calibri"/>
        </w:rPr>
        <w:t>APH is defined as bleeding from or into the genital tract occurring from 24</w:t>
      </w:r>
      <w:r>
        <w:rPr>
          <w:rFonts w:ascii="Calibri" w:eastAsia="Calibri" w:hAnsi="Calibri" w:cs="Calibri"/>
          <w:sz w:val="27"/>
          <w:szCs w:val="27"/>
          <w:vertAlign w:val="superscript"/>
        </w:rPr>
        <w:t>th</w:t>
      </w:r>
      <w:r>
        <w:rPr>
          <w:rFonts w:ascii="Calibri" w:eastAsia="Calibri" w:hAnsi="Calibri" w:cs="Calibri"/>
        </w:rPr>
        <w:t xml:space="preserve"> week of pregnancy and prior to the birth of the baby.</w:t>
      </w:r>
    </w:p>
    <w:p w:rsidR="00887B3A" w:rsidRDefault="00887B3A">
      <w:pPr>
        <w:spacing w:line="273" w:lineRule="exact"/>
        <w:rPr>
          <w:sz w:val="20"/>
          <w:szCs w:val="20"/>
        </w:rPr>
      </w:pPr>
    </w:p>
    <w:p w:rsidR="00887B3A" w:rsidRDefault="00045469">
      <w:pPr>
        <w:ind w:left="360"/>
        <w:rPr>
          <w:sz w:val="20"/>
          <w:szCs w:val="20"/>
        </w:rPr>
      </w:pPr>
      <w:r>
        <w:rPr>
          <w:rFonts w:ascii="Calibri" w:eastAsia="Calibri" w:hAnsi="Calibri" w:cs="Calibri"/>
          <w:b/>
          <w:bCs/>
          <w:sz w:val="24"/>
          <w:szCs w:val="24"/>
        </w:rPr>
        <w:t>Why it occurs?</w:t>
      </w:r>
    </w:p>
    <w:p w:rsidR="00887B3A" w:rsidRDefault="00887B3A">
      <w:pPr>
        <w:spacing w:line="267" w:lineRule="exact"/>
        <w:rPr>
          <w:sz w:val="20"/>
          <w:szCs w:val="20"/>
        </w:rPr>
      </w:pPr>
    </w:p>
    <w:p w:rsidR="00887B3A" w:rsidRDefault="00045469">
      <w:pPr>
        <w:spacing w:line="260" w:lineRule="auto"/>
        <w:ind w:left="360" w:right="820"/>
        <w:rPr>
          <w:sz w:val="20"/>
          <w:szCs w:val="20"/>
        </w:rPr>
      </w:pPr>
      <w:r>
        <w:rPr>
          <w:rFonts w:ascii="Calibri" w:eastAsia="Calibri" w:hAnsi="Calibri" w:cs="Calibri"/>
        </w:rPr>
        <w:t>The causes of APH include placenta previa</w:t>
      </w:r>
      <w:proofErr w:type="gramStart"/>
      <w:r>
        <w:rPr>
          <w:rFonts w:ascii="Calibri" w:eastAsia="Calibri" w:hAnsi="Calibri" w:cs="Calibri"/>
        </w:rPr>
        <w:t>,abruption</w:t>
      </w:r>
      <w:proofErr w:type="gramEnd"/>
      <w:r>
        <w:rPr>
          <w:rFonts w:ascii="Calibri" w:eastAsia="Calibri" w:hAnsi="Calibri" w:cs="Calibri"/>
        </w:rPr>
        <w:t xml:space="preserve"> placenta,local causes and unexplained causes. Local causes comprise vasa previa and cervical or vaginal causes.</w:t>
      </w:r>
    </w:p>
    <w:p w:rsidR="00887B3A" w:rsidRDefault="00887B3A">
      <w:pPr>
        <w:spacing w:line="252" w:lineRule="exact"/>
        <w:rPr>
          <w:sz w:val="20"/>
          <w:szCs w:val="20"/>
        </w:rPr>
      </w:pPr>
    </w:p>
    <w:p w:rsidR="00887B3A" w:rsidRDefault="00045469">
      <w:pPr>
        <w:ind w:left="360"/>
        <w:rPr>
          <w:sz w:val="20"/>
          <w:szCs w:val="20"/>
        </w:rPr>
      </w:pPr>
      <w:r>
        <w:rPr>
          <w:rFonts w:ascii="Calibri" w:eastAsia="Calibri" w:hAnsi="Calibri" w:cs="Calibri"/>
          <w:sz w:val="24"/>
          <w:szCs w:val="24"/>
        </w:rPr>
        <w:t>Commonly it is due to:</w:t>
      </w:r>
    </w:p>
    <w:p w:rsidR="00887B3A" w:rsidRDefault="00887B3A">
      <w:pPr>
        <w:spacing w:line="19" w:lineRule="exact"/>
        <w:rPr>
          <w:sz w:val="20"/>
          <w:szCs w:val="20"/>
        </w:rPr>
      </w:pPr>
    </w:p>
    <w:p w:rsidR="00887B3A" w:rsidRDefault="00045469">
      <w:pPr>
        <w:numPr>
          <w:ilvl w:val="0"/>
          <w:numId w:val="22"/>
        </w:numPr>
        <w:tabs>
          <w:tab w:val="left" w:pos="1440"/>
        </w:tabs>
        <w:ind w:left="1440" w:hanging="355"/>
        <w:rPr>
          <w:rFonts w:ascii="Symbol" w:eastAsia="Symbol" w:hAnsi="Symbol" w:cs="Symbol"/>
          <w:sz w:val="24"/>
          <w:szCs w:val="24"/>
        </w:rPr>
      </w:pPr>
      <w:r>
        <w:rPr>
          <w:rFonts w:ascii="Calibri" w:eastAsia="Calibri" w:hAnsi="Calibri" w:cs="Calibri"/>
          <w:sz w:val="24"/>
          <w:szCs w:val="24"/>
        </w:rPr>
        <w:t>Placenta previa</w:t>
      </w:r>
    </w:p>
    <w:p w:rsidR="00887B3A" w:rsidRDefault="00887B3A">
      <w:pPr>
        <w:spacing w:line="7" w:lineRule="exact"/>
        <w:rPr>
          <w:rFonts w:ascii="Symbol" w:eastAsia="Symbol" w:hAnsi="Symbol" w:cs="Symbol"/>
          <w:sz w:val="24"/>
          <w:szCs w:val="24"/>
        </w:rPr>
      </w:pPr>
    </w:p>
    <w:p w:rsidR="00887B3A" w:rsidRDefault="00045469">
      <w:pPr>
        <w:numPr>
          <w:ilvl w:val="0"/>
          <w:numId w:val="22"/>
        </w:numPr>
        <w:tabs>
          <w:tab w:val="left" w:pos="1500"/>
        </w:tabs>
        <w:spacing w:line="237" w:lineRule="auto"/>
        <w:ind w:left="1500" w:hanging="415"/>
        <w:rPr>
          <w:rFonts w:ascii="Symbol" w:eastAsia="Symbol" w:hAnsi="Symbol" w:cs="Symbol"/>
          <w:sz w:val="24"/>
          <w:szCs w:val="24"/>
        </w:rPr>
      </w:pPr>
      <w:r>
        <w:rPr>
          <w:rFonts w:ascii="Calibri" w:eastAsia="Calibri" w:hAnsi="Calibri" w:cs="Calibri"/>
          <w:sz w:val="24"/>
          <w:szCs w:val="24"/>
        </w:rPr>
        <w:t>Abruptio placenta</w:t>
      </w:r>
    </w:p>
    <w:p w:rsidR="00887B3A" w:rsidRDefault="00887B3A">
      <w:pPr>
        <w:spacing w:line="258" w:lineRule="exact"/>
        <w:rPr>
          <w:sz w:val="20"/>
          <w:szCs w:val="20"/>
        </w:rPr>
      </w:pPr>
    </w:p>
    <w:p w:rsidR="00887B3A" w:rsidRDefault="00045469">
      <w:pPr>
        <w:ind w:left="360"/>
        <w:rPr>
          <w:sz w:val="20"/>
          <w:szCs w:val="20"/>
        </w:rPr>
      </w:pPr>
      <w:r>
        <w:rPr>
          <w:rFonts w:ascii="Calibri" w:eastAsia="Calibri" w:hAnsi="Calibri" w:cs="Calibri"/>
          <w:sz w:val="24"/>
          <w:szCs w:val="24"/>
        </w:rPr>
        <w:t>It may also be due to:</w:t>
      </w:r>
    </w:p>
    <w:p w:rsidR="00887B3A" w:rsidRDefault="00887B3A">
      <w:pPr>
        <w:spacing w:line="302" w:lineRule="exact"/>
        <w:rPr>
          <w:sz w:val="20"/>
          <w:szCs w:val="20"/>
        </w:rPr>
      </w:pPr>
    </w:p>
    <w:p w:rsidR="00887B3A" w:rsidRDefault="00045469">
      <w:pPr>
        <w:numPr>
          <w:ilvl w:val="0"/>
          <w:numId w:val="23"/>
        </w:numPr>
        <w:tabs>
          <w:tab w:val="left" w:pos="1260"/>
        </w:tabs>
        <w:ind w:left="1260" w:hanging="175"/>
        <w:rPr>
          <w:rFonts w:ascii="Calibri" w:eastAsia="Calibri" w:hAnsi="Calibri" w:cs="Calibri"/>
          <w:sz w:val="24"/>
          <w:szCs w:val="24"/>
        </w:rPr>
      </w:pPr>
      <w:r>
        <w:rPr>
          <w:rFonts w:ascii="Calibri" w:eastAsia="Calibri" w:hAnsi="Calibri" w:cs="Calibri"/>
          <w:sz w:val="24"/>
          <w:szCs w:val="24"/>
        </w:rPr>
        <w:t>Exaggerated show,</w:t>
      </w:r>
    </w:p>
    <w:p w:rsidR="00887B3A" w:rsidRDefault="00887B3A">
      <w:pPr>
        <w:spacing w:line="25" w:lineRule="exact"/>
        <w:rPr>
          <w:rFonts w:ascii="Calibri" w:eastAsia="Calibri" w:hAnsi="Calibri" w:cs="Calibri"/>
          <w:sz w:val="24"/>
          <w:szCs w:val="24"/>
        </w:rPr>
      </w:pPr>
    </w:p>
    <w:p w:rsidR="00887B3A" w:rsidRDefault="00045469">
      <w:pPr>
        <w:numPr>
          <w:ilvl w:val="0"/>
          <w:numId w:val="23"/>
        </w:numPr>
        <w:tabs>
          <w:tab w:val="left" w:pos="1260"/>
        </w:tabs>
        <w:ind w:left="1260" w:hanging="175"/>
        <w:rPr>
          <w:rFonts w:ascii="Calibri" w:eastAsia="Calibri" w:hAnsi="Calibri" w:cs="Calibri"/>
          <w:sz w:val="24"/>
          <w:szCs w:val="24"/>
        </w:rPr>
      </w:pPr>
      <w:r>
        <w:rPr>
          <w:rFonts w:ascii="Calibri" w:eastAsia="Calibri" w:hAnsi="Calibri" w:cs="Calibri"/>
          <w:sz w:val="24"/>
          <w:szCs w:val="24"/>
        </w:rPr>
        <w:t>Trauma to cervix or vagina</w:t>
      </w:r>
    </w:p>
    <w:p w:rsidR="00887B3A" w:rsidRDefault="00045469">
      <w:pPr>
        <w:numPr>
          <w:ilvl w:val="0"/>
          <w:numId w:val="23"/>
        </w:numPr>
        <w:tabs>
          <w:tab w:val="left" w:pos="1260"/>
        </w:tabs>
        <w:ind w:left="1260" w:hanging="175"/>
        <w:rPr>
          <w:rFonts w:ascii="Calibri" w:eastAsia="Calibri" w:hAnsi="Calibri" w:cs="Calibri"/>
          <w:sz w:val="24"/>
          <w:szCs w:val="24"/>
        </w:rPr>
      </w:pPr>
      <w:r>
        <w:rPr>
          <w:rFonts w:ascii="Calibri" w:eastAsia="Calibri" w:hAnsi="Calibri" w:cs="Calibri"/>
          <w:sz w:val="24"/>
          <w:szCs w:val="24"/>
        </w:rPr>
        <w:t>Cervical ectropion,</w:t>
      </w:r>
    </w:p>
    <w:p w:rsidR="00887B3A" w:rsidRDefault="00045469">
      <w:pPr>
        <w:numPr>
          <w:ilvl w:val="0"/>
          <w:numId w:val="23"/>
        </w:numPr>
        <w:tabs>
          <w:tab w:val="left" w:pos="1260"/>
        </w:tabs>
        <w:ind w:left="1260" w:hanging="175"/>
        <w:rPr>
          <w:rFonts w:ascii="Calibri" w:eastAsia="Calibri" w:hAnsi="Calibri" w:cs="Calibri"/>
          <w:sz w:val="24"/>
          <w:szCs w:val="24"/>
        </w:rPr>
      </w:pPr>
      <w:r>
        <w:rPr>
          <w:rFonts w:ascii="Calibri" w:eastAsia="Calibri" w:hAnsi="Calibri" w:cs="Calibri"/>
          <w:sz w:val="24"/>
          <w:szCs w:val="24"/>
        </w:rPr>
        <w:t>Carcinoma of cervix or polyps</w:t>
      </w:r>
    </w:p>
    <w:p w:rsidR="00887B3A" w:rsidRDefault="00045469">
      <w:pPr>
        <w:numPr>
          <w:ilvl w:val="0"/>
          <w:numId w:val="23"/>
        </w:numPr>
        <w:tabs>
          <w:tab w:val="left" w:pos="1260"/>
        </w:tabs>
        <w:ind w:left="1260" w:hanging="175"/>
        <w:rPr>
          <w:rFonts w:ascii="Calibri" w:eastAsia="Calibri" w:hAnsi="Calibri" w:cs="Calibri"/>
          <w:sz w:val="24"/>
          <w:szCs w:val="24"/>
        </w:rPr>
      </w:pPr>
      <w:r>
        <w:rPr>
          <w:rFonts w:ascii="Calibri" w:eastAsia="Calibri" w:hAnsi="Calibri" w:cs="Calibri"/>
          <w:sz w:val="24"/>
          <w:szCs w:val="24"/>
        </w:rPr>
        <w:t>Vasa previa</w:t>
      </w:r>
    </w:p>
    <w:p w:rsidR="00887B3A" w:rsidRDefault="00887B3A">
      <w:pPr>
        <w:spacing w:line="265" w:lineRule="exact"/>
        <w:rPr>
          <w:sz w:val="20"/>
          <w:szCs w:val="20"/>
        </w:rPr>
      </w:pPr>
    </w:p>
    <w:p w:rsidR="00887B3A" w:rsidRDefault="00045469">
      <w:pPr>
        <w:ind w:left="360"/>
        <w:rPr>
          <w:sz w:val="20"/>
          <w:szCs w:val="20"/>
        </w:rPr>
      </w:pPr>
      <w:r>
        <w:rPr>
          <w:rFonts w:ascii="Calibri" w:eastAsia="Calibri" w:hAnsi="Calibri" w:cs="Calibri"/>
          <w:b/>
          <w:bCs/>
          <w:sz w:val="24"/>
          <w:szCs w:val="24"/>
        </w:rPr>
        <w:t>How to diagnose Placenta Previa</w:t>
      </w:r>
      <w:r>
        <w:rPr>
          <w:rFonts w:ascii="Calibri" w:eastAsia="Calibri" w:hAnsi="Calibri" w:cs="Calibri"/>
          <w:sz w:val="24"/>
          <w:szCs w:val="24"/>
        </w:rPr>
        <w:t>?</w:t>
      </w:r>
    </w:p>
    <w:p w:rsidR="00887B3A" w:rsidRDefault="00887B3A">
      <w:pPr>
        <w:spacing w:line="297" w:lineRule="exact"/>
        <w:rPr>
          <w:sz w:val="20"/>
          <w:szCs w:val="20"/>
        </w:rPr>
      </w:pPr>
    </w:p>
    <w:p w:rsidR="00887B3A" w:rsidRDefault="00045469">
      <w:pPr>
        <w:ind w:left="360"/>
        <w:rPr>
          <w:sz w:val="20"/>
          <w:szCs w:val="20"/>
        </w:rPr>
      </w:pPr>
      <w:r>
        <w:rPr>
          <w:rFonts w:ascii="Calibri" w:eastAsia="Calibri" w:hAnsi="Calibri" w:cs="Calibri"/>
          <w:b/>
          <w:bCs/>
          <w:sz w:val="24"/>
          <w:szCs w:val="24"/>
        </w:rPr>
        <w:t>Definition:</w:t>
      </w:r>
    </w:p>
    <w:p w:rsidR="00887B3A" w:rsidRDefault="00887B3A">
      <w:pPr>
        <w:spacing w:line="287" w:lineRule="exact"/>
        <w:rPr>
          <w:sz w:val="20"/>
          <w:szCs w:val="20"/>
        </w:rPr>
      </w:pPr>
    </w:p>
    <w:p w:rsidR="00887B3A" w:rsidRDefault="00045469">
      <w:pPr>
        <w:spacing w:line="326" w:lineRule="auto"/>
        <w:ind w:left="360" w:right="360"/>
        <w:jc w:val="both"/>
        <w:rPr>
          <w:sz w:val="20"/>
          <w:szCs w:val="20"/>
        </w:rPr>
      </w:pPr>
      <w:r>
        <w:rPr>
          <w:rFonts w:ascii="Arial" w:eastAsia="Arial" w:hAnsi="Arial" w:cs="Arial"/>
          <w:b/>
          <w:bCs/>
          <w:color w:val="221F1F"/>
          <w:sz w:val="20"/>
          <w:szCs w:val="20"/>
        </w:rPr>
        <w:t xml:space="preserve">The term </w:t>
      </w:r>
      <w:r>
        <w:rPr>
          <w:rFonts w:eastAsia="Times New Roman"/>
          <w:b/>
          <w:bCs/>
          <w:i/>
          <w:iCs/>
          <w:color w:val="221F1F"/>
          <w:sz w:val="20"/>
          <w:szCs w:val="20"/>
        </w:rPr>
        <w:t>placenta previa</w:t>
      </w:r>
      <w:r>
        <w:rPr>
          <w:rFonts w:ascii="Arial" w:eastAsia="Arial" w:hAnsi="Arial" w:cs="Arial"/>
          <w:b/>
          <w:bCs/>
          <w:color w:val="221F1F"/>
          <w:sz w:val="20"/>
          <w:szCs w:val="20"/>
        </w:rPr>
        <w:t xml:space="preserve"> refers to a placenta that overlies or is proximate to the internal os of the cervix. The placenta normally implants in the upper uterine segment. In placenta previa, the placenta either totally or partially lies within the lower uterine segment.</w:t>
      </w:r>
    </w:p>
    <w:p w:rsidR="00887B3A" w:rsidRDefault="00887B3A">
      <w:pPr>
        <w:spacing w:line="130" w:lineRule="exact"/>
        <w:rPr>
          <w:sz w:val="20"/>
          <w:szCs w:val="20"/>
        </w:rPr>
      </w:pPr>
    </w:p>
    <w:p w:rsidR="00887B3A" w:rsidRDefault="00045469">
      <w:pPr>
        <w:ind w:left="360"/>
        <w:rPr>
          <w:sz w:val="20"/>
          <w:szCs w:val="20"/>
        </w:rPr>
      </w:pPr>
      <w:r>
        <w:rPr>
          <w:rFonts w:ascii="Calibri" w:eastAsia="Calibri" w:hAnsi="Calibri" w:cs="Calibri"/>
          <w:sz w:val="24"/>
          <w:szCs w:val="24"/>
        </w:rPr>
        <w:t>Incidence: 1 in 300 pregnancies</w:t>
      </w:r>
    </w:p>
    <w:p w:rsidR="00887B3A" w:rsidRDefault="00887B3A">
      <w:pPr>
        <w:spacing w:line="25" w:lineRule="exact"/>
        <w:rPr>
          <w:sz w:val="20"/>
          <w:szCs w:val="20"/>
        </w:rPr>
      </w:pPr>
    </w:p>
    <w:p w:rsidR="00887B3A" w:rsidRDefault="00045469">
      <w:pPr>
        <w:ind w:left="360"/>
        <w:rPr>
          <w:sz w:val="20"/>
          <w:szCs w:val="20"/>
        </w:rPr>
      </w:pPr>
      <w:r>
        <w:rPr>
          <w:rFonts w:ascii="Calibri" w:eastAsia="Calibri" w:hAnsi="Calibri" w:cs="Calibri"/>
          <w:sz w:val="24"/>
          <w:szCs w:val="24"/>
        </w:rPr>
        <w:t>Maternal morbidity and mortality is high if it is not treated properly.</w:t>
      </w:r>
    </w:p>
    <w:p w:rsidR="00887B3A" w:rsidRDefault="00887B3A">
      <w:pPr>
        <w:spacing w:line="268" w:lineRule="exact"/>
        <w:rPr>
          <w:sz w:val="20"/>
          <w:szCs w:val="20"/>
        </w:rPr>
      </w:pPr>
    </w:p>
    <w:p w:rsidR="00887B3A" w:rsidRDefault="00045469">
      <w:pPr>
        <w:spacing w:line="260" w:lineRule="auto"/>
        <w:ind w:left="360" w:right="940"/>
        <w:rPr>
          <w:sz w:val="20"/>
          <w:szCs w:val="20"/>
        </w:rPr>
      </w:pPr>
      <w:r>
        <w:rPr>
          <w:rFonts w:ascii="Calibri" w:eastAsia="Calibri" w:hAnsi="Calibri" w:cs="Calibri"/>
          <w:sz w:val="24"/>
          <w:szCs w:val="24"/>
        </w:rPr>
        <w:t>Perinatal morbidity and mortality also are primarily related to the complications of placenta previa, because the hemorrhage is maternal.</w:t>
      </w:r>
    </w:p>
    <w:p w:rsidR="00887B3A" w:rsidRDefault="00887B3A">
      <w:pPr>
        <w:spacing w:line="244" w:lineRule="exact"/>
        <w:rPr>
          <w:sz w:val="20"/>
          <w:szCs w:val="20"/>
        </w:rPr>
      </w:pPr>
    </w:p>
    <w:p w:rsidR="00887B3A" w:rsidRDefault="00045469">
      <w:pPr>
        <w:ind w:left="360"/>
        <w:rPr>
          <w:sz w:val="20"/>
          <w:szCs w:val="20"/>
        </w:rPr>
      </w:pPr>
      <w:r>
        <w:rPr>
          <w:rFonts w:ascii="Calibri" w:eastAsia="Calibri" w:hAnsi="Calibri" w:cs="Calibri"/>
          <w:sz w:val="24"/>
          <w:szCs w:val="24"/>
        </w:rPr>
        <w:t>Predisposing factors:</w:t>
      </w:r>
    </w:p>
    <w:p w:rsidR="00887B3A" w:rsidRDefault="00887B3A">
      <w:pPr>
        <w:spacing w:line="299" w:lineRule="exact"/>
        <w:rPr>
          <w:sz w:val="20"/>
          <w:szCs w:val="20"/>
        </w:rPr>
      </w:pPr>
    </w:p>
    <w:p w:rsidR="00887B3A" w:rsidRDefault="00045469">
      <w:pPr>
        <w:numPr>
          <w:ilvl w:val="0"/>
          <w:numId w:val="24"/>
        </w:numPr>
        <w:tabs>
          <w:tab w:val="left" w:pos="1800"/>
        </w:tabs>
        <w:spacing w:line="314" w:lineRule="auto"/>
        <w:ind w:left="1440" w:right="5400" w:firstLine="5"/>
        <w:rPr>
          <w:rFonts w:ascii="Courier New" w:eastAsia="Courier New" w:hAnsi="Courier New" w:cs="Courier New"/>
        </w:rPr>
      </w:pPr>
      <w:r>
        <w:rPr>
          <w:rFonts w:ascii="Calibri" w:eastAsia="Calibri" w:hAnsi="Calibri" w:cs="Calibri"/>
        </w:rPr>
        <w:t xml:space="preserve">Advancing maternal age </w:t>
      </w:r>
      <w:r>
        <w:rPr>
          <w:rFonts w:ascii="Courier New" w:eastAsia="Courier New" w:hAnsi="Courier New" w:cs="Courier New"/>
        </w:rPr>
        <w:t xml:space="preserve">o </w:t>
      </w:r>
      <w:r>
        <w:rPr>
          <w:rFonts w:ascii="Calibri" w:eastAsia="Calibri" w:hAnsi="Calibri" w:cs="Calibri"/>
        </w:rPr>
        <w:t>Multiparty</w:t>
      </w:r>
    </w:p>
    <w:p w:rsidR="00887B3A" w:rsidRDefault="00887B3A">
      <w:pPr>
        <w:spacing w:line="1" w:lineRule="exact"/>
        <w:rPr>
          <w:sz w:val="20"/>
          <w:szCs w:val="20"/>
        </w:rPr>
      </w:pPr>
    </w:p>
    <w:p w:rsidR="00887B3A" w:rsidRDefault="00045469">
      <w:pPr>
        <w:ind w:left="8640"/>
        <w:rPr>
          <w:sz w:val="20"/>
          <w:szCs w:val="20"/>
        </w:rPr>
      </w:pPr>
      <w:r>
        <w:rPr>
          <w:rFonts w:eastAsia="Times New Roman"/>
          <w:b/>
          <w:bCs/>
          <w:sz w:val="24"/>
          <w:szCs w:val="24"/>
        </w:rPr>
        <w:t>13</w:t>
      </w:r>
    </w:p>
    <w:p w:rsidR="00887B3A" w:rsidRDefault="00887B3A">
      <w:pPr>
        <w:sectPr w:rsidR="00887B3A">
          <w:pgSz w:w="12240" w:h="15840"/>
          <w:pgMar w:top="1440" w:right="1440" w:bottom="459" w:left="1440" w:header="0" w:footer="0" w:gutter="0"/>
          <w:cols w:space="720" w:equalWidth="0">
            <w:col w:w="9360"/>
          </w:cols>
        </w:sectPr>
      </w:pPr>
    </w:p>
    <w:p w:rsidR="00887B3A" w:rsidRDefault="00045469">
      <w:pPr>
        <w:numPr>
          <w:ilvl w:val="0"/>
          <w:numId w:val="25"/>
        </w:numPr>
        <w:tabs>
          <w:tab w:val="left" w:pos="1800"/>
        </w:tabs>
        <w:ind w:left="1800" w:hanging="355"/>
        <w:rPr>
          <w:rFonts w:ascii="Courier New" w:eastAsia="Courier New" w:hAnsi="Courier New" w:cs="Courier New"/>
        </w:rPr>
      </w:pPr>
      <w:bookmarkStart w:id="13" w:name="page14"/>
      <w:bookmarkEnd w:id="13"/>
      <w:r>
        <w:rPr>
          <w:rFonts w:ascii="Calibri" w:eastAsia="Calibri" w:hAnsi="Calibri" w:cs="Calibri"/>
        </w:rPr>
        <w:t>Multifetal gestations</w:t>
      </w:r>
    </w:p>
    <w:p w:rsidR="00887B3A" w:rsidRDefault="00887B3A">
      <w:pPr>
        <w:spacing w:line="35" w:lineRule="exact"/>
        <w:rPr>
          <w:sz w:val="20"/>
          <w:szCs w:val="20"/>
        </w:rPr>
      </w:pPr>
    </w:p>
    <w:p w:rsidR="00887B3A" w:rsidRDefault="00045469">
      <w:pPr>
        <w:numPr>
          <w:ilvl w:val="0"/>
          <w:numId w:val="26"/>
        </w:numPr>
        <w:tabs>
          <w:tab w:val="left" w:pos="1800"/>
        </w:tabs>
        <w:spacing w:line="283" w:lineRule="auto"/>
        <w:ind w:left="1440" w:right="5400" w:firstLine="5"/>
        <w:rPr>
          <w:rFonts w:ascii="Courier New" w:eastAsia="Courier New" w:hAnsi="Courier New" w:cs="Courier New"/>
        </w:rPr>
      </w:pPr>
      <w:r>
        <w:rPr>
          <w:rFonts w:ascii="Calibri" w:eastAsia="Calibri" w:hAnsi="Calibri" w:cs="Calibri"/>
        </w:rPr>
        <w:t xml:space="preserve">Prior caesarean delivery </w:t>
      </w:r>
      <w:r>
        <w:rPr>
          <w:rFonts w:ascii="Courier New" w:eastAsia="Courier New" w:hAnsi="Courier New" w:cs="Courier New"/>
        </w:rPr>
        <w:t xml:space="preserve">o </w:t>
      </w:r>
      <w:r>
        <w:rPr>
          <w:rFonts w:ascii="Calibri" w:eastAsia="Calibri" w:hAnsi="Calibri" w:cs="Calibri"/>
        </w:rPr>
        <w:t>Prior placenta previa</w:t>
      </w:r>
    </w:p>
    <w:p w:rsidR="00887B3A" w:rsidRDefault="00887B3A">
      <w:pPr>
        <w:spacing w:line="131" w:lineRule="exact"/>
        <w:rPr>
          <w:sz w:val="20"/>
          <w:szCs w:val="20"/>
        </w:rPr>
      </w:pPr>
    </w:p>
    <w:p w:rsidR="00887B3A" w:rsidRDefault="00045469">
      <w:pPr>
        <w:ind w:left="360"/>
        <w:rPr>
          <w:sz w:val="20"/>
          <w:szCs w:val="20"/>
        </w:rPr>
      </w:pPr>
      <w:r>
        <w:rPr>
          <w:rFonts w:ascii="Calibri" w:eastAsia="Calibri" w:hAnsi="Calibri" w:cs="Calibri"/>
          <w:b/>
          <w:bCs/>
          <w:sz w:val="24"/>
          <w:szCs w:val="24"/>
        </w:rPr>
        <w:t>Differential Diagnosis:</w:t>
      </w:r>
    </w:p>
    <w:p w:rsidR="00887B3A" w:rsidRDefault="00887B3A">
      <w:pPr>
        <w:spacing w:line="295" w:lineRule="exact"/>
        <w:rPr>
          <w:sz w:val="20"/>
          <w:szCs w:val="20"/>
        </w:rPr>
      </w:pPr>
    </w:p>
    <w:p w:rsidR="00887B3A" w:rsidRDefault="00045469">
      <w:pPr>
        <w:ind w:left="360"/>
        <w:rPr>
          <w:sz w:val="20"/>
          <w:szCs w:val="20"/>
        </w:rPr>
      </w:pPr>
      <w:proofErr w:type="gramStart"/>
      <w:r>
        <w:rPr>
          <w:rFonts w:ascii="Calibri" w:eastAsia="Calibri" w:hAnsi="Calibri" w:cs="Calibri"/>
          <w:sz w:val="24"/>
          <w:szCs w:val="24"/>
        </w:rPr>
        <w:t>Abruptio placentae, other probable causes.</w:t>
      </w:r>
      <w:proofErr w:type="gramEnd"/>
    </w:p>
    <w:p w:rsidR="00887B3A" w:rsidRDefault="00887B3A">
      <w:pPr>
        <w:spacing w:line="291" w:lineRule="exact"/>
        <w:rPr>
          <w:sz w:val="20"/>
          <w:szCs w:val="20"/>
        </w:rPr>
      </w:pPr>
    </w:p>
    <w:p w:rsidR="00887B3A" w:rsidRDefault="00045469">
      <w:pPr>
        <w:ind w:left="360"/>
        <w:rPr>
          <w:sz w:val="20"/>
          <w:szCs w:val="20"/>
        </w:rPr>
      </w:pPr>
      <w:r>
        <w:rPr>
          <w:rFonts w:ascii="Calibri" w:eastAsia="Calibri" w:hAnsi="Calibri" w:cs="Calibri"/>
          <w:b/>
          <w:bCs/>
          <w:i/>
          <w:iCs/>
          <w:sz w:val="24"/>
          <w:szCs w:val="24"/>
        </w:rPr>
        <w:t>Optimal Diagnostic Criteria, investigations, treatment and referral criteria:</w:t>
      </w:r>
    </w:p>
    <w:p w:rsidR="00887B3A" w:rsidRDefault="00887B3A">
      <w:pPr>
        <w:spacing w:line="343" w:lineRule="exact"/>
        <w:rPr>
          <w:sz w:val="20"/>
          <w:szCs w:val="20"/>
        </w:rPr>
      </w:pPr>
    </w:p>
    <w:p w:rsidR="00887B3A" w:rsidRDefault="00045469">
      <w:pPr>
        <w:ind w:left="360"/>
        <w:rPr>
          <w:sz w:val="20"/>
          <w:szCs w:val="20"/>
        </w:rPr>
      </w:pPr>
      <w:r>
        <w:rPr>
          <w:rFonts w:ascii="Calibri" w:eastAsia="Calibri" w:hAnsi="Calibri" w:cs="Calibri"/>
          <w:b/>
          <w:bCs/>
          <w:sz w:val="28"/>
          <w:szCs w:val="28"/>
        </w:rPr>
        <w:t>Situation 1: At Secondary Hospital/ Non-Metro situation:</w:t>
      </w:r>
    </w:p>
    <w:p w:rsidR="00887B3A" w:rsidRDefault="00887B3A">
      <w:pPr>
        <w:spacing w:line="31" w:lineRule="exact"/>
        <w:rPr>
          <w:sz w:val="20"/>
          <w:szCs w:val="20"/>
        </w:rPr>
      </w:pPr>
    </w:p>
    <w:p w:rsidR="00887B3A" w:rsidRDefault="00045469">
      <w:pPr>
        <w:spacing w:line="221" w:lineRule="auto"/>
        <w:ind w:left="360" w:right="700"/>
        <w:rPr>
          <w:sz w:val="20"/>
          <w:szCs w:val="20"/>
        </w:rPr>
      </w:pPr>
      <w:r>
        <w:rPr>
          <w:rFonts w:ascii="Calibri" w:eastAsia="Calibri" w:hAnsi="Calibri" w:cs="Calibri"/>
          <w:b/>
          <w:bCs/>
          <w:sz w:val="28"/>
          <w:szCs w:val="28"/>
        </w:rPr>
        <w:t>(</w:t>
      </w:r>
      <w:r>
        <w:rPr>
          <w:rFonts w:ascii="Calibri" w:eastAsia="Calibri" w:hAnsi="Calibri" w:cs="Calibri"/>
          <w:b/>
          <w:bCs/>
          <w:sz w:val="24"/>
          <w:szCs w:val="24"/>
        </w:rPr>
        <w:t>Optimal Standards of Treatment in Situations where technology and resources are</w:t>
      </w:r>
      <w:r>
        <w:rPr>
          <w:rFonts w:ascii="Calibri" w:eastAsia="Calibri" w:hAnsi="Calibri" w:cs="Calibri"/>
          <w:b/>
          <w:bCs/>
          <w:sz w:val="28"/>
          <w:szCs w:val="28"/>
        </w:rPr>
        <w:t xml:space="preserve"> </w:t>
      </w:r>
      <w:r>
        <w:rPr>
          <w:rFonts w:ascii="Calibri" w:eastAsia="Calibri" w:hAnsi="Calibri" w:cs="Calibri"/>
          <w:b/>
          <w:bCs/>
          <w:sz w:val="24"/>
          <w:szCs w:val="24"/>
        </w:rPr>
        <w:t>limited)-</w:t>
      </w:r>
    </w:p>
    <w:p w:rsidR="00887B3A" w:rsidRDefault="00887B3A">
      <w:pPr>
        <w:spacing w:line="267" w:lineRule="exact"/>
        <w:rPr>
          <w:sz w:val="20"/>
          <w:szCs w:val="20"/>
        </w:rPr>
      </w:pPr>
    </w:p>
    <w:p w:rsidR="00887B3A" w:rsidRDefault="00045469">
      <w:pPr>
        <w:numPr>
          <w:ilvl w:val="0"/>
          <w:numId w:val="27"/>
        </w:numPr>
        <w:tabs>
          <w:tab w:val="left" w:pos="1080"/>
        </w:tabs>
        <w:ind w:left="1080" w:hanging="355"/>
        <w:rPr>
          <w:rFonts w:ascii="Calibri" w:eastAsia="Calibri" w:hAnsi="Calibri" w:cs="Calibri"/>
          <w:b/>
          <w:bCs/>
          <w:sz w:val="24"/>
          <w:szCs w:val="24"/>
        </w:rPr>
      </w:pPr>
      <w:r>
        <w:rPr>
          <w:rFonts w:ascii="Calibri" w:eastAsia="Calibri" w:hAnsi="Calibri" w:cs="Calibri"/>
          <w:b/>
          <w:bCs/>
          <w:sz w:val="24"/>
          <w:szCs w:val="24"/>
          <w:u w:val="single"/>
        </w:rPr>
        <w:t>Clinical Diagnosis:</w:t>
      </w:r>
    </w:p>
    <w:p w:rsidR="00887B3A" w:rsidRDefault="00887B3A">
      <w:pPr>
        <w:spacing w:line="27" w:lineRule="exact"/>
        <w:rPr>
          <w:sz w:val="20"/>
          <w:szCs w:val="20"/>
        </w:rPr>
      </w:pPr>
    </w:p>
    <w:p w:rsidR="00887B3A" w:rsidRDefault="00045469">
      <w:pPr>
        <w:ind w:left="720"/>
        <w:rPr>
          <w:sz w:val="20"/>
          <w:szCs w:val="20"/>
        </w:rPr>
      </w:pPr>
      <w:r>
        <w:rPr>
          <w:rFonts w:ascii="Calibri" w:eastAsia="Calibri" w:hAnsi="Calibri" w:cs="Calibri"/>
          <w:sz w:val="24"/>
          <w:szCs w:val="24"/>
        </w:rPr>
        <w:t>It is on the basis of history, physical examination and investigations.</w:t>
      </w:r>
    </w:p>
    <w:p w:rsidR="00887B3A" w:rsidRDefault="00887B3A">
      <w:pPr>
        <w:spacing w:line="311" w:lineRule="exact"/>
        <w:rPr>
          <w:sz w:val="20"/>
          <w:szCs w:val="20"/>
        </w:rPr>
      </w:pPr>
    </w:p>
    <w:p w:rsidR="00887B3A" w:rsidRDefault="00045469">
      <w:pPr>
        <w:spacing w:line="359" w:lineRule="auto"/>
        <w:ind w:left="1080" w:right="420"/>
        <w:rPr>
          <w:sz w:val="20"/>
          <w:szCs w:val="20"/>
        </w:rPr>
      </w:pPr>
      <w:r>
        <w:rPr>
          <w:rFonts w:ascii="Calibri" w:eastAsia="Calibri" w:hAnsi="Calibri" w:cs="Calibri"/>
          <w:sz w:val="24"/>
          <w:szCs w:val="24"/>
        </w:rPr>
        <w:t xml:space="preserve">History: Nature of bleeding: Painless, recurrent, bright red. Initial bleeding may not be profuse enough to cause death; </w:t>
      </w:r>
      <w:r>
        <w:rPr>
          <w:rFonts w:ascii="Calibri" w:eastAsia="Calibri" w:hAnsi="Calibri" w:cs="Calibri"/>
          <w:b/>
          <w:bCs/>
          <w:i/>
          <w:iCs/>
          <w:sz w:val="24"/>
          <w:szCs w:val="24"/>
        </w:rPr>
        <w:t>but</w:t>
      </w:r>
      <w:r>
        <w:rPr>
          <w:rFonts w:ascii="Calibri" w:eastAsia="Calibri" w:hAnsi="Calibri" w:cs="Calibri"/>
          <w:sz w:val="24"/>
          <w:szCs w:val="24"/>
        </w:rPr>
        <w:t xml:space="preserve"> it is a warning sign and requires close monitoring or </w:t>
      </w:r>
      <w:proofErr w:type="gramStart"/>
      <w:r>
        <w:rPr>
          <w:rFonts w:ascii="Calibri" w:eastAsia="Calibri" w:hAnsi="Calibri" w:cs="Calibri"/>
          <w:sz w:val="24"/>
          <w:szCs w:val="24"/>
        </w:rPr>
        <w:t>refer</w:t>
      </w:r>
      <w:proofErr w:type="gramEnd"/>
      <w:r>
        <w:rPr>
          <w:rFonts w:ascii="Calibri" w:eastAsia="Calibri" w:hAnsi="Calibri" w:cs="Calibri"/>
          <w:sz w:val="24"/>
          <w:szCs w:val="24"/>
        </w:rPr>
        <w:t xml:space="preserve"> the patient to higher centre.</w:t>
      </w:r>
    </w:p>
    <w:p w:rsidR="00887B3A" w:rsidRDefault="00045469">
      <w:pPr>
        <w:ind w:left="720"/>
        <w:rPr>
          <w:sz w:val="20"/>
          <w:szCs w:val="20"/>
        </w:rPr>
      </w:pPr>
      <w:r>
        <w:rPr>
          <w:rFonts w:ascii="Calibri" w:eastAsia="Calibri" w:hAnsi="Calibri" w:cs="Calibri"/>
          <w:sz w:val="24"/>
          <w:szCs w:val="24"/>
        </w:rPr>
        <w:t>On physical examination: Patient might be in shock</w:t>
      </w:r>
    </w:p>
    <w:p w:rsidR="00887B3A" w:rsidRDefault="00887B3A">
      <w:pPr>
        <w:spacing w:line="145" w:lineRule="exact"/>
        <w:rPr>
          <w:sz w:val="20"/>
          <w:szCs w:val="20"/>
        </w:rPr>
      </w:pPr>
    </w:p>
    <w:p w:rsidR="00887B3A" w:rsidRDefault="00045469">
      <w:pPr>
        <w:spacing w:line="361" w:lineRule="auto"/>
        <w:ind w:left="1880" w:right="720" w:hanging="432"/>
        <w:rPr>
          <w:sz w:val="20"/>
          <w:szCs w:val="20"/>
        </w:rPr>
      </w:pPr>
      <w:r>
        <w:rPr>
          <w:rFonts w:ascii="Arial" w:eastAsia="Arial" w:hAnsi="Arial" w:cs="Arial"/>
          <w:sz w:val="24"/>
          <w:szCs w:val="24"/>
        </w:rPr>
        <w:t xml:space="preserve">– </w:t>
      </w:r>
      <w:r>
        <w:rPr>
          <w:rFonts w:ascii="Calibri" w:eastAsia="Calibri" w:hAnsi="Calibri" w:cs="Calibri"/>
          <w:sz w:val="24"/>
          <w:szCs w:val="24"/>
        </w:rPr>
        <w:t>Abdominal examination: Height of uterus proportionate to gestational</w:t>
      </w:r>
      <w:r>
        <w:rPr>
          <w:rFonts w:ascii="Arial" w:eastAsia="Arial" w:hAnsi="Arial" w:cs="Arial"/>
          <w:sz w:val="24"/>
          <w:szCs w:val="24"/>
        </w:rPr>
        <w:t xml:space="preserve"> </w:t>
      </w:r>
      <w:r>
        <w:rPr>
          <w:rFonts w:ascii="Calibri" w:eastAsia="Calibri" w:hAnsi="Calibri" w:cs="Calibri"/>
          <w:sz w:val="24"/>
          <w:szCs w:val="24"/>
        </w:rPr>
        <w:t>age, presenting part may be felt high up (not engaged).</w:t>
      </w:r>
    </w:p>
    <w:p w:rsidR="00887B3A" w:rsidRDefault="00887B3A">
      <w:pPr>
        <w:spacing w:line="1" w:lineRule="exact"/>
        <w:rPr>
          <w:sz w:val="20"/>
          <w:szCs w:val="20"/>
        </w:rPr>
      </w:pPr>
    </w:p>
    <w:p w:rsidR="00887B3A" w:rsidRDefault="00045469">
      <w:pPr>
        <w:ind w:left="1440"/>
        <w:rPr>
          <w:sz w:val="20"/>
          <w:szCs w:val="20"/>
        </w:rPr>
      </w:pPr>
      <w:proofErr w:type="gramStart"/>
      <w:r>
        <w:rPr>
          <w:rFonts w:ascii="Arial" w:eastAsia="Arial" w:hAnsi="Arial" w:cs="Arial"/>
          <w:sz w:val="24"/>
          <w:szCs w:val="24"/>
        </w:rPr>
        <w:t xml:space="preserve">–  </w:t>
      </w:r>
      <w:r>
        <w:rPr>
          <w:rFonts w:ascii="Calibri" w:eastAsia="Calibri" w:hAnsi="Calibri" w:cs="Calibri"/>
          <w:sz w:val="24"/>
          <w:szCs w:val="24"/>
        </w:rPr>
        <w:t>Malpresentations</w:t>
      </w:r>
      <w:proofErr w:type="gramEnd"/>
      <w:r>
        <w:rPr>
          <w:rFonts w:ascii="Calibri" w:eastAsia="Calibri" w:hAnsi="Calibri" w:cs="Calibri"/>
          <w:sz w:val="24"/>
          <w:szCs w:val="24"/>
        </w:rPr>
        <w:t>, malpositions usually present.</w:t>
      </w:r>
    </w:p>
    <w:p w:rsidR="00887B3A" w:rsidRDefault="00887B3A">
      <w:pPr>
        <w:spacing w:line="143" w:lineRule="exact"/>
        <w:rPr>
          <w:sz w:val="20"/>
          <w:szCs w:val="20"/>
        </w:rPr>
      </w:pPr>
    </w:p>
    <w:p w:rsidR="00887B3A" w:rsidRDefault="00045469">
      <w:pPr>
        <w:spacing w:line="359" w:lineRule="auto"/>
        <w:ind w:left="1880" w:right="560" w:hanging="432"/>
        <w:rPr>
          <w:sz w:val="20"/>
          <w:szCs w:val="20"/>
        </w:rPr>
      </w:pPr>
      <w:r>
        <w:rPr>
          <w:rFonts w:ascii="Arial" w:eastAsia="Arial" w:hAnsi="Arial" w:cs="Arial"/>
          <w:sz w:val="24"/>
          <w:szCs w:val="24"/>
        </w:rPr>
        <w:t xml:space="preserve">– </w:t>
      </w:r>
      <w:r>
        <w:rPr>
          <w:rFonts w:ascii="Calibri" w:eastAsia="Calibri" w:hAnsi="Calibri" w:cs="Calibri"/>
          <w:sz w:val="24"/>
          <w:szCs w:val="24"/>
        </w:rPr>
        <w:t>Uterine contraction may or may not be present. Some degree of uterine</w:t>
      </w:r>
      <w:r>
        <w:rPr>
          <w:rFonts w:ascii="Arial" w:eastAsia="Arial" w:hAnsi="Arial" w:cs="Arial"/>
          <w:sz w:val="24"/>
          <w:szCs w:val="24"/>
        </w:rPr>
        <w:t xml:space="preserve"> </w:t>
      </w:r>
      <w:r>
        <w:rPr>
          <w:rFonts w:ascii="Calibri" w:eastAsia="Calibri" w:hAnsi="Calibri" w:cs="Calibri"/>
          <w:sz w:val="24"/>
          <w:szCs w:val="24"/>
        </w:rPr>
        <w:t>irritability is present in about 20% of the cases.</w:t>
      </w:r>
    </w:p>
    <w:p w:rsidR="00887B3A" w:rsidRDefault="00887B3A">
      <w:pPr>
        <w:spacing w:line="1" w:lineRule="exact"/>
        <w:rPr>
          <w:sz w:val="20"/>
          <w:szCs w:val="20"/>
        </w:rPr>
      </w:pPr>
    </w:p>
    <w:p w:rsidR="00887B3A" w:rsidRDefault="00045469">
      <w:pPr>
        <w:spacing w:line="384" w:lineRule="auto"/>
        <w:ind w:left="1880" w:right="1460" w:hanging="432"/>
        <w:rPr>
          <w:sz w:val="20"/>
          <w:szCs w:val="20"/>
        </w:rPr>
      </w:pPr>
      <w:r>
        <w:rPr>
          <w:rFonts w:ascii="Arial" w:eastAsia="Arial" w:hAnsi="Arial" w:cs="Arial"/>
          <w:sz w:val="24"/>
          <w:szCs w:val="24"/>
        </w:rPr>
        <w:t xml:space="preserve">– </w:t>
      </w:r>
      <w:r>
        <w:rPr>
          <w:rFonts w:ascii="Calibri" w:eastAsia="Calibri" w:hAnsi="Calibri" w:cs="Calibri"/>
          <w:sz w:val="24"/>
          <w:szCs w:val="24"/>
        </w:rPr>
        <w:t>Fetal heart sound may or may not be present, depending upon</w:t>
      </w:r>
      <w:r>
        <w:rPr>
          <w:rFonts w:ascii="Arial" w:eastAsia="Arial" w:hAnsi="Arial" w:cs="Arial"/>
          <w:sz w:val="24"/>
          <w:szCs w:val="24"/>
        </w:rPr>
        <w:t xml:space="preserve"> </w:t>
      </w:r>
      <w:r>
        <w:rPr>
          <w:rFonts w:ascii="Calibri" w:eastAsia="Calibri" w:hAnsi="Calibri" w:cs="Calibri"/>
          <w:sz w:val="24"/>
          <w:szCs w:val="24"/>
        </w:rPr>
        <w:t>theamount of blood loss.</w:t>
      </w:r>
    </w:p>
    <w:p w:rsidR="00887B3A" w:rsidRDefault="00887B3A">
      <w:pPr>
        <w:spacing w:line="182" w:lineRule="exact"/>
        <w:rPr>
          <w:sz w:val="20"/>
          <w:szCs w:val="20"/>
        </w:rPr>
      </w:pPr>
    </w:p>
    <w:p w:rsidR="00887B3A" w:rsidRDefault="00045469">
      <w:pPr>
        <w:spacing w:line="370" w:lineRule="auto"/>
        <w:ind w:left="1080" w:right="360"/>
        <w:jc w:val="both"/>
        <w:rPr>
          <w:sz w:val="20"/>
          <w:szCs w:val="20"/>
        </w:rPr>
      </w:pPr>
      <w:r>
        <w:rPr>
          <w:rFonts w:ascii="Calibri" w:eastAsia="Calibri" w:hAnsi="Calibri" w:cs="Calibri"/>
          <w:b/>
          <w:bCs/>
          <w:i/>
          <w:iCs/>
          <w:sz w:val="24"/>
          <w:szCs w:val="24"/>
        </w:rPr>
        <w:t xml:space="preserve">If you suspect placenta previa, do not perform a vaginal examination without preparation. </w:t>
      </w:r>
      <w:r>
        <w:rPr>
          <w:rFonts w:ascii="Calibri" w:eastAsia="Calibri" w:hAnsi="Calibri" w:cs="Calibri"/>
          <w:b/>
          <w:bCs/>
          <w:sz w:val="24"/>
          <w:szCs w:val="24"/>
        </w:rPr>
        <w:t>Per vaginal examination should be done in theatre</w:t>
      </w:r>
      <w:r>
        <w:rPr>
          <w:rFonts w:ascii="Calibri" w:eastAsia="Calibri" w:hAnsi="Calibri" w:cs="Calibri"/>
          <w:b/>
          <w:bCs/>
          <w:i/>
          <w:iCs/>
          <w:sz w:val="24"/>
          <w:szCs w:val="24"/>
        </w:rPr>
        <w:t xml:space="preserve"> but </w:t>
      </w:r>
      <w:r>
        <w:rPr>
          <w:rFonts w:ascii="Calibri" w:eastAsia="Calibri" w:hAnsi="Calibri" w:cs="Calibri"/>
          <w:b/>
          <w:bCs/>
          <w:sz w:val="24"/>
          <w:szCs w:val="24"/>
        </w:rPr>
        <w:t>without</w:t>
      </w:r>
      <w:r>
        <w:rPr>
          <w:rFonts w:ascii="Calibri" w:eastAsia="Calibri" w:hAnsi="Calibri" w:cs="Calibri"/>
          <w:b/>
          <w:bCs/>
          <w:i/>
          <w:iCs/>
          <w:sz w:val="24"/>
          <w:szCs w:val="24"/>
        </w:rPr>
        <w:t xml:space="preserve"> </w:t>
      </w:r>
      <w:r>
        <w:rPr>
          <w:rFonts w:ascii="Calibri" w:eastAsia="Calibri" w:hAnsi="Calibri" w:cs="Calibri"/>
          <w:b/>
          <w:bCs/>
          <w:sz w:val="24"/>
          <w:szCs w:val="24"/>
        </w:rPr>
        <w:t>any anesthesia with all preparations of immediate cesarean section.</w:t>
      </w:r>
    </w:p>
    <w:p w:rsidR="00887B3A" w:rsidRDefault="00887B3A">
      <w:pPr>
        <w:spacing w:line="205" w:lineRule="exact"/>
        <w:rPr>
          <w:sz w:val="20"/>
          <w:szCs w:val="20"/>
        </w:rPr>
      </w:pPr>
    </w:p>
    <w:p w:rsidR="00887B3A" w:rsidRDefault="00045469" w:rsidP="00045469">
      <w:pPr>
        <w:numPr>
          <w:ilvl w:val="0"/>
          <w:numId w:val="28"/>
        </w:numPr>
        <w:tabs>
          <w:tab w:val="left" w:pos="1080"/>
        </w:tabs>
        <w:ind w:left="1080" w:hanging="355"/>
        <w:rPr>
          <w:rFonts w:ascii="Calibri" w:eastAsia="Calibri" w:hAnsi="Calibri" w:cs="Calibri"/>
          <w:b/>
          <w:bCs/>
          <w:sz w:val="24"/>
          <w:szCs w:val="24"/>
        </w:rPr>
      </w:pPr>
      <w:r>
        <w:rPr>
          <w:rFonts w:ascii="Calibri" w:eastAsia="Calibri" w:hAnsi="Calibri" w:cs="Calibri"/>
          <w:b/>
          <w:bCs/>
          <w:sz w:val="24"/>
          <w:szCs w:val="24"/>
          <w:u w:val="single"/>
        </w:rPr>
        <w:t>Investigations:</w:t>
      </w:r>
    </w:p>
    <w:p w:rsidR="00887B3A" w:rsidRDefault="00887B3A">
      <w:pPr>
        <w:spacing w:line="203" w:lineRule="exact"/>
        <w:rPr>
          <w:sz w:val="20"/>
          <w:szCs w:val="20"/>
        </w:rPr>
      </w:pPr>
    </w:p>
    <w:p w:rsidR="00887B3A" w:rsidRDefault="00045469">
      <w:pPr>
        <w:ind w:left="720"/>
        <w:rPr>
          <w:sz w:val="20"/>
          <w:szCs w:val="20"/>
        </w:rPr>
      </w:pPr>
      <w:r>
        <w:rPr>
          <w:rFonts w:ascii="Calibri" w:eastAsia="Calibri" w:hAnsi="Calibri" w:cs="Calibri"/>
          <w:sz w:val="28"/>
          <w:szCs w:val="28"/>
        </w:rPr>
        <w:t xml:space="preserve">Blood investigations </w:t>
      </w:r>
      <w:r>
        <w:rPr>
          <w:rFonts w:ascii="Calibri" w:eastAsia="Calibri" w:hAnsi="Calibri" w:cs="Calibri"/>
          <w:sz w:val="24"/>
          <w:szCs w:val="24"/>
        </w:rPr>
        <w:t>(Full blood count, blood group and type)</w:t>
      </w:r>
    </w:p>
    <w:p w:rsidR="00887B3A" w:rsidRDefault="00887B3A">
      <w:pPr>
        <w:spacing w:line="200" w:lineRule="exact"/>
        <w:rPr>
          <w:sz w:val="20"/>
          <w:szCs w:val="20"/>
        </w:rPr>
      </w:pPr>
    </w:p>
    <w:p w:rsidR="00887B3A" w:rsidRDefault="00887B3A">
      <w:pPr>
        <w:spacing w:line="350" w:lineRule="exact"/>
        <w:rPr>
          <w:sz w:val="20"/>
          <w:szCs w:val="20"/>
        </w:rPr>
      </w:pPr>
    </w:p>
    <w:p w:rsidR="00887B3A" w:rsidRDefault="00045469">
      <w:pPr>
        <w:ind w:left="8640"/>
        <w:rPr>
          <w:sz w:val="20"/>
          <w:szCs w:val="20"/>
        </w:rPr>
      </w:pPr>
      <w:r>
        <w:rPr>
          <w:rFonts w:eastAsia="Times New Roman"/>
          <w:b/>
          <w:bCs/>
          <w:sz w:val="24"/>
          <w:szCs w:val="24"/>
        </w:rPr>
        <w:t>14</w:t>
      </w:r>
    </w:p>
    <w:p w:rsidR="00887B3A" w:rsidRDefault="00887B3A">
      <w:pPr>
        <w:sectPr w:rsidR="00887B3A">
          <w:pgSz w:w="12240" w:h="15840"/>
          <w:pgMar w:top="1430" w:right="1440" w:bottom="459" w:left="1440" w:header="0" w:footer="0" w:gutter="0"/>
          <w:cols w:space="720" w:equalWidth="0">
            <w:col w:w="9360"/>
          </w:cols>
        </w:sectPr>
      </w:pPr>
    </w:p>
    <w:p w:rsidR="00887B3A" w:rsidRDefault="00045469">
      <w:pPr>
        <w:spacing w:line="333" w:lineRule="auto"/>
        <w:ind w:left="1080" w:right="460"/>
        <w:rPr>
          <w:sz w:val="20"/>
          <w:szCs w:val="20"/>
        </w:rPr>
      </w:pPr>
      <w:bookmarkStart w:id="14" w:name="page15"/>
      <w:bookmarkEnd w:id="14"/>
      <w:r>
        <w:rPr>
          <w:rFonts w:ascii="Calibri" w:eastAsia="Calibri" w:hAnsi="Calibri" w:cs="Calibri"/>
          <w:sz w:val="28"/>
          <w:szCs w:val="28"/>
        </w:rPr>
        <w:t xml:space="preserve">Ultrasound examination: </w:t>
      </w:r>
      <w:r>
        <w:rPr>
          <w:rFonts w:ascii="Calibri" w:eastAsia="Calibri" w:hAnsi="Calibri" w:cs="Calibri"/>
          <w:sz w:val="24"/>
          <w:szCs w:val="24"/>
        </w:rPr>
        <w:t>Rules out types of placenta previa; fetal anomalies,</w:t>
      </w:r>
      <w:r>
        <w:rPr>
          <w:rFonts w:ascii="Calibri" w:eastAsia="Calibri" w:hAnsi="Calibri" w:cs="Calibri"/>
          <w:sz w:val="28"/>
          <w:szCs w:val="28"/>
        </w:rPr>
        <w:t xml:space="preserve"> </w:t>
      </w:r>
      <w:r>
        <w:rPr>
          <w:rFonts w:ascii="Calibri" w:eastAsia="Calibri" w:hAnsi="Calibri" w:cs="Calibri"/>
          <w:sz w:val="24"/>
          <w:szCs w:val="24"/>
        </w:rPr>
        <w:t>fetal parameters, presentation and position.</w:t>
      </w:r>
    </w:p>
    <w:p w:rsidR="00887B3A" w:rsidRDefault="00887B3A">
      <w:pPr>
        <w:spacing w:line="1" w:lineRule="exact"/>
        <w:rPr>
          <w:sz w:val="20"/>
          <w:szCs w:val="20"/>
        </w:rPr>
      </w:pPr>
    </w:p>
    <w:p w:rsidR="00887B3A" w:rsidRDefault="00045469">
      <w:pPr>
        <w:ind w:left="720"/>
        <w:rPr>
          <w:sz w:val="20"/>
          <w:szCs w:val="20"/>
        </w:rPr>
      </w:pPr>
      <w:r>
        <w:rPr>
          <w:rFonts w:ascii="Calibri" w:eastAsia="Calibri" w:hAnsi="Calibri" w:cs="Calibri"/>
          <w:sz w:val="28"/>
          <w:szCs w:val="28"/>
        </w:rPr>
        <w:t>Transabdominal ultrasonography (TAS):</w:t>
      </w:r>
    </w:p>
    <w:p w:rsidR="00887B3A" w:rsidRDefault="00887B3A">
      <w:pPr>
        <w:spacing w:line="191" w:lineRule="exact"/>
        <w:rPr>
          <w:sz w:val="20"/>
          <w:szCs w:val="20"/>
        </w:rPr>
      </w:pPr>
    </w:p>
    <w:p w:rsidR="00887B3A" w:rsidRDefault="00045469" w:rsidP="00045469">
      <w:pPr>
        <w:numPr>
          <w:ilvl w:val="1"/>
          <w:numId w:val="29"/>
        </w:numPr>
        <w:tabs>
          <w:tab w:val="left" w:pos="1440"/>
        </w:tabs>
        <w:ind w:left="1440" w:hanging="355"/>
        <w:rPr>
          <w:rFonts w:ascii="Symbol" w:eastAsia="Symbol" w:hAnsi="Symbol" w:cs="Symbol"/>
          <w:sz w:val="24"/>
          <w:szCs w:val="24"/>
        </w:rPr>
      </w:pPr>
      <w:r>
        <w:rPr>
          <w:rFonts w:ascii="Calibri" w:eastAsia="Calibri" w:hAnsi="Calibri" w:cs="Calibri"/>
          <w:sz w:val="24"/>
          <w:szCs w:val="24"/>
        </w:rPr>
        <w:t>It should be with partially full bladder.</w:t>
      </w:r>
    </w:p>
    <w:p w:rsidR="00887B3A" w:rsidRDefault="00887B3A">
      <w:pPr>
        <w:spacing w:line="140" w:lineRule="exact"/>
        <w:rPr>
          <w:rFonts w:ascii="Symbol" w:eastAsia="Symbol" w:hAnsi="Symbol" w:cs="Symbol"/>
          <w:sz w:val="24"/>
          <w:szCs w:val="24"/>
        </w:rPr>
      </w:pPr>
    </w:p>
    <w:p w:rsidR="00887B3A" w:rsidRDefault="00045469" w:rsidP="00045469">
      <w:pPr>
        <w:numPr>
          <w:ilvl w:val="1"/>
          <w:numId w:val="29"/>
        </w:numPr>
        <w:tabs>
          <w:tab w:val="left" w:pos="1440"/>
        </w:tabs>
        <w:ind w:left="1440" w:hanging="355"/>
        <w:rPr>
          <w:rFonts w:ascii="Symbol" w:eastAsia="Symbol" w:hAnsi="Symbol" w:cs="Symbol"/>
          <w:sz w:val="24"/>
          <w:szCs w:val="24"/>
        </w:rPr>
      </w:pPr>
      <w:r>
        <w:rPr>
          <w:rFonts w:ascii="Calibri" w:eastAsia="Calibri" w:hAnsi="Calibri" w:cs="Calibri"/>
          <w:sz w:val="24"/>
          <w:szCs w:val="24"/>
        </w:rPr>
        <w:t>It is a simple, precise, and safe method to visualize the placenta.</w:t>
      </w:r>
    </w:p>
    <w:p w:rsidR="00887B3A" w:rsidRDefault="00887B3A">
      <w:pPr>
        <w:spacing w:line="150" w:lineRule="exact"/>
        <w:rPr>
          <w:rFonts w:ascii="Symbol" w:eastAsia="Symbol" w:hAnsi="Symbol" w:cs="Symbol"/>
          <w:sz w:val="24"/>
          <w:szCs w:val="24"/>
        </w:rPr>
      </w:pPr>
    </w:p>
    <w:p w:rsidR="00887B3A" w:rsidRDefault="00045469" w:rsidP="00045469">
      <w:pPr>
        <w:numPr>
          <w:ilvl w:val="1"/>
          <w:numId w:val="29"/>
        </w:numPr>
        <w:tabs>
          <w:tab w:val="left" w:pos="1440"/>
        </w:tabs>
        <w:ind w:left="1440" w:hanging="355"/>
        <w:rPr>
          <w:rFonts w:ascii="Symbol" w:eastAsia="Symbol" w:hAnsi="Symbol" w:cs="Symbol"/>
          <w:sz w:val="24"/>
          <w:szCs w:val="24"/>
        </w:rPr>
      </w:pPr>
      <w:r>
        <w:rPr>
          <w:rFonts w:ascii="Calibri" w:eastAsia="Calibri" w:hAnsi="Calibri" w:cs="Calibri"/>
          <w:sz w:val="24"/>
          <w:szCs w:val="24"/>
        </w:rPr>
        <w:t>TAS has an accuracy of 93-98%.</w:t>
      </w:r>
    </w:p>
    <w:p w:rsidR="00887B3A" w:rsidRDefault="00887B3A">
      <w:pPr>
        <w:spacing w:line="145" w:lineRule="exact"/>
        <w:rPr>
          <w:rFonts w:ascii="Symbol" w:eastAsia="Symbol" w:hAnsi="Symbol" w:cs="Symbol"/>
          <w:sz w:val="24"/>
          <w:szCs w:val="24"/>
        </w:rPr>
      </w:pPr>
    </w:p>
    <w:p w:rsidR="00887B3A" w:rsidRDefault="00045469" w:rsidP="00045469">
      <w:pPr>
        <w:numPr>
          <w:ilvl w:val="1"/>
          <w:numId w:val="29"/>
        </w:numPr>
        <w:tabs>
          <w:tab w:val="left" w:pos="1440"/>
        </w:tabs>
        <w:ind w:left="1440" w:hanging="355"/>
        <w:rPr>
          <w:rFonts w:ascii="Symbol" w:eastAsia="Symbol" w:hAnsi="Symbol" w:cs="Symbol"/>
          <w:sz w:val="24"/>
          <w:szCs w:val="24"/>
        </w:rPr>
      </w:pPr>
      <w:r>
        <w:rPr>
          <w:rFonts w:ascii="Calibri" w:eastAsia="Calibri" w:hAnsi="Calibri" w:cs="Calibri"/>
          <w:sz w:val="24"/>
          <w:szCs w:val="24"/>
        </w:rPr>
        <w:t>Four types of placenta praevia according to abdominal sonography</w:t>
      </w:r>
    </w:p>
    <w:p w:rsidR="00887B3A" w:rsidRDefault="00887B3A">
      <w:pPr>
        <w:spacing w:line="131" w:lineRule="exact"/>
        <w:rPr>
          <w:sz w:val="20"/>
          <w:szCs w:val="20"/>
        </w:rPr>
      </w:pPr>
    </w:p>
    <w:p w:rsidR="00887B3A" w:rsidRDefault="00045469">
      <w:pPr>
        <w:ind w:left="1160"/>
        <w:rPr>
          <w:sz w:val="20"/>
          <w:szCs w:val="20"/>
        </w:rPr>
      </w:pPr>
      <w:r>
        <w:rPr>
          <w:rFonts w:ascii="Calibri" w:eastAsia="Calibri" w:hAnsi="Calibri" w:cs="Calibri"/>
          <w:sz w:val="24"/>
          <w:szCs w:val="24"/>
        </w:rPr>
        <w:t>Type I- Dips in to lower segment</w:t>
      </w:r>
    </w:p>
    <w:p w:rsidR="00887B3A" w:rsidRDefault="00887B3A">
      <w:pPr>
        <w:spacing w:line="25" w:lineRule="exact"/>
        <w:rPr>
          <w:sz w:val="20"/>
          <w:szCs w:val="20"/>
        </w:rPr>
      </w:pPr>
    </w:p>
    <w:p w:rsidR="00887B3A" w:rsidRDefault="00045469">
      <w:pPr>
        <w:spacing w:line="241" w:lineRule="auto"/>
        <w:ind w:left="1260" w:right="960" w:hanging="57"/>
        <w:rPr>
          <w:sz w:val="20"/>
          <w:szCs w:val="20"/>
        </w:rPr>
      </w:pPr>
      <w:r>
        <w:rPr>
          <w:rFonts w:ascii="Calibri" w:eastAsia="Calibri" w:hAnsi="Calibri" w:cs="Calibri"/>
          <w:sz w:val="24"/>
          <w:szCs w:val="24"/>
        </w:rPr>
        <w:t>Type II - Reaches lower border of uterus up to cervical os but not covering completely.</w:t>
      </w:r>
    </w:p>
    <w:p w:rsidR="00887B3A" w:rsidRDefault="00887B3A">
      <w:pPr>
        <w:spacing w:line="2" w:lineRule="exact"/>
        <w:rPr>
          <w:sz w:val="20"/>
          <w:szCs w:val="20"/>
        </w:rPr>
      </w:pPr>
    </w:p>
    <w:p w:rsidR="00887B3A" w:rsidRDefault="00045469">
      <w:pPr>
        <w:ind w:left="1240"/>
        <w:rPr>
          <w:sz w:val="20"/>
          <w:szCs w:val="20"/>
        </w:rPr>
      </w:pPr>
      <w:r>
        <w:rPr>
          <w:rFonts w:ascii="Calibri" w:eastAsia="Calibri" w:hAnsi="Calibri" w:cs="Calibri"/>
          <w:sz w:val="24"/>
          <w:szCs w:val="24"/>
        </w:rPr>
        <w:t>Type III- covers the internal os</w:t>
      </w:r>
    </w:p>
    <w:p w:rsidR="00887B3A" w:rsidRDefault="00887B3A">
      <w:pPr>
        <w:spacing w:line="5" w:lineRule="exact"/>
        <w:rPr>
          <w:sz w:val="20"/>
          <w:szCs w:val="20"/>
        </w:rPr>
      </w:pPr>
    </w:p>
    <w:p w:rsidR="00887B3A" w:rsidRDefault="00045469">
      <w:pPr>
        <w:spacing w:line="239" w:lineRule="auto"/>
        <w:ind w:left="1240" w:right="1520"/>
        <w:rPr>
          <w:sz w:val="20"/>
          <w:szCs w:val="20"/>
        </w:rPr>
      </w:pPr>
      <w:r>
        <w:rPr>
          <w:rFonts w:ascii="Calibri" w:eastAsia="Calibri" w:hAnsi="Calibri" w:cs="Calibri"/>
          <w:sz w:val="24"/>
          <w:szCs w:val="24"/>
        </w:rPr>
        <w:t>Type IV - Covers the internal os, even on full dilatation of the cervix. At 18 weeks, 5-10% of placentas are low lying. Most ‘migrate’ with development of the lower uterine segment.</w:t>
      </w:r>
    </w:p>
    <w:p w:rsidR="00887B3A" w:rsidRDefault="00887B3A">
      <w:pPr>
        <w:spacing w:line="261" w:lineRule="exact"/>
        <w:rPr>
          <w:sz w:val="20"/>
          <w:szCs w:val="20"/>
        </w:rPr>
      </w:pPr>
    </w:p>
    <w:p w:rsidR="00887B3A" w:rsidRDefault="00045469" w:rsidP="00045469">
      <w:pPr>
        <w:numPr>
          <w:ilvl w:val="1"/>
          <w:numId w:val="30"/>
        </w:numPr>
        <w:tabs>
          <w:tab w:val="left" w:pos="1440"/>
        </w:tabs>
        <w:spacing w:line="249" w:lineRule="auto"/>
        <w:ind w:left="1440" w:right="740" w:hanging="355"/>
        <w:rPr>
          <w:rFonts w:ascii="Symbol" w:eastAsia="Symbol" w:hAnsi="Symbol" w:cs="Symbol"/>
          <w:sz w:val="24"/>
          <w:szCs w:val="24"/>
        </w:rPr>
      </w:pPr>
      <w:r>
        <w:rPr>
          <w:rFonts w:ascii="Calibri" w:eastAsia="Calibri" w:hAnsi="Calibri" w:cs="Calibri"/>
          <w:sz w:val="24"/>
          <w:szCs w:val="24"/>
        </w:rPr>
        <w:t xml:space="preserve">False-positive results can </w:t>
      </w:r>
      <w:proofErr w:type="gramStart"/>
      <w:r>
        <w:rPr>
          <w:rFonts w:ascii="Calibri" w:eastAsia="Calibri" w:hAnsi="Calibri" w:cs="Calibri"/>
          <w:sz w:val="24"/>
          <w:szCs w:val="24"/>
        </w:rPr>
        <w:t>occur</w:t>
      </w:r>
      <w:proofErr w:type="gramEnd"/>
      <w:r>
        <w:rPr>
          <w:rFonts w:ascii="Calibri" w:eastAsia="Calibri" w:hAnsi="Calibri" w:cs="Calibri"/>
          <w:sz w:val="24"/>
          <w:szCs w:val="24"/>
        </w:rPr>
        <w:t xml:space="preserve"> secondary to focal uterine contractions or bladder distention.</w:t>
      </w:r>
    </w:p>
    <w:p w:rsidR="00887B3A" w:rsidRDefault="00887B3A">
      <w:pPr>
        <w:spacing w:line="200" w:lineRule="exact"/>
        <w:rPr>
          <w:rFonts w:ascii="Symbol" w:eastAsia="Symbol" w:hAnsi="Symbol" w:cs="Symbol"/>
          <w:sz w:val="24"/>
          <w:szCs w:val="24"/>
        </w:rPr>
      </w:pPr>
    </w:p>
    <w:p w:rsidR="00887B3A" w:rsidRDefault="00887B3A">
      <w:pPr>
        <w:spacing w:line="200" w:lineRule="exact"/>
        <w:rPr>
          <w:rFonts w:ascii="Symbol" w:eastAsia="Symbol" w:hAnsi="Symbol" w:cs="Symbol"/>
          <w:sz w:val="24"/>
          <w:szCs w:val="24"/>
        </w:rPr>
      </w:pPr>
    </w:p>
    <w:p w:rsidR="00887B3A" w:rsidRDefault="00887B3A">
      <w:pPr>
        <w:spacing w:line="284" w:lineRule="exact"/>
        <w:rPr>
          <w:rFonts w:ascii="Symbol" w:eastAsia="Symbol" w:hAnsi="Symbol" w:cs="Symbol"/>
          <w:sz w:val="24"/>
          <w:szCs w:val="24"/>
        </w:rPr>
      </w:pPr>
    </w:p>
    <w:p w:rsidR="00887B3A" w:rsidRDefault="00045469">
      <w:pPr>
        <w:ind w:left="720"/>
        <w:rPr>
          <w:rFonts w:ascii="Symbol" w:eastAsia="Symbol" w:hAnsi="Symbol" w:cs="Symbol"/>
          <w:sz w:val="24"/>
          <w:szCs w:val="24"/>
        </w:rPr>
      </w:pPr>
      <w:r>
        <w:rPr>
          <w:rFonts w:ascii="Calibri" w:eastAsia="Calibri" w:hAnsi="Calibri" w:cs="Calibri"/>
          <w:sz w:val="28"/>
          <w:szCs w:val="28"/>
        </w:rPr>
        <w:t>Transvaginal ultrasonography (TVS):</w:t>
      </w:r>
    </w:p>
    <w:p w:rsidR="00887B3A" w:rsidRDefault="00887B3A">
      <w:pPr>
        <w:spacing w:line="200" w:lineRule="exact"/>
        <w:rPr>
          <w:sz w:val="20"/>
          <w:szCs w:val="20"/>
        </w:rPr>
      </w:pPr>
    </w:p>
    <w:p w:rsidR="00887B3A" w:rsidRDefault="00887B3A">
      <w:pPr>
        <w:spacing w:line="255" w:lineRule="exact"/>
        <w:rPr>
          <w:sz w:val="20"/>
          <w:szCs w:val="20"/>
        </w:rPr>
      </w:pPr>
    </w:p>
    <w:p w:rsidR="00887B3A" w:rsidRDefault="00045469">
      <w:pPr>
        <w:spacing w:line="250" w:lineRule="auto"/>
        <w:ind w:left="1440" w:right="360"/>
        <w:jc w:val="both"/>
        <w:rPr>
          <w:sz w:val="20"/>
          <w:szCs w:val="20"/>
        </w:rPr>
      </w:pPr>
      <w:r>
        <w:rPr>
          <w:rFonts w:ascii="Calibri" w:eastAsia="Calibri" w:hAnsi="Calibri" w:cs="Calibri"/>
          <w:sz w:val="24"/>
          <w:szCs w:val="24"/>
        </w:rPr>
        <w:t>Recent studies have shown that the transvaginal method is safer and more accurate than the transabdominal method. Transvaginal ultrasonography is also considered more accurate than transabdominal ultrasonography.</w:t>
      </w:r>
    </w:p>
    <w:p w:rsidR="00887B3A" w:rsidRDefault="00887B3A">
      <w:pPr>
        <w:spacing w:line="244" w:lineRule="exact"/>
        <w:rPr>
          <w:sz w:val="20"/>
          <w:szCs w:val="20"/>
        </w:rPr>
      </w:pPr>
    </w:p>
    <w:p w:rsidR="00887B3A" w:rsidRDefault="00045469">
      <w:pPr>
        <w:ind w:left="1080"/>
        <w:rPr>
          <w:sz w:val="20"/>
          <w:szCs w:val="20"/>
        </w:rPr>
      </w:pPr>
      <w:proofErr w:type="gramStart"/>
      <w:r>
        <w:rPr>
          <w:rFonts w:eastAsia="Times New Roman"/>
          <w:b/>
          <w:bCs/>
          <w:sz w:val="24"/>
          <w:szCs w:val="24"/>
        </w:rPr>
        <w:t xml:space="preserve">–  </w:t>
      </w:r>
      <w:r>
        <w:rPr>
          <w:rFonts w:ascii="Calibri" w:eastAsia="Calibri" w:hAnsi="Calibri" w:cs="Calibri"/>
          <w:sz w:val="24"/>
          <w:szCs w:val="24"/>
        </w:rPr>
        <w:t>Skilled</w:t>
      </w:r>
      <w:proofErr w:type="gramEnd"/>
      <w:r>
        <w:rPr>
          <w:rFonts w:ascii="Calibri" w:eastAsia="Calibri" w:hAnsi="Calibri" w:cs="Calibri"/>
          <w:sz w:val="24"/>
          <w:szCs w:val="24"/>
        </w:rPr>
        <w:t xml:space="preserve"> person should only do.</w:t>
      </w:r>
    </w:p>
    <w:p w:rsidR="00887B3A" w:rsidRDefault="00887B3A">
      <w:pPr>
        <w:spacing w:line="139" w:lineRule="exact"/>
        <w:rPr>
          <w:sz w:val="20"/>
          <w:szCs w:val="20"/>
        </w:rPr>
      </w:pPr>
    </w:p>
    <w:p w:rsidR="00887B3A" w:rsidRDefault="00045469">
      <w:pPr>
        <w:spacing w:line="263" w:lineRule="auto"/>
        <w:ind w:left="1440" w:right="360" w:hanging="360"/>
        <w:rPr>
          <w:sz w:val="20"/>
          <w:szCs w:val="20"/>
        </w:rPr>
      </w:pPr>
      <w:r>
        <w:rPr>
          <w:rFonts w:eastAsia="Times New Roman"/>
          <w:b/>
          <w:bCs/>
        </w:rPr>
        <w:t xml:space="preserve">– </w:t>
      </w:r>
      <w:r>
        <w:rPr>
          <w:rFonts w:ascii="Arial" w:eastAsia="Arial" w:hAnsi="Arial" w:cs="Arial"/>
          <w:b/>
          <w:bCs/>
        </w:rPr>
        <w:t>The os–placental edge distance on TVS after 35 weeks’</w:t>
      </w:r>
      <w:r>
        <w:rPr>
          <w:rFonts w:eastAsia="Times New Roman"/>
          <w:b/>
          <w:bCs/>
        </w:rPr>
        <w:t xml:space="preserve"> </w:t>
      </w:r>
      <w:r>
        <w:rPr>
          <w:rFonts w:ascii="Arial" w:eastAsia="Arial" w:hAnsi="Arial" w:cs="Arial"/>
          <w:b/>
          <w:bCs/>
        </w:rPr>
        <w:t>gestation is valuable in</w:t>
      </w:r>
      <w:r>
        <w:rPr>
          <w:rFonts w:eastAsia="Times New Roman"/>
          <w:b/>
          <w:bCs/>
        </w:rPr>
        <w:t xml:space="preserve"> </w:t>
      </w:r>
      <w:r>
        <w:rPr>
          <w:rFonts w:ascii="Arial" w:eastAsia="Arial" w:hAnsi="Arial" w:cs="Arial"/>
          <w:b/>
          <w:bCs/>
        </w:rPr>
        <w:t>planning route of delivery. When the placental edge lies &gt; 20 mm away from the internal cervical os, women can be offered a trial of labour with a high expectation of success. A distance of 20 to 0 mm away from the os is associated with a higher CS rate, although vaginal delivery is still possible depending on the clinical circumstances.</w:t>
      </w:r>
    </w:p>
    <w:p w:rsidR="00887B3A" w:rsidRDefault="00887B3A">
      <w:pPr>
        <w:spacing w:line="3" w:lineRule="exact"/>
        <w:rPr>
          <w:sz w:val="20"/>
          <w:szCs w:val="20"/>
        </w:rPr>
      </w:pPr>
    </w:p>
    <w:p w:rsidR="00887B3A" w:rsidRDefault="00045469">
      <w:pPr>
        <w:spacing w:line="241" w:lineRule="auto"/>
        <w:ind w:left="1440" w:right="720" w:hanging="360"/>
        <w:rPr>
          <w:sz w:val="20"/>
          <w:szCs w:val="20"/>
        </w:rPr>
      </w:pPr>
      <w:r>
        <w:rPr>
          <w:rFonts w:eastAsia="Times New Roman"/>
          <w:b/>
          <w:bCs/>
          <w:sz w:val="24"/>
          <w:szCs w:val="24"/>
        </w:rPr>
        <w:t xml:space="preserve">– </w:t>
      </w:r>
      <w:r>
        <w:rPr>
          <w:rFonts w:ascii="Arial" w:eastAsia="Arial" w:hAnsi="Arial" w:cs="Arial"/>
          <w:b/>
          <w:bCs/>
          <w:sz w:val="24"/>
          <w:szCs w:val="24"/>
        </w:rPr>
        <w:t>In general, any degree of overlap (&gt; 0 mm) after 35 weeks is an indication for</w:t>
      </w:r>
      <w:r>
        <w:rPr>
          <w:rFonts w:eastAsia="Times New Roman"/>
          <w:b/>
          <w:bCs/>
          <w:sz w:val="24"/>
          <w:szCs w:val="24"/>
        </w:rPr>
        <w:t xml:space="preserve"> </w:t>
      </w:r>
      <w:r>
        <w:rPr>
          <w:rFonts w:ascii="Arial" w:eastAsia="Arial" w:hAnsi="Arial" w:cs="Arial"/>
          <w:b/>
          <w:bCs/>
          <w:sz w:val="24"/>
          <w:szCs w:val="24"/>
        </w:rPr>
        <w:t>Caesarean section as the route of delivery</w:t>
      </w:r>
    </w:p>
    <w:p w:rsidR="00887B3A" w:rsidRDefault="00045469" w:rsidP="00045469">
      <w:pPr>
        <w:numPr>
          <w:ilvl w:val="0"/>
          <w:numId w:val="31"/>
        </w:numPr>
        <w:tabs>
          <w:tab w:val="left" w:pos="1080"/>
        </w:tabs>
        <w:ind w:left="1080" w:hanging="355"/>
        <w:rPr>
          <w:rFonts w:ascii="Calibri" w:eastAsia="Calibri" w:hAnsi="Calibri" w:cs="Calibri"/>
          <w:b/>
          <w:bCs/>
          <w:sz w:val="24"/>
          <w:szCs w:val="24"/>
        </w:rPr>
      </w:pPr>
      <w:r>
        <w:rPr>
          <w:rFonts w:ascii="Calibri" w:eastAsia="Calibri" w:hAnsi="Calibri" w:cs="Calibri"/>
          <w:b/>
          <w:bCs/>
          <w:sz w:val="24"/>
          <w:szCs w:val="24"/>
          <w:u w:val="single"/>
        </w:rPr>
        <w:t>Treatment :</w:t>
      </w:r>
    </w:p>
    <w:p w:rsidR="00887B3A" w:rsidRDefault="00887B3A">
      <w:pPr>
        <w:spacing w:line="133" w:lineRule="exact"/>
        <w:rPr>
          <w:rFonts w:ascii="Calibri" w:eastAsia="Calibri" w:hAnsi="Calibri" w:cs="Calibri"/>
          <w:b/>
          <w:bCs/>
          <w:sz w:val="24"/>
          <w:szCs w:val="24"/>
        </w:rPr>
      </w:pPr>
    </w:p>
    <w:p w:rsidR="00887B3A" w:rsidRDefault="00045469">
      <w:pPr>
        <w:spacing w:line="383" w:lineRule="auto"/>
        <w:ind w:left="1080" w:right="5860"/>
        <w:rPr>
          <w:rFonts w:ascii="Calibri" w:eastAsia="Calibri" w:hAnsi="Calibri" w:cs="Calibri"/>
          <w:b/>
          <w:bCs/>
          <w:sz w:val="24"/>
          <w:szCs w:val="24"/>
        </w:rPr>
      </w:pPr>
      <w:r>
        <w:rPr>
          <w:rFonts w:ascii="Symbol" w:eastAsia="Symbol" w:hAnsi="Symbol" w:cs="Symbol"/>
          <w:sz w:val="24"/>
          <w:szCs w:val="24"/>
        </w:rPr>
        <w:t></w:t>
      </w:r>
      <w:r>
        <w:rPr>
          <w:rFonts w:ascii="Calibri" w:eastAsia="Calibri" w:hAnsi="Calibri" w:cs="Calibri"/>
          <w:sz w:val="24"/>
          <w:szCs w:val="24"/>
        </w:rPr>
        <w:t xml:space="preserve"> Assess the blood loss </w:t>
      </w:r>
      <w:r>
        <w:rPr>
          <w:rFonts w:ascii="Symbol" w:eastAsia="Symbol" w:hAnsi="Symbol" w:cs="Symbol"/>
          <w:sz w:val="24"/>
          <w:szCs w:val="24"/>
        </w:rPr>
        <w:t></w:t>
      </w:r>
      <w:r>
        <w:rPr>
          <w:rFonts w:ascii="Calibri" w:eastAsia="Calibri" w:hAnsi="Calibri" w:cs="Calibri"/>
          <w:sz w:val="24"/>
          <w:szCs w:val="24"/>
        </w:rPr>
        <w:t xml:space="preserve"> Resuscitate:</w:t>
      </w:r>
    </w:p>
    <w:p w:rsidR="00887B3A" w:rsidRDefault="00887B3A">
      <w:pPr>
        <w:spacing w:line="204" w:lineRule="exact"/>
        <w:rPr>
          <w:sz w:val="20"/>
          <w:szCs w:val="20"/>
        </w:rPr>
      </w:pPr>
    </w:p>
    <w:p w:rsidR="00887B3A" w:rsidRDefault="00045469">
      <w:pPr>
        <w:ind w:left="8640"/>
        <w:rPr>
          <w:sz w:val="20"/>
          <w:szCs w:val="20"/>
        </w:rPr>
      </w:pPr>
      <w:r>
        <w:rPr>
          <w:rFonts w:eastAsia="Times New Roman"/>
          <w:b/>
          <w:bCs/>
          <w:sz w:val="24"/>
          <w:szCs w:val="24"/>
        </w:rPr>
        <w:t>15</w:t>
      </w:r>
    </w:p>
    <w:p w:rsidR="00887B3A" w:rsidRDefault="00887B3A">
      <w:pPr>
        <w:sectPr w:rsidR="00887B3A">
          <w:pgSz w:w="12240" w:h="15840"/>
          <w:pgMar w:top="1419" w:right="1440" w:bottom="459" w:left="1440" w:header="0" w:footer="0" w:gutter="0"/>
          <w:cols w:space="720" w:equalWidth="0">
            <w:col w:w="9360"/>
          </w:cols>
        </w:sectPr>
      </w:pPr>
    </w:p>
    <w:p w:rsidR="00887B3A" w:rsidRDefault="00045469" w:rsidP="00045469">
      <w:pPr>
        <w:numPr>
          <w:ilvl w:val="1"/>
          <w:numId w:val="32"/>
        </w:numPr>
        <w:tabs>
          <w:tab w:val="left" w:pos="2520"/>
        </w:tabs>
        <w:ind w:left="2520" w:hanging="355"/>
        <w:rPr>
          <w:rFonts w:ascii="Wingdings" w:eastAsia="Wingdings" w:hAnsi="Wingdings" w:cs="Wingdings"/>
          <w:b/>
          <w:bCs/>
          <w:sz w:val="24"/>
          <w:szCs w:val="24"/>
        </w:rPr>
      </w:pPr>
      <w:bookmarkStart w:id="15" w:name="page16"/>
      <w:bookmarkEnd w:id="15"/>
      <w:r>
        <w:rPr>
          <w:rFonts w:ascii="Calibri" w:eastAsia="Calibri" w:hAnsi="Calibri" w:cs="Calibri"/>
          <w:sz w:val="24"/>
          <w:szCs w:val="24"/>
        </w:rPr>
        <w:t>Monitor BP</w:t>
      </w:r>
    </w:p>
    <w:p w:rsidR="00887B3A" w:rsidRDefault="00887B3A">
      <w:pPr>
        <w:spacing w:line="143" w:lineRule="exact"/>
        <w:rPr>
          <w:rFonts w:ascii="Wingdings" w:eastAsia="Wingdings" w:hAnsi="Wingdings" w:cs="Wingdings"/>
          <w:b/>
          <w:bCs/>
          <w:sz w:val="24"/>
          <w:szCs w:val="24"/>
        </w:rPr>
      </w:pPr>
    </w:p>
    <w:p w:rsidR="00887B3A" w:rsidRDefault="00045469" w:rsidP="00045469">
      <w:pPr>
        <w:numPr>
          <w:ilvl w:val="1"/>
          <w:numId w:val="32"/>
        </w:numPr>
        <w:tabs>
          <w:tab w:val="left" w:pos="2520"/>
        </w:tabs>
        <w:ind w:left="2520" w:hanging="355"/>
        <w:rPr>
          <w:rFonts w:ascii="Wingdings" w:eastAsia="Wingdings" w:hAnsi="Wingdings" w:cs="Wingdings"/>
          <w:b/>
          <w:bCs/>
          <w:sz w:val="24"/>
          <w:szCs w:val="24"/>
        </w:rPr>
      </w:pPr>
      <w:r>
        <w:rPr>
          <w:rFonts w:ascii="Calibri" w:eastAsia="Calibri" w:hAnsi="Calibri" w:cs="Calibri"/>
          <w:sz w:val="24"/>
          <w:szCs w:val="24"/>
        </w:rPr>
        <w:t>Start IV Line</w:t>
      </w:r>
    </w:p>
    <w:p w:rsidR="00887B3A" w:rsidRDefault="00887B3A">
      <w:pPr>
        <w:spacing w:line="143" w:lineRule="exact"/>
        <w:rPr>
          <w:rFonts w:ascii="Wingdings" w:eastAsia="Wingdings" w:hAnsi="Wingdings" w:cs="Wingdings"/>
          <w:b/>
          <w:bCs/>
          <w:sz w:val="24"/>
          <w:szCs w:val="24"/>
        </w:rPr>
      </w:pPr>
    </w:p>
    <w:p w:rsidR="00887B3A" w:rsidRDefault="00045469" w:rsidP="00045469">
      <w:pPr>
        <w:numPr>
          <w:ilvl w:val="1"/>
          <w:numId w:val="32"/>
        </w:numPr>
        <w:tabs>
          <w:tab w:val="left" w:pos="2520"/>
        </w:tabs>
        <w:ind w:left="2520" w:hanging="355"/>
        <w:rPr>
          <w:rFonts w:ascii="Wingdings" w:eastAsia="Wingdings" w:hAnsi="Wingdings" w:cs="Wingdings"/>
          <w:b/>
          <w:bCs/>
          <w:sz w:val="24"/>
          <w:szCs w:val="24"/>
        </w:rPr>
      </w:pPr>
      <w:r>
        <w:rPr>
          <w:rFonts w:ascii="Calibri" w:eastAsia="Calibri" w:hAnsi="Calibri" w:cs="Calibri"/>
          <w:sz w:val="24"/>
          <w:szCs w:val="24"/>
        </w:rPr>
        <w:t>Restore blood volume by infusing normal saline</w:t>
      </w:r>
    </w:p>
    <w:p w:rsidR="00887B3A" w:rsidRDefault="00887B3A">
      <w:pPr>
        <w:spacing w:line="148" w:lineRule="exact"/>
        <w:rPr>
          <w:rFonts w:ascii="Wingdings" w:eastAsia="Wingdings" w:hAnsi="Wingdings" w:cs="Wingdings"/>
          <w:b/>
          <w:bCs/>
          <w:sz w:val="24"/>
          <w:szCs w:val="24"/>
        </w:rPr>
      </w:pPr>
    </w:p>
    <w:p w:rsidR="00887B3A" w:rsidRDefault="00045469" w:rsidP="00045469">
      <w:pPr>
        <w:numPr>
          <w:ilvl w:val="1"/>
          <w:numId w:val="32"/>
        </w:numPr>
        <w:tabs>
          <w:tab w:val="left" w:pos="2520"/>
        </w:tabs>
        <w:ind w:left="2520" w:hanging="355"/>
        <w:rPr>
          <w:rFonts w:ascii="Wingdings" w:eastAsia="Wingdings" w:hAnsi="Wingdings" w:cs="Wingdings"/>
          <w:b/>
          <w:bCs/>
          <w:sz w:val="24"/>
          <w:szCs w:val="24"/>
        </w:rPr>
      </w:pPr>
      <w:r>
        <w:rPr>
          <w:rFonts w:ascii="Calibri" w:eastAsia="Calibri" w:hAnsi="Calibri" w:cs="Calibri"/>
          <w:sz w:val="24"/>
          <w:szCs w:val="24"/>
        </w:rPr>
        <w:t>Explain the need of blood transfusion</w:t>
      </w:r>
    </w:p>
    <w:p w:rsidR="00887B3A" w:rsidRDefault="00887B3A">
      <w:pPr>
        <w:spacing w:line="143" w:lineRule="exact"/>
        <w:rPr>
          <w:rFonts w:ascii="Wingdings" w:eastAsia="Wingdings" w:hAnsi="Wingdings" w:cs="Wingdings"/>
          <w:b/>
          <w:bCs/>
          <w:sz w:val="24"/>
          <w:szCs w:val="24"/>
        </w:rPr>
      </w:pPr>
    </w:p>
    <w:p w:rsidR="00887B3A" w:rsidRDefault="00045469" w:rsidP="00045469">
      <w:pPr>
        <w:numPr>
          <w:ilvl w:val="1"/>
          <w:numId w:val="32"/>
        </w:numPr>
        <w:tabs>
          <w:tab w:val="left" w:pos="2520"/>
        </w:tabs>
        <w:ind w:left="2520" w:hanging="355"/>
        <w:rPr>
          <w:rFonts w:ascii="Wingdings" w:eastAsia="Wingdings" w:hAnsi="Wingdings" w:cs="Wingdings"/>
          <w:b/>
          <w:bCs/>
          <w:sz w:val="24"/>
          <w:szCs w:val="24"/>
        </w:rPr>
      </w:pPr>
      <w:r>
        <w:rPr>
          <w:rFonts w:ascii="Calibri" w:eastAsia="Calibri" w:hAnsi="Calibri" w:cs="Calibri"/>
          <w:sz w:val="24"/>
          <w:szCs w:val="24"/>
        </w:rPr>
        <w:t>Arrangements made to shift to higher centres.</w:t>
      </w:r>
    </w:p>
    <w:p w:rsidR="00887B3A" w:rsidRDefault="00887B3A">
      <w:pPr>
        <w:spacing w:line="200" w:lineRule="exact"/>
        <w:rPr>
          <w:rFonts w:ascii="Wingdings" w:eastAsia="Wingdings" w:hAnsi="Wingdings" w:cs="Wingdings"/>
          <w:b/>
          <w:bCs/>
          <w:sz w:val="24"/>
          <w:szCs w:val="24"/>
        </w:rPr>
      </w:pPr>
    </w:p>
    <w:p w:rsidR="00887B3A" w:rsidRDefault="00887B3A">
      <w:pPr>
        <w:spacing w:line="388" w:lineRule="exact"/>
        <w:rPr>
          <w:rFonts w:ascii="Wingdings" w:eastAsia="Wingdings" w:hAnsi="Wingdings" w:cs="Wingdings"/>
          <w:b/>
          <w:bCs/>
          <w:sz w:val="24"/>
          <w:szCs w:val="24"/>
        </w:rPr>
      </w:pPr>
    </w:p>
    <w:p w:rsidR="00887B3A" w:rsidRDefault="00045469" w:rsidP="00045469">
      <w:pPr>
        <w:numPr>
          <w:ilvl w:val="0"/>
          <w:numId w:val="32"/>
        </w:numPr>
        <w:tabs>
          <w:tab w:val="left" w:pos="1080"/>
        </w:tabs>
        <w:ind w:left="1080" w:hanging="355"/>
        <w:rPr>
          <w:rFonts w:ascii="Calibri" w:eastAsia="Calibri" w:hAnsi="Calibri" w:cs="Calibri"/>
          <w:b/>
          <w:bCs/>
          <w:sz w:val="24"/>
          <w:szCs w:val="24"/>
        </w:rPr>
      </w:pPr>
      <w:r>
        <w:rPr>
          <w:rFonts w:ascii="Calibri" w:eastAsia="Calibri" w:hAnsi="Calibri" w:cs="Calibri"/>
          <w:b/>
          <w:bCs/>
          <w:sz w:val="24"/>
          <w:szCs w:val="24"/>
          <w:u w:val="single"/>
        </w:rPr>
        <w:t>Referral criteria</w:t>
      </w:r>
      <w:r>
        <w:rPr>
          <w:rFonts w:ascii="Calibri" w:eastAsia="Calibri" w:hAnsi="Calibri" w:cs="Calibri"/>
          <w:b/>
          <w:bCs/>
          <w:sz w:val="24"/>
          <w:szCs w:val="24"/>
        </w:rPr>
        <w:t>:</w:t>
      </w:r>
    </w:p>
    <w:p w:rsidR="00887B3A" w:rsidRDefault="00887B3A">
      <w:pPr>
        <w:spacing w:line="145" w:lineRule="exact"/>
        <w:rPr>
          <w:rFonts w:ascii="Calibri" w:eastAsia="Calibri" w:hAnsi="Calibri" w:cs="Calibri"/>
          <w:b/>
          <w:bCs/>
          <w:sz w:val="24"/>
          <w:szCs w:val="24"/>
        </w:rPr>
      </w:pPr>
    </w:p>
    <w:p w:rsidR="00887B3A" w:rsidRDefault="00045469">
      <w:pPr>
        <w:spacing w:line="382" w:lineRule="auto"/>
        <w:ind w:left="1080" w:right="600"/>
        <w:rPr>
          <w:rFonts w:ascii="Calibri" w:eastAsia="Calibri" w:hAnsi="Calibri" w:cs="Calibri"/>
          <w:b/>
          <w:bCs/>
          <w:sz w:val="24"/>
          <w:szCs w:val="24"/>
        </w:rPr>
      </w:pPr>
      <w:r>
        <w:rPr>
          <w:rFonts w:ascii="Calibri" w:eastAsia="Calibri" w:hAnsi="Calibri" w:cs="Calibri"/>
          <w:sz w:val="24"/>
          <w:szCs w:val="24"/>
        </w:rPr>
        <w:t>Shift to hospitals where blood bank, neonatal and emergency cesarean section facilities are available.</w:t>
      </w:r>
    </w:p>
    <w:p w:rsidR="00887B3A" w:rsidRDefault="00887B3A">
      <w:pPr>
        <w:spacing w:line="378" w:lineRule="exact"/>
        <w:rPr>
          <w:sz w:val="20"/>
          <w:szCs w:val="20"/>
        </w:rPr>
      </w:pPr>
    </w:p>
    <w:p w:rsidR="00887B3A" w:rsidRDefault="00045469">
      <w:pPr>
        <w:ind w:left="360"/>
        <w:rPr>
          <w:sz w:val="20"/>
          <w:szCs w:val="20"/>
        </w:rPr>
      </w:pPr>
      <w:r>
        <w:rPr>
          <w:rFonts w:ascii="Calibri" w:eastAsia="Calibri" w:hAnsi="Calibri" w:cs="Calibri"/>
          <w:b/>
          <w:bCs/>
          <w:sz w:val="28"/>
          <w:szCs w:val="28"/>
        </w:rPr>
        <w:t>Situation 2:</w:t>
      </w:r>
    </w:p>
    <w:p w:rsidR="00887B3A" w:rsidRDefault="00887B3A">
      <w:pPr>
        <w:spacing w:line="179" w:lineRule="exact"/>
        <w:rPr>
          <w:sz w:val="20"/>
          <w:szCs w:val="20"/>
        </w:rPr>
      </w:pPr>
    </w:p>
    <w:p w:rsidR="00887B3A" w:rsidRDefault="00045469">
      <w:pPr>
        <w:spacing w:line="361" w:lineRule="auto"/>
        <w:ind w:left="360" w:right="1360"/>
        <w:rPr>
          <w:sz w:val="20"/>
          <w:szCs w:val="20"/>
        </w:rPr>
      </w:pPr>
      <w:r>
        <w:rPr>
          <w:rFonts w:ascii="Calibri" w:eastAsia="Calibri" w:hAnsi="Calibri" w:cs="Calibri"/>
          <w:b/>
          <w:bCs/>
          <w:sz w:val="24"/>
          <w:szCs w:val="24"/>
        </w:rPr>
        <w:t>(At Super Specialty Facility in Metro location where higher-end technology is available)</w:t>
      </w:r>
    </w:p>
    <w:p w:rsidR="00887B3A" w:rsidRDefault="00887B3A">
      <w:pPr>
        <w:spacing w:line="2" w:lineRule="exact"/>
        <w:rPr>
          <w:sz w:val="20"/>
          <w:szCs w:val="20"/>
        </w:rPr>
      </w:pPr>
    </w:p>
    <w:p w:rsidR="00887B3A" w:rsidRDefault="00045469" w:rsidP="00045469">
      <w:pPr>
        <w:numPr>
          <w:ilvl w:val="0"/>
          <w:numId w:val="33"/>
        </w:numPr>
        <w:tabs>
          <w:tab w:val="left" w:pos="1080"/>
        </w:tabs>
        <w:ind w:left="1080" w:hanging="269"/>
        <w:rPr>
          <w:rFonts w:ascii="Calibri" w:eastAsia="Calibri" w:hAnsi="Calibri" w:cs="Calibri"/>
          <w:b/>
          <w:bCs/>
          <w:sz w:val="24"/>
          <w:szCs w:val="24"/>
        </w:rPr>
      </w:pPr>
      <w:r>
        <w:rPr>
          <w:rFonts w:ascii="Calibri" w:eastAsia="Calibri" w:hAnsi="Calibri" w:cs="Calibri"/>
          <w:b/>
          <w:bCs/>
          <w:sz w:val="24"/>
          <w:szCs w:val="24"/>
          <w:u w:val="single"/>
        </w:rPr>
        <w:t>Clinical diagnosis:</w:t>
      </w:r>
    </w:p>
    <w:p w:rsidR="00887B3A" w:rsidRDefault="00887B3A">
      <w:pPr>
        <w:spacing w:line="141" w:lineRule="exact"/>
        <w:rPr>
          <w:sz w:val="20"/>
          <w:szCs w:val="20"/>
        </w:rPr>
      </w:pPr>
    </w:p>
    <w:p w:rsidR="00887B3A" w:rsidRDefault="00045469">
      <w:pPr>
        <w:ind w:left="360"/>
        <w:rPr>
          <w:sz w:val="20"/>
          <w:szCs w:val="20"/>
        </w:rPr>
      </w:pPr>
      <w:r>
        <w:rPr>
          <w:rFonts w:ascii="Calibri" w:eastAsia="Calibri" w:hAnsi="Calibri" w:cs="Calibri"/>
          <w:sz w:val="24"/>
          <w:szCs w:val="24"/>
        </w:rPr>
        <w:t>Diagnosis reached by history, physical examination and sonographic examination</w:t>
      </w:r>
    </w:p>
    <w:p w:rsidR="00887B3A" w:rsidRDefault="00887B3A">
      <w:pPr>
        <w:spacing w:line="144" w:lineRule="exact"/>
        <w:rPr>
          <w:sz w:val="20"/>
          <w:szCs w:val="20"/>
        </w:rPr>
      </w:pPr>
    </w:p>
    <w:p w:rsidR="00887B3A" w:rsidRDefault="00045469">
      <w:pPr>
        <w:spacing w:line="382" w:lineRule="auto"/>
        <w:ind w:left="360" w:right="380" w:firstLine="53"/>
        <w:rPr>
          <w:sz w:val="20"/>
          <w:szCs w:val="20"/>
        </w:rPr>
      </w:pPr>
      <w:r>
        <w:rPr>
          <w:rFonts w:ascii="Calibri" w:eastAsia="Calibri" w:hAnsi="Calibri" w:cs="Calibri"/>
          <w:sz w:val="24"/>
          <w:szCs w:val="24"/>
        </w:rPr>
        <w:t xml:space="preserve">After initial assessment further investigations need to be performed to ascertain </w:t>
      </w:r>
      <w:proofErr w:type="gramStart"/>
      <w:r>
        <w:rPr>
          <w:rFonts w:ascii="Calibri" w:eastAsia="Calibri" w:hAnsi="Calibri" w:cs="Calibri"/>
          <w:sz w:val="24"/>
          <w:szCs w:val="24"/>
        </w:rPr>
        <w:t>cause ,</w:t>
      </w:r>
      <w:proofErr w:type="gramEnd"/>
      <w:r>
        <w:rPr>
          <w:rFonts w:ascii="Calibri" w:eastAsia="Calibri" w:hAnsi="Calibri" w:cs="Calibri"/>
          <w:sz w:val="24"/>
          <w:szCs w:val="24"/>
        </w:rPr>
        <w:t xml:space="preserve"> degree of bleeding, plan the on-going care and to decide mode and time of delivery.</w:t>
      </w:r>
    </w:p>
    <w:p w:rsidR="00887B3A" w:rsidRDefault="00887B3A">
      <w:pPr>
        <w:spacing w:line="189" w:lineRule="exact"/>
        <w:rPr>
          <w:sz w:val="20"/>
          <w:szCs w:val="20"/>
        </w:rPr>
      </w:pPr>
    </w:p>
    <w:p w:rsidR="00887B3A" w:rsidRDefault="00045469" w:rsidP="00045469">
      <w:pPr>
        <w:numPr>
          <w:ilvl w:val="0"/>
          <w:numId w:val="34"/>
        </w:numPr>
        <w:tabs>
          <w:tab w:val="left" w:pos="1060"/>
        </w:tabs>
        <w:ind w:left="1060" w:hanging="258"/>
        <w:rPr>
          <w:rFonts w:ascii="Calibri" w:eastAsia="Calibri" w:hAnsi="Calibri" w:cs="Calibri"/>
          <w:b/>
          <w:bCs/>
          <w:sz w:val="24"/>
          <w:szCs w:val="24"/>
        </w:rPr>
      </w:pPr>
      <w:r>
        <w:rPr>
          <w:rFonts w:ascii="Calibri" w:eastAsia="Calibri" w:hAnsi="Calibri" w:cs="Calibri"/>
          <w:b/>
          <w:bCs/>
          <w:sz w:val="24"/>
          <w:szCs w:val="24"/>
          <w:u w:val="single"/>
        </w:rPr>
        <w:t>Investigations:</w:t>
      </w:r>
      <w:r>
        <w:rPr>
          <w:rFonts w:ascii="Calibri" w:eastAsia="Calibri" w:hAnsi="Calibri" w:cs="Calibri"/>
          <w:b/>
          <w:bCs/>
          <w:sz w:val="24"/>
          <w:szCs w:val="24"/>
        </w:rPr>
        <w:t xml:space="preserve"> As above.</w:t>
      </w:r>
    </w:p>
    <w:p w:rsidR="00887B3A" w:rsidRDefault="00887B3A">
      <w:pPr>
        <w:spacing w:line="208" w:lineRule="exact"/>
        <w:rPr>
          <w:rFonts w:ascii="Calibri" w:eastAsia="Calibri" w:hAnsi="Calibri" w:cs="Calibri"/>
          <w:b/>
          <w:bCs/>
          <w:sz w:val="24"/>
          <w:szCs w:val="24"/>
        </w:rPr>
      </w:pPr>
    </w:p>
    <w:p w:rsidR="00887B3A" w:rsidRDefault="00045469" w:rsidP="00045469">
      <w:pPr>
        <w:numPr>
          <w:ilvl w:val="1"/>
          <w:numId w:val="34"/>
        </w:numPr>
        <w:tabs>
          <w:tab w:val="left" w:pos="1440"/>
        </w:tabs>
        <w:ind w:left="1440" w:hanging="370"/>
        <w:rPr>
          <w:rFonts w:ascii="Wingdings" w:eastAsia="Wingdings" w:hAnsi="Wingdings" w:cs="Wingdings"/>
          <w:b/>
          <w:bCs/>
          <w:sz w:val="24"/>
          <w:szCs w:val="24"/>
        </w:rPr>
      </w:pPr>
      <w:r>
        <w:rPr>
          <w:rFonts w:ascii="Calibri" w:eastAsia="Calibri" w:hAnsi="Calibri" w:cs="Calibri"/>
          <w:sz w:val="24"/>
          <w:szCs w:val="24"/>
        </w:rPr>
        <w:t>Blood investigations (Full blood count, blood group and type)</w:t>
      </w:r>
    </w:p>
    <w:p w:rsidR="00887B3A" w:rsidRDefault="00887B3A">
      <w:pPr>
        <w:spacing w:line="148" w:lineRule="exact"/>
        <w:rPr>
          <w:rFonts w:ascii="Wingdings" w:eastAsia="Wingdings" w:hAnsi="Wingdings" w:cs="Wingdings"/>
          <w:b/>
          <w:bCs/>
          <w:sz w:val="24"/>
          <w:szCs w:val="24"/>
        </w:rPr>
      </w:pPr>
    </w:p>
    <w:p w:rsidR="00887B3A" w:rsidRDefault="00045469" w:rsidP="00045469">
      <w:pPr>
        <w:numPr>
          <w:ilvl w:val="1"/>
          <w:numId w:val="34"/>
        </w:numPr>
        <w:tabs>
          <w:tab w:val="left" w:pos="1440"/>
        </w:tabs>
        <w:spacing w:line="361" w:lineRule="auto"/>
        <w:ind w:left="1440" w:right="480" w:hanging="370"/>
        <w:rPr>
          <w:rFonts w:ascii="Wingdings" w:eastAsia="Wingdings" w:hAnsi="Wingdings" w:cs="Wingdings"/>
          <w:b/>
          <w:bCs/>
          <w:sz w:val="24"/>
          <w:szCs w:val="24"/>
        </w:rPr>
      </w:pPr>
      <w:r>
        <w:rPr>
          <w:rFonts w:ascii="Calibri" w:eastAsia="Calibri" w:hAnsi="Calibri" w:cs="Calibri"/>
          <w:sz w:val="24"/>
          <w:szCs w:val="24"/>
        </w:rPr>
        <w:t xml:space="preserve">Ultrasound </w:t>
      </w:r>
      <w:proofErr w:type="gramStart"/>
      <w:r>
        <w:rPr>
          <w:rFonts w:ascii="Calibri" w:eastAsia="Calibri" w:hAnsi="Calibri" w:cs="Calibri"/>
          <w:sz w:val="24"/>
          <w:szCs w:val="24"/>
        </w:rPr>
        <w:t>examination :</w:t>
      </w:r>
      <w:proofErr w:type="gramEnd"/>
      <w:r>
        <w:rPr>
          <w:rFonts w:ascii="Calibri" w:eastAsia="Calibri" w:hAnsi="Calibri" w:cs="Calibri"/>
          <w:sz w:val="24"/>
          <w:szCs w:val="24"/>
        </w:rPr>
        <w:t xml:space="preserve"> Best investigative tool to diagnose placenta previa. Rule out all Four types of placenta previa:</w:t>
      </w:r>
    </w:p>
    <w:p w:rsidR="00887B3A" w:rsidRDefault="00887B3A">
      <w:pPr>
        <w:spacing w:line="1" w:lineRule="exact"/>
        <w:rPr>
          <w:rFonts w:ascii="Wingdings" w:eastAsia="Wingdings" w:hAnsi="Wingdings" w:cs="Wingdings"/>
          <w:b/>
          <w:bCs/>
          <w:sz w:val="24"/>
          <w:szCs w:val="24"/>
        </w:rPr>
      </w:pPr>
    </w:p>
    <w:p w:rsidR="00887B3A" w:rsidRDefault="00045469">
      <w:pPr>
        <w:ind w:left="1440"/>
        <w:rPr>
          <w:rFonts w:ascii="Wingdings" w:eastAsia="Wingdings" w:hAnsi="Wingdings" w:cs="Wingdings"/>
          <w:b/>
          <w:bCs/>
          <w:sz w:val="24"/>
          <w:szCs w:val="24"/>
        </w:rPr>
      </w:pPr>
      <w:proofErr w:type="gramStart"/>
      <w:r>
        <w:rPr>
          <w:rFonts w:ascii="Courier New" w:eastAsia="Courier New" w:hAnsi="Courier New" w:cs="Courier New"/>
          <w:sz w:val="24"/>
          <w:szCs w:val="24"/>
        </w:rPr>
        <w:t xml:space="preserve">o  </w:t>
      </w:r>
      <w:r>
        <w:rPr>
          <w:rFonts w:ascii="Calibri" w:eastAsia="Calibri" w:hAnsi="Calibri" w:cs="Calibri"/>
          <w:sz w:val="24"/>
          <w:szCs w:val="24"/>
        </w:rPr>
        <w:t>Type</w:t>
      </w:r>
      <w:proofErr w:type="gramEnd"/>
      <w:r>
        <w:rPr>
          <w:rFonts w:ascii="Calibri" w:eastAsia="Calibri" w:hAnsi="Calibri" w:cs="Calibri"/>
          <w:sz w:val="24"/>
          <w:szCs w:val="24"/>
        </w:rPr>
        <w:t xml:space="preserve"> I- Dips in to lower segment</w:t>
      </w:r>
    </w:p>
    <w:p w:rsidR="00887B3A" w:rsidRDefault="00887B3A">
      <w:pPr>
        <w:spacing w:line="126" w:lineRule="exact"/>
        <w:rPr>
          <w:rFonts w:ascii="Wingdings" w:eastAsia="Wingdings" w:hAnsi="Wingdings" w:cs="Wingdings"/>
          <w:b/>
          <w:bCs/>
          <w:sz w:val="24"/>
          <w:szCs w:val="24"/>
        </w:rPr>
      </w:pPr>
    </w:p>
    <w:p w:rsidR="00887B3A" w:rsidRDefault="00045469">
      <w:pPr>
        <w:spacing w:line="348" w:lineRule="auto"/>
        <w:ind w:left="1800" w:right="1260" w:hanging="360"/>
        <w:rPr>
          <w:rFonts w:ascii="Wingdings" w:eastAsia="Wingdings" w:hAnsi="Wingdings" w:cs="Wingdings"/>
          <w:b/>
          <w:bCs/>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 xml:space="preserve"> </w:t>
      </w:r>
      <w:r>
        <w:rPr>
          <w:rFonts w:ascii="Calibri" w:eastAsia="Calibri" w:hAnsi="Calibri" w:cs="Calibri"/>
          <w:sz w:val="24"/>
          <w:szCs w:val="24"/>
        </w:rPr>
        <w:t>Type II - Reaches lower border of uterus up to cervical os but not</w:t>
      </w:r>
      <w:r>
        <w:rPr>
          <w:rFonts w:ascii="Courier New" w:eastAsia="Courier New" w:hAnsi="Courier New" w:cs="Courier New"/>
          <w:sz w:val="24"/>
          <w:szCs w:val="24"/>
        </w:rPr>
        <w:t xml:space="preserve"> </w:t>
      </w:r>
      <w:r>
        <w:rPr>
          <w:rFonts w:ascii="Calibri" w:eastAsia="Calibri" w:hAnsi="Calibri" w:cs="Calibri"/>
          <w:sz w:val="24"/>
          <w:szCs w:val="24"/>
        </w:rPr>
        <w:t>covering</w:t>
      </w:r>
    </w:p>
    <w:p w:rsidR="00887B3A" w:rsidRDefault="00887B3A">
      <w:pPr>
        <w:spacing w:line="1" w:lineRule="exact"/>
        <w:rPr>
          <w:rFonts w:ascii="Wingdings" w:eastAsia="Wingdings" w:hAnsi="Wingdings" w:cs="Wingdings"/>
          <w:b/>
          <w:bCs/>
          <w:sz w:val="24"/>
          <w:szCs w:val="24"/>
        </w:rPr>
      </w:pPr>
    </w:p>
    <w:p w:rsidR="00887B3A" w:rsidRDefault="00045469">
      <w:pPr>
        <w:ind w:left="1800"/>
        <w:rPr>
          <w:rFonts w:ascii="Wingdings" w:eastAsia="Wingdings" w:hAnsi="Wingdings" w:cs="Wingdings"/>
          <w:b/>
          <w:bCs/>
          <w:sz w:val="24"/>
          <w:szCs w:val="24"/>
        </w:rPr>
      </w:pPr>
      <w:proofErr w:type="gramStart"/>
      <w:r>
        <w:rPr>
          <w:rFonts w:ascii="Calibri" w:eastAsia="Calibri" w:hAnsi="Calibri" w:cs="Calibri"/>
          <w:sz w:val="24"/>
          <w:szCs w:val="24"/>
        </w:rPr>
        <w:t>completely</w:t>
      </w:r>
      <w:proofErr w:type="gramEnd"/>
      <w:r>
        <w:rPr>
          <w:rFonts w:ascii="Calibri" w:eastAsia="Calibri" w:hAnsi="Calibri" w:cs="Calibri"/>
          <w:sz w:val="24"/>
          <w:szCs w:val="24"/>
        </w:rPr>
        <w:t>.</w:t>
      </w:r>
    </w:p>
    <w:p w:rsidR="00887B3A" w:rsidRDefault="00887B3A">
      <w:pPr>
        <w:spacing w:line="143" w:lineRule="exact"/>
        <w:rPr>
          <w:rFonts w:ascii="Wingdings" w:eastAsia="Wingdings" w:hAnsi="Wingdings" w:cs="Wingdings"/>
          <w:b/>
          <w:bCs/>
          <w:sz w:val="24"/>
          <w:szCs w:val="24"/>
        </w:rPr>
      </w:pPr>
    </w:p>
    <w:p w:rsidR="00887B3A" w:rsidRDefault="00045469">
      <w:pPr>
        <w:ind w:left="1440"/>
        <w:rPr>
          <w:rFonts w:ascii="Wingdings" w:eastAsia="Wingdings" w:hAnsi="Wingdings" w:cs="Wingdings"/>
          <w:b/>
          <w:bCs/>
          <w:sz w:val="24"/>
          <w:szCs w:val="24"/>
        </w:rPr>
      </w:pPr>
      <w:proofErr w:type="gramStart"/>
      <w:r>
        <w:rPr>
          <w:rFonts w:ascii="Courier New" w:eastAsia="Courier New" w:hAnsi="Courier New" w:cs="Courier New"/>
          <w:sz w:val="24"/>
          <w:szCs w:val="24"/>
        </w:rPr>
        <w:t xml:space="preserve">o  </w:t>
      </w:r>
      <w:r>
        <w:rPr>
          <w:rFonts w:ascii="Calibri" w:eastAsia="Calibri" w:hAnsi="Calibri" w:cs="Calibri"/>
          <w:sz w:val="24"/>
          <w:szCs w:val="24"/>
        </w:rPr>
        <w:t>Type</w:t>
      </w:r>
      <w:proofErr w:type="gramEnd"/>
      <w:r>
        <w:rPr>
          <w:rFonts w:ascii="Calibri" w:eastAsia="Calibri" w:hAnsi="Calibri" w:cs="Calibri"/>
          <w:sz w:val="24"/>
          <w:szCs w:val="24"/>
        </w:rPr>
        <w:t xml:space="preserve"> III- covers the internal os</w:t>
      </w:r>
    </w:p>
    <w:p w:rsidR="00887B3A" w:rsidRDefault="00887B3A">
      <w:pPr>
        <w:spacing w:line="126" w:lineRule="exact"/>
        <w:rPr>
          <w:rFonts w:ascii="Wingdings" w:eastAsia="Wingdings" w:hAnsi="Wingdings" w:cs="Wingdings"/>
          <w:b/>
          <w:bCs/>
          <w:sz w:val="24"/>
          <w:szCs w:val="24"/>
        </w:rPr>
      </w:pPr>
    </w:p>
    <w:p w:rsidR="00887B3A" w:rsidRDefault="00045469">
      <w:pPr>
        <w:ind w:left="1440"/>
        <w:rPr>
          <w:rFonts w:ascii="Wingdings" w:eastAsia="Wingdings" w:hAnsi="Wingdings" w:cs="Wingdings"/>
          <w:b/>
          <w:bCs/>
          <w:sz w:val="24"/>
          <w:szCs w:val="24"/>
        </w:rPr>
      </w:pPr>
      <w:proofErr w:type="gramStart"/>
      <w:r>
        <w:rPr>
          <w:rFonts w:ascii="Courier New" w:eastAsia="Courier New" w:hAnsi="Courier New" w:cs="Courier New"/>
          <w:sz w:val="24"/>
          <w:szCs w:val="24"/>
        </w:rPr>
        <w:t xml:space="preserve">o  </w:t>
      </w:r>
      <w:r>
        <w:rPr>
          <w:rFonts w:ascii="Calibri" w:eastAsia="Calibri" w:hAnsi="Calibri" w:cs="Calibri"/>
          <w:sz w:val="24"/>
          <w:szCs w:val="24"/>
        </w:rPr>
        <w:t>Type</w:t>
      </w:r>
      <w:proofErr w:type="gramEnd"/>
      <w:r>
        <w:rPr>
          <w:rFonts w:ascii="Calibri" w:eastAsia="Calibri" w:hAnsi="Calibri" w:cs="Calibri"/>
          <w:sz w:val="24"/>
          <w:szCs w:val="24"/>
        </w:rPr>
        <w:t xml:space="preserve"> IV - Covers the internal os, even on full dilatation of the cervix.</w:t>
      </w:r>
    </w:p>
    <w:p w:rsidR="00887B3A" w:rsidRDefault="00887B3A">
      <w:pPr>
        <w:spacing w:line="129" w:lineRule="exact"/>
        <w:rPr>
          <w:rFonts w:ascii="Wingdings" w:eastAsia="Wingdings" w:hAnsi="Wingdings" w:cs="Wingdings"/>
          <w:b/>
          <w:bCs/>
          <w:sz w:val="24"/>
          <w:szCs w:val="24"/>
        </w:rPr>
      </w:pPr>
    </w:p>
    <w:p w:rsidR="00887B3A" w:rsidRDefault="00045469">
      <w:pPr>
        <w:ind w:left="1080"/>
        <w:rPr>
          <w:rFonts w:ascii="Wingdings" w:eastAsia="Wingdings" w:hAnsi="Wingdings" w:cs="Wingdings"/>
          <w:b/>
          <w:bCs/>
          <w:sz w:val="24"/>
          <w:szCs w:val="24"/>
        </w:rPr>
      </w:pPr>
      <w:proofErr w:type="gramStart"/>
      <w:r>
        <w:rPr>
          <w:rFonts w:eastAsia="Times New Roman"/>
          <w:b/>
          <w:bCs/>
          <w:sz w:val="24"/>
          <w:szCs w:val="24"/>
        </w:rPr>
        <w:t xml:space="preserve">–  </w:t>
      </w:r>
      <w:r>
        <w:rPr>
          <w:rFonts w:ascii="Calibri" w:eastAsia="Calibri" w:hAnsi="Calibri" w:cs="Calibri"/>
          <w:sz w:val="24"/>
          <w:szCs w:val="24"/>
        </w:rPr>
        <w:t>At</w:t>
      </w:r>
      <w:proofErr w:type="gramEnd"/>
      <w:r>
        <w:rPr>
          <w:rFonts w:ascii="Calibri" w:eastAsia="Calibri" w:hAnsi="Calibri" w:cs="Calibri"/>
          <w:sz w:val="24"/>
          <w:szCs w:val="24"/>
        </w:rPr>
        <w:t xml:space="preserve"> 18 weeks, 5-10% of placentae are low lying. Most</w:t>
      </w:r>
      <w:r>
        <w:rPr>
          <w:rFonts w:eastAsia="Times New Roman"/>
          <w:b/>
          <w:bCs/>
          <w:sz w:val="24"/>
          <w:szCs w:val="24"/>
        </w:rPr>
        <w:t xml:space="preserve"> </w:t>
      </w:r>
      <w:r>
        <w:rPr>
          <w:rFonts w:ascii="Calibri" w:eastAsia="Calibri" w:hAnsi="Calibri" w:cs="Calibri"/>
          <w:sz w:val="24"/>
          <w:szCs w:val="24"/>
        </w:rPr>
        <w:t>‘migrate’</w:t>
      </w:r>
      <w:r>
        <w:rPr>
          <w:rFonts w:eastAsia="Times New Roman"/>
          <w:b/>
          <w:bCs/>
          <w:sz w:val="24"/>
          <w:szCs w:val="24"/>
        </w:rPr>
        <w:t xml:space="preserve"> </w:t>
      </w:r>
      <w:r>
        <w:rPr>
          <w:rFonts w:ascii="Calibri" w:eastAsia="Calibri" w:hAnsi="Calibri" w:cs="Calibri"/>
          <w:sz w:val="24"/>
          <w:szCs w:val="24"/>
        </w:rPr>
        <w:t>with</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24" w:lineRule="exact"/>
        <w:rPr>
          <w:sz w:val="20"/>
          <w:szCs w:val="20"/>
        </w:rPr>
      </w:pPr>
    </w:p>
    <w:p w:rsidR="00887B3A" w:rsidRDefault="00045469">
      <w:pPr>
        <w:ind w:left="8640"/>
        <w:rPr>
          <w:sz w:val="20"/>
          <w:szCs w:val="20"/>
        </w:rPr>
      </w:pPr>
      <w:r>
        <w:rPr>
          <w:rFonts w:eastAsia="Times New Roman"/>
          <w:b/>
          <w:bCs/>
          <w:sz w:val="24"/>
          <w:szCs w:val="24"/>
        </w:rPr>
        <w:t>16</w:t>
      </w:r>
    </w:p>
    <w:p w:rsidR="00887B3A" w:rsidRDefault="00887B3A">
      <w:pPr>
        <w:sectPr w:rsidR="00887B3A">
          <w:pgSz w:w="12240" w:h="15840"/>
          <w:pgMar w:top="1424" w:right="1440" w:bottom="459" w:left="1440" w:header="0" w:footer="0" w:gutter="0"/>
          <w:cols w:space="720" w:equalWidth="0">
            <w:col w:w="9360"/>
          </w:cols>
        </w:sectPr>
      </w:pPr>
    </w:p>
    <w:p w:rsidR="00887B3A" w:rsidRDefault="00045469">
      <w:pPr>
        <w:ind w:left="1440"/>
        <w:rPr>
          <w:sz w:val="20"/>
          <w:szCs w:val="20"/>
        </w:rPr>
      </w:pPr>
      <w:bookmarkStart w:id="16" w:name="page17"/>
      <w:bookmarkEnd w:id="16"/>
      <w:proofErr w:type="gramStart"/>
      <w:r>
        <w:rPr>
          <w:rFonts w:ascii="Calibri" w:eastAsia="Calibri" w:hAnsi="Calibri" w:cs="Calibri"/>
          <w:sz w:val="24"/>
          <w:szCs w:val="24"/>
        </w:rPr>
        <w:t>development</w:t>
      </w:r>
      <w:proofErr w:type="gramEnd"/>
      <w:r>
        <w:rPr>
          <w:rFonts w:ascii="Calibri" w:eastAsia="Calibri" w:hAnsi="Calibri" w:cs="Calibri"/>
          <w:sz w:val="24"/>
          <w:szCs w:val="24"/>
        </w:rPr>
        <w:t xml:space="preserve"> of the lower uterine segment.</w:t>
      </w:r>
    </w:p>
    <w:p w:rsidR="00887B3A" w:rsidRDefault="00887B3A">
      <w:pPr>
        <w:spacing w:line="139" w:lineRule="exact"/>
        <w:rPr>
          <w:sz w:val="20"/>
          <w:szCs w:val="20"/>
        </w:rPr>
      </w:pPr>
    </w:p>
    <w:p w:rsidR="00887B3A" w:rsidRDefault="00045469" w:rsidP="00045469">
      <w:pPr>
        <w:numPr>
          <w:ilvl w:val="1"/>
          <w:numId w:val="35"/>
        </w:numPr>
        <w:tabs>
          <w:tab w:val="left" w:pos="1435"/>
        </w:tabs>
        <w:spacing w:line="409" w:lineRule="auto"/>
        <w:ind w:left="1440" w:right="780" w:hanging="370"/>
        <w:jc w:val="both"/>
        <w:rPr>
          <w:rFonts w:ascii="Arial" w:eastAsia="Arial" w:hAnsi="Arial" w:cs="Arial"/>
          <w:sz w:val="23"/>
          <w:szCs w:val="23"/>
        </w:rPr>
      </w:pPr>
      <w:r>
        <w:rPr>
          <w:rFonts w:ascii="Calibri" w:eastAsia="Calibri" w:hAnsi="Calibri" w:cs="Calibri"/>
          <w:sz w:val="23"/>
          <w:szCs w:val="23"/>
        </w:rPr>
        <w:t>MRI: MRI has been suggested as a safe and alternate method and may be useful in determining the presences of placenta accreta/increta/percreta.</w:t>
      </w:r>
    </w:p>
    <w:p w:rsidR="00887B3A" w:rsidRDefault="00887B3A">
      <w:pPr>
        <w:spacing w:line="365" w:lineRule="exact"/>
        <w:rPr>
          <w:rFonts w:ascii="Arial" w:eastAsia="Arial" w:hAnsi="Arial" w:cs="Arial"/>
          <w:sz w:val="23"/>
          <w:szCs w:val="23"/>
        </w:rPr>
      </w:pPr>
    </w:p>
    <w:p w:rsidR="00887B3A" w:rsidRDefault="00045469" w:rsidP="00045469">
      <w:pPr>
        <w:numPr>
          <w:ilvl w:val="0"/>
          <w:numId w:val="35"/>
        </w:numPr>
        <w:tabs>
          <w:tab w:val="left" w:pos="600"/>
        </w:tabs>
        <w:ind w:left="600" w:hanging="235"/>
        <w:rPr>
          <w:rFonts w:ascii="Calibri" w:eastAsia="Calibri" w:hAnsi="Calibri" w:cs="Calibri"/>
          <w:b/>
          <w:bCs/>
          <w:sz w:val="24"/>
          <w:szCs w:val="24"/>
        </w:rPr>
      </w:pPr>
      <w:r>
        <w:rPr>
          <w:rFonts w:ascii="Calibri" w:eastAsia="Calibri" w:hAnsi="Calibri" w:cs="Calibri"/>
          <w:b/>
          <w:bCs/>
          <w:sz w:val="24"/>
          <w:szCs w:val="24"/>
          <w:u w:val="single"/>
        </w:rPr>
        <w:t>Treatment:</w:t>
      </w:r>
    </w:p>
    <w:p w:rsidR="00887B3A" w:rsidRDefault="00887B3A">
      <w:pPr>
        <w:spacing w:line="200" w:lineRule="exact"/>
        <w:rPr>
          <w:sz w:val="20"/>
          <w:szCs w:val="20"/>
        </w:rPr>
      </w:pPr>
    </w:p>
    <w:p w:rsidR="00887B3A" w:rsidRDefault="00887B3A">
      <w:pPr>
        <w:spacing w:line="387" w:lineRule="exact"/>
        <w:rPr>
          <w:sz w:val="20"/>
          <w:szCs w:val="20"/>
        </w:rPr>
      </w:pPr>
    </w:p>
    <w:p w:rsidR="00887B3A" w:rsidRDefault="00045469" w:rsidP="00045469">
      <w:pPr>
        <w:numPr>
          <w:ilvl w:val="0"/>
          <w:numId w:val="36"/>
        </w:numPr>
        <w:tabs>
          <w:tab w:val="left" w:pos="1440"/>
        </w:tabs>
        <w:ind w:left="1440" w:hanging="370"/>
        <w:rPr>
          <w:rFonts w:ascii="Wingdings" w:eastAsia="Wingdings" w:hAnsi="Wingdings" w:cs="Wingdings"/>
          <w:b/>
          <w:bCs/>
          <w:sz w:val="24"/>
          <w:szCs w:val="24"/>
        </w:rPr>
      </w:pPr>
      <w:r>
        <w:rPr>
          <w:rFonts w:ascii="Calibri" w:eastAsia="Calibri" w:hAnsi="Calibri" w:cs="Calibri"/>
          <w:sz w:val="24"/>
          <w:szCs w:val="24"/>
        </w:rPr>
        <w:t>NO VAGINAL EXAMINATION</w:t>
      </w:r>
    </w:p>
    <w:p w:rsidR="00887B3A" w:rsidRDefault="00887B3A">
      <w:pPr>
        <w:spacing w:line="148" w:lineRule="exact"/>
        <w:rPr>
          <w:rFonts w:ascii="Wingdings" w:eastAsia="Wingdings" w:hAnsi="Wingdings" w:cs="Wingdings"/>
          <w:b/>
          <w:bCs/>
          <w:sz w:val="24"/>
          <w:szCs w:val="24"/>
        </w:rPr>
      </w:pPr>
    </w:p>
    <w:p w:rsidR="00887B3A" w:rsidRDefault="00045469" w:rsidP="00045469">
      <w:pPr>
        <w:numPr>
          <w:ilvl w:val="0"/>
          <w:numId w:val="36"/>
        </w:numPr>
        <w:tabs>
          <w:tab w:val="left" w:pos="1440"/>
        </w:tabs>
        <w:ind w:left="1440" w:hanging="370"/>
        <w:rPr>
          <w:rFonts w:ascii="Wingdings" w:eastAsia="Wingdings" w:hAnsi="Wingdings" w:cs="Wingdings"/>
          <w:b/>
          <w:bCs/>
          <w:sz w:val="24"/>
          <w:szCs w:val="24"/>
        </w:rPr>
      </w:pPr>
      <w:r>
        <w:rPr>
          <w:rFonts w:ascii="Calibri" w:eastAsia="Calibri" w:hAnsi="Calibri" w:cs="Calibri"/>
          <w:sz w:val="24"/>
          <w:szCs w:val="24"/>
        </w:rPr>
        <w:t>Resuscitate:</w:t>
      </w:r>
    </w:p>
    <w:p w:rsidR="00887B3A" w:rsidRDefault="00887B3A">
      <w:pPr>
        <w:spacing w:line="143" w:lineRule="exact"/>
        <w:rPr>
          <w:rFonts w:ascii="Wingdings" w:eastAsia="Wingdings" w:hAnsi="Wingdings" w:cs="Wingdings"/>
          <w:b/>
          <w:bCs/>
          <w:sz w:val="24"/>
          <w:szCs w:val="24"/>
        </w:rPr>
      </w:pPr>
    </w:p>
    <w:p w:rsidR="00887B3A" w:rsidRDefault="00045469" w:rsidP="00045469">
      <w:pPr>
        <w:numPr>
          <w:ilvl w:val="0"/>
          <w:numId w:val="36"/>
        </w:numPr>
        <w:tabs>
          <w:tab w:val="left" w:pos="1440"/>
        </w:tabs>
        <w:ind w:left="1440" w:hanging="370"/>
        <w:rPr>
          <w:rFonts w:ascii="Wingdings" w:eastAsia="Wingdings" w:hAnsi="Wingdings" w:cs="Wingdings"/>
          <w:b/>
          <w:bCs/>
          <w:sz w:val="24"/>
          <w:szCs w:val="24"/>
        </w:rPr>
      </w:pPr>
      <w:r>
        <w:rPr>
          <w:rFonts w:ascii="Calibri" w:eastAsia="Calibri" w:hAnsi="Calibri" w:cs="Calibri"/>
          <w:sz w:val="24"/>
          <w:szCs w:val="24"/>
        </w:rPr>
        <w:t>Monitor BP</w:t>
      </w:r>
    </w:p>
    <w:p w:rsidR="00887B3A" w:rsidRDefault="00887B3A">
      <w:pPr>
        <w:spacing w:line="148" w:lineRule="exact"/>
        <w:rPr>
          <w:rFonts w:ascii="Wingdings" w:eastAsia="Wingdings" w:hAnsi="Wingdings" w:cs="Wingdings"/>
          <w:b/>
          <w:bCs/>
          <w:sz w:val="24"/>
          <w:szCs w:val="24"/>
        </w:rPr>
      </w:pPr>
    </w:p>
    <w:p w:rsidR="00887B3A" w:rsidRDefault="00045469" w:rsidP="00045469">
      <w:pPr>
        <w:numPr>
          <w:ilvl w:val="0"/>
          <w:numId w:val="36"/>
        </w:numPr>
        <w:tabs>
          <w:tab w:val="left" w:pos="1440"/>
        </w:tabs>
        <w:ind w:left="1440" w:hanging="370"/>
        <w:rPr>
          <w:rFonts w:ascii="Wingdings" w:eastAsia="Wingdings" w:hAnsi="Wingdings" w:cs="Wingdings"/>
          <w:b/>
          <w:bCs/>
          <w:sz w:val="24"/>
          <w:szCs w:val="24"/>
        </w:rPr>
      </w:pPr>
      <w:r>
        <w:rPr>
          <w:rFonts w:ascii="Calibri" w:eastAsia="Calibri" w:hAnsi="Calibri" w:cs="Calibri"/>
          <w:sz w:val="24"/>
          <w:szCs w:val="24"/>
        </w:rPr>
        <w:t>Assess the amount of bleeding.</w:t>
      </w:r>
    </w:p>
    <w:p w:rsidR="00887B3A" w:rsidRDefault="00887B3A">
      <w:pPr>
        <w:spacing w:line="143" w:lineRule="exact"/>
        <w:rPr>
          <w:rFonts w:ascii="Wingdings" w:eastAsia="Wingdings" w:hAnsi="Wingdings" w:cs="Wingdings"/>
          <w:b/>
          <w:bCs/>
          <w:sz w:val="24"/>
          <w:szCs w:val="24"/>
        </w:rPr>
      </w:pPr>
    </w:p>
    <w:p w:rsidR="00887B3A" w:rsidRDefault="00045469" w:rsidP="00045469">
      <w:pPr>
        <w:numPr>
          <w:ilvl w:val="0"/>
          <w:numId w:val="36"/>
        </w:numPr>
        <w:tabs>
          <w:tab w:val="left" w:pos="1440"/>
        </w:tabs>
        <w:ind w:left="1440" w:hanging="370"/>
        <w:rPr>
          <w:rFonts w:ascii="Wingdings" w:eastAsia="Wingdings" w:hAnsi="Wingdings" w:cs="Wingdings"/>
          <w:b/>
          <w:bCs/>
          <w:sz w:val="24"/>
          <w:szCs w:val="24"/>
        </w:rPr>
      </w:pPr>
      <w:r>
        <w:rPr>
          <w:rFonts w:ascii="Calibri" w:eastAsia="Calibri" w:hAnsi="Calibri" w:cs="Calibri"/>
          <w:sz w:val="24"/>
          <w:szCs w:val="24"/>
        </w:rPr>
        <w:t>Start IV line</w:t>
      </w:r>
    </w:p>
    <w:p w:rsidR="00887B3A" w:rsidRDefault="00887B3A">
      <w:pPr>
        <w:spacing w:line="148" w:lineRule="exact"/>
        <w:rPr>
          <w:rFonts w:ascii="Wingdings" w:eastAsia="Wingdings" w:hAnsi="Wingdings" w:cs="Wingdings"/>
          <w:b/>
          <w:bCs/>
          <w:sz w:val="24"/>
          <w:szCs w:val="24"/>
        </w:rPr>
      </w:pPr>
    </w:p>
    <w:p w:rsidR="00887B3A" w:rsidRDefault="00045469" w:rsidP="00045469">
      <w:pPr>
        <w:numPr>
          <w:ilvl w:val="0"/>
          <w:numId w:val="36"/>
        </w:numPr>
        <w:tabs>
          <w:tab w:val="left" w:pos="1440"/>
        </w:tabs>
        <w:ind w:left="1440" w:hanging="370"/>
        <w:rPr>
          <w:rFonts w:ascii="Wingdings" w:eastAsia="Wingdings" w:hAnsi="Wingdings" w:cs="Wingdings"/>
          <w:b/>
          <w:bCs/>
          <w:sz w:val="24"/>
          <w:szCs w:val="24"/>
        </w:rPr>
      </w:pPr>
      <w:r>
        <w:rPr>
          <w:rFonts w:ascii="Calibri" w:eastAsia="Calibri" w:hAnsi="Calibri" w:cs="Calibri"/>
          <w:sz w:val="24"/>
          <w:szCs w:val="24"/>
        </w:rPr>
        <w:t>Restore blood volume by blood products</w:t>
      </w:r>
    </w:p>
    <w:p w:rsidR="00887B3A" w:rsidRDefault="00887B3A">
      <w:pPr>
        <w:spacing w:line="382" w:lineRule="exact"/>
        <w:rPr>
          <w:sz w:val="20"/>
          <w:szCs w:val="20"/>
        </w:rPr>
      </w:pPr>
    </w:p>
    <w:p w:rsidR="00887B3A" w:rsidRDefault="00045469">
      <w:pPr>
        <w:spacing w:line="379" w:lineRule="auto"/>
        <w:ind w:left="360" w:right="440"/>
        <w:rPr>
          <w:sz w:val="20"/>
          <w:szCs w:val="20"/>
        </w:rPr>
      </w:pPr>
      <w:r>
        <w:rPr>
          <w:rFonts w:ascii="Calibri" w:eastAsia="Calibri" w:hAnsi="Calibri" w:cs="Calibri"/>
          <w:b/>
          <w:bCs/>
          <w:sz w:val="24"/>
          <w:szCs w:val="24"/>
          <w:u w:val="single"/>
        </w:rPr>
        <w:t>The definitive treatment depends upon the duration of pregnancy, fetal and maternal status and extent of hemorrhage</w:t>
      </w:r>
      <w:r>
        <w:rPr>
          <w:rFonts w:ascii="Calibri" w:eastAsia="Calibri" w:hAnsi="Calibri" w:cs="Calibri"/>
          <w:b/>
          <w:bCs/>
          <w:sz w:val="24"/>
          <w:szCs w:val="24"/>
        </w:rPr>
        <w:t>:</w:t>
      </w:r>
    </w:p>
    <w:p w:rsidR="00887B3A" w:rsidRDefault="00887B3A">
      <w:pPr>
        <w:spacing w:line="18" w:lineRule="exact"/>
        <w:rPr>
          <w:sz w:val="20"/>
          <w:szCs w:val="20"/>
        </w:rPr>
      </w:pPr>
    </w:p>
    <w:p w:rsidR="00887B3A" w:rsidRDefault="00045469" w:rsidP="00045469">
      <w:pPr>
        <w:numPr>
          <w:ilvl w:val="0"/>
          <w:numId w:val="37"/>
        </w:numPr>
        <w:tabs>
          <w:tab w:val="left" w:pos="1440"/>
        </w:tabs>
        <w:spacing w:line="346" w:lineRule="auto"/>
        <w:ind w:left="1440" w:right="640" w:hanging="370"/>
        <w:rPr>
          <w:rFonts w:ascii="Wingdings" w:eastAsia="Wingdings" w:hAnsi="Wingdings" w:cs="Wingdings"/>
          <w:b/>
          <w:bCs/>
          <w:sz w:val="24"/>
          <w:szCs w:val="24"/>
        </w:rPr>
      </w:pPr>
      <w:r>
        <w:rPr>
          <w:rFonts w:ascii="Calibri" w:eastAsia="Calibri" w:hAnsi="Calibri" w:cs="Calibri"/>
          <w:sz w:val="24"/>
          <w:szCs w:val="24"/>
        </w:rPr>
        <w:t xml:space="preserve">Type </w:t>
      </w:r>
      <w:proofErr w:type="gramStart"/>
      <w:r>
        <w:rPr>
          <w:rFonts w:ascii="Calibri" w:eastAsia="Calibri" w:hAnsi="Calibri" w:cs="Calibri"/>
          <w:sz w:val="24"/>
          <w:szCs w:val="24"/>
        </w:rPr>
        <w:t>I</w:t>
      </w:r>
      <w:proofErr w:type="gramEnd"/>
      <w:r>
        <w:rPr>
          <w:rFonts w:ascii="Calibri" w:eastAsia="Calibri" w:hAnsi="Calibri" w:cs="Calibri"/>
          <w:sz w:val="24"/>
          <w:szCs w:val="24"/>
        </w:rPr>
        <w:t xml:space="preserve"> and Type II anterior - vaginal delivery can be expected. </w:t>
      </w:r>
      <w:r>
        <w:rPr>
          <w:rFonts w:ascii="Calibri" w:eastAsia="Calibri" w:hAnsi="Calibri" w:cs="Calibri"/>
        </w:rPr>
        <w:t>Trial of vaginal</w:t>
      </w:r>
      <w:r>
        <w:rPr>
          <w:rFonts w:ascii="Calibri" w:eastAsia="Calibri" w:hAnsi="Calibri" w:cs="Calibri"/>
          <w:sz w:val="24"/>
          <w:szCs w:val="24"/>
        </w:rPr>
        <w:t xml:space="preserve"> </w:t>
      </w:r>
      <w:r>
        <w:rPr>
          <w:rFonts w:ascii="Calibri" w:eastAsia="Calibri" w:hAnsi="Calibri" w:cs="Calibri"/>
        </w:rPr>
        <w:t>delivery can be given and caesarean is done if patient bleeds</w:t>
      </w:r>
    </w:p>
    <w:p w:rsidR="00887B3A" w:rsidRDefault="00045469" w:rsidP="00045469">
      <w:pPr>
        <w:numPr>
          <w:ilvl w:val="0"/>
          <w:numId w:val="37"/>
        </w:numPr>
        <w:tabs>
          <w:tab w:val="left" w:pos="1440"/>
        </w:tabs>
        <w:spacing w:line="382" w:lineRule="auto"/>
        <w:ind w:left="1440" w:right="640" w:hanging="370"/>
        <w:rPr>
          <w:rFonts w:ascii="Wingdings" w:eastAsia="Wingdings" w:hAnsi="Wingdings" w:cs="Wingdings"/>
          <w:b/>
          <w:bCs/>
          <w:sz w:val="24"/>
          <w:szCs w:val="24"/>
        </w:rPr>
      </w:pPr>
      <w:r>
        <w:rPr>
          <w:rFonts w:ascii="Calibri" w:eastAsia="Calibri" w:hAnsi="Calibri" w:cs="Calibri"/>
          <w:sz w:val="24"/>
          <w:szCs w:val="24"/>
        </w:rPr>
        <w:t>Type II -b, III &amp; IV - Elective/emergency caesarean section has to be done at the earliest.</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88" w:lineRule="exact"/>
        <w:rPr>
          <w:sz w:val="20"/>
          <w:szCs w:val="20"/>
        </w:rPr>
      </w:pPr>
    </w:p>
    <w:p w:rsidR="00887B3A" w:rsidRDefault="00045469">
      <w:pPr>
        <w:ind w:left="8640"/>
        <w:rPr>
          <w:sz w:val="20"/>
          <w:szCs w:val="20"/>
        </w:rPr>
      </w:pPr>
      <w:r>
        <w:rPr>
          <w:rFonts w:eastAsia="Times New Roman"/>
          <w:b/>
          <w:bCs/>
          <w:sz w:val="24"/>
          <w:szCs w:val="24"/>
        </w:rPr>
        <w:t>17</w:t>
      </w:r>
    </w:p>
    <w:p w:rsidR="00887B3A" w:rsidRDefault="00887B3A">
      <w:pPr>
        <w:sectPr w:rsidR="00887B3A">
          <w:pgSz w:w="12240" w:h="15840"/>
          <w:pgMar w:top="1424" w:right="1440" w:bottom="459" w:left="1440" w:header="0" w:footer="0" w:gutter="0"/>
          <w:cols w:space="720" w:equalWidth="0">
            <w:col w:w="9360"/>
          </w:cols>
        </w:sectPr>
      </w:pPr>
    </w:p>
    <w:p w:rsidR="00887B3A" w:rsidRDefault="00045469">
      <w:pPr>
        <w:spacing w:line="200" w:lineRule="exact"/>
        <w:rPr>
          <w:sz w:val="20"/>
          <w:szCs w:val="20"/>
        </w:rPr>
      </w:pPr>
      <w:bookmarkStart w:id="17" w:name="page18"/>
      <w:bookmarkEnd w:id="17"/>
      <w:r>
        <w:rPr>
          <w:noProof/>
          <w:sz w:val="20"/>
          <w:szCs w:val="20"/>
          <w:lang w:val="en-IN" w:eastAsia="en-IN"/>
        </w:rPr>
        <w:drawing>
          <wp:anchor distT="0" distB="0" distL="114300" distR="114300" simplePos="0" relativeHeight="251642368" behindDoc="1" locked="0" layoutInCell="0" allowOverlap="1">
            <wp:simplePos x="0" y="0"/>
            <wp:positionH relativeFrom="page">
              <wp:posOffset>1240790</wp:posOffset>
            </wp:positionH>
            <wp:positionV relativeFrom="page">
              <wp:posOffset>1057910</wp:posOffset>
            </wp:positionV>
            <wp:extent cx="5989320" cy="34474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5989320" cy="3447415"/>
                    </a:xfrm>
                    <a:prstGeom prst="rect">
                      <a:avLst/>
                    </a:prstGeom>
                    <a:noFill/>
                  </pic:spPr>
                </pic:pic>
              </a:graphicData>
            </a:graphic>
          </wp:anchor>
        </w:drawing>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338" w:lineRule="exact"/>
        <w:rPr>
          <w:sz w:val="20"/>
          <w:szCs w:val="20"/>
        </w:rPr>
      </w:pPr>
    </w:p>
    <w:p w:rsidR="00887B3A" w:rsidRDefault="00045469">
      <w:pPr>
        <w:jc w:val="center"/>
        <w:rPr>
          <w:sz w:val="20"/>
          <w:szCs w:val="20"/>
        </w:rPr>
      </w:pPr>
      <w:proofErr w:type="gramStart"/>
      <w:r>
        <w:rPr>
          <w:rFonts w:ascii="Calibri" w:eastAsia="Calibri" w:hAnsi="Calibri" w:cs="Calibri"/>
          <w:b/>
          <w:bCs/>
          <w:sz w:val="24"/>
          <w:szCs w:val="24"/>
          <w:u w:val="single"/>
        </w:rPr>
        <w:t>Fig.</w:t>
      </w:r>
      <w:proofErr w:type="gramEnd"/>
      <w:r>
        <w:rPr>
          <w:rFonts w:ascii="Calibri" w:eastAsia="Calibri" w:hAnsi="Calibri" w:cs="Calibri"/>
          <w:b/>
          <w:bCs/>
          <w:sz w:val="24"/>
          <w:szCs w:val="24"/>
          <w:u w:val="single"/>
        </w:rPr>
        <w:t xml:space="preserve"> Flow chart showing management of Placenta previa</w:t>
      </w:r>
    </w:p>
    <w:p w:rsidR="00887B3A" w:rsidRDefault="00887B3A">
      <w:pPr>
        <w:spacing w:line="295" w:lineRule="exact"/>
        <w:rPr>
          <w:sz w:val="20"/>
          <w:szCs w:val="20"/>
        </w:rPr>
      </w:pPr>
    </w:p>
    <w:p w:rsidR="00887B3A" w:rsidRDefault="00045469">
      <w:pPr>
        <w:ind w:left="360"/>
        <w:rPr>
          <w:sz w:val="20"/>
          <w:szCs w:val="20"/>
        </w:rPr>
      </w:pPr>
      <w:r>
        <w:rPr>
          <w:rFonts w:ascii="Calibri" w:eastAsia="Calibri" w:hAnsi="Calibri" w:cs="Calibri"/>
          <w:sz w:val="24"/>
          <w:szCs w:val="24"/>
        </w:rPr>
        <w:t xml:space="preserve">In every case of placenta </w:t>
      </w:r>
      <w:proofErr w:type="gramStart"/>
      <w:r>
        <w:rPr>
          <w:rFonts w:ascii="Calibri" w:eastAsia="Calibri" w:hAnsi="Calibri" w:cs="Calibri"/>
          <w:sz w:val="24"/>
          <w:szCs w:val="24"/>
        </w:rPr>
        <w:t>previa ,</w:t>
      </w:r>
      <w:proofErr w:type="gramEnd"/>
      <w:r>
        <w:rPr>
          <w:rFonts w:ascii="Calibri" w:eastAsia="Calibri" w:hAnsi="Calibri" w:cs="Calibri"/>
          <w:sz w:val="24"/>
          <w:szCs w:val="24"/>
        </w:rPr>
        <w:t xml:space="preserve"> be careful for postpartum haemorrhage.</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53" w:lineRule="exact"/>
        <w:rPr>
          <w:sz w:val="20"/>
          <w:szCs w:val="20"/>
        </w:rPr>
      </w:pPr>
    </w:p>
    <w:p w:rsidR="00887B3A" w:rsidRDefault="00045469">
      <w:pPr>
        <w:jc w:val="center"/>
        <w:rPr>
          <w:sz w:val="20"/>
          <w:szCs w:val="20"/>
        </w:rPr>
      </w:pPr>
      <w:r>
        <w:rPr>
          <w:rFonts w:ascii="Calibri" w:eastAsia="Calibri" w:hAnsi="Calibri" w:cs="Calibri"/>
          <w:b/>
          <w:bCs/>
          <w:sz w:val="32"/>
          <w:szCs w:val="32"/>
        </w:rPr>
        <w:t>ABRUPTIO PLACENTA</w:t>
      </w:r>
    </w:p>
    <w:p w:rsidR="00887B3A" w:rsidRDefault="00887B3A">
      <w:pPr>
        <w:spacing w:line="200" w:lineRule="exact"/>
        <w:rPr>
          <w:sz w:val="20"/>
          <w:szCs w:val="20"/>
        </w:rPr>
      </w:pPr>
    </w:p>
    <w:p w:rsidR="00887B3A" w:rsidRDefault="00887B3A">
      <w:pPr>
        <w:spacing w:line="205" w:lineRule="exact"/>
        <w:rPr>
          <w:sz w:val="20"/>
          <w:szCs w:val="20"/>
        </w:rPr>
      </w:pPr>
    </w:p>
    <w:p w:rsidR="00887B3A" w:rsidRDefault="00045469">
      <w:pPr>
        <w:ind w:left="360"/>
        <w:rPr>
          <w:sz w:val="20"/>
          <w:szCs w:val="20"/>
        </w:rPr>
      </w:pPr>
      <w:r>
        <w:rPr>
          <w:rFonts w:ascii="Calibri" w:eastAsia="Calibri" w:hAnsi="Calibri" w:cs="Calibri"/>
          <w:b/>
          <w:bCs/>
          <w:sz w:val="24"/>
          <w:szCs w:val="24"/>
          <w:u w:val="single"/>
        </w:rPr>
        <w:t>Definition:</w:t>
      </w:r>
    </w:p>
    <w:p w:rsidR="00887B3A" w:rsidRDefault="00887B3A">
      <w:pPr>
        <w:spacing w:line="146" w:lineRule="exact"/>
        <w:rPr>
          <w:sz w:val="20"/>
          <w:szCs w:val="20"/>
        </w:rPr>
      </w:pPr>
    </w:p>
    <w:p w:rsidR="00887B3A" w:rsidRDefault="00045469">
      <w:pPr>
        <w:spacing w:line="378" w:lineRule="auto"/>
        <w:ind w:left="360" w:right="820"/>
        <w:rPr>
          <w:sz w:val="20"/>
          <w:szCs w:val="20"/>
        </w:rPr>
      </w:pPr>
      <w:r>
        <w:rPr>
          <w:rFonts w:ascii="Calibri" w:eastAsia="Calibri" w:hAnsi="Calibri" w:cs="Calibri"/>
          <w:sz w:val="24"/>
          <w:szCs w:val="24"/>
        </w:rPr>
        <w:t>Abruptio placenta is the detachment of a normally located placenta from the uterus before the fetus is delivered. It is an obstetric emergency.</w:t>
      </w:r>
    </w:p>
    <w:p w:rsidR="00887B3A" w:rsidRDefault="00887B3A">
      <w:pPr>
        <w:spacing w:line="395" w:lineRule="exact"/>
        <w:rPr>
          <w:sz w:val="20"/>
          <w:szCs w:val="20"/>
        </w:rPr>
      </w:pPr>
    </w:p>
    <w:p w:rsidR="00887B3A" w:rsidRDefault="00045469">
      <w:pPr>
        <w:ind w:left="360"/>
        <w:rPr>
          <w:sz w:val="20"/>
          <w:szCs w:val="20"/>
        </w:rPr>
      </w:pPr>
      <w:r>
        <w:rPr>
          <w:rFonts w:ascii="Calibri" w:eastAsia="Calibri" w:hAnsi="Calibri" w:cs="Calibri"/>
          <w:b/>
          <w:bCs/>
          <w:sz w:val="24"/>
          <w:szCs w:val="24"/>
          <w:u w:val="single"/>
        </w:rPr>
        <w:t>Types:</w:t>
      </w:r>
    </w:p>
    <w:p w:rsidR="00887B3A" w:rsidRDefault="00887B3A">
      <w:pPr>
        <w:spacing w:line="151" w:lineRule="exact"/>
        <w:rPr>
          <w:sz w:val="20"/>
          <w:szCs w:val="20"/>
        </w:rPr>
      </w:pPr>
    </w:p>
    <w:p w:rsidR="00887B3A" w:rsidRDefault="00045469">
      <w:pPr>
        <w:ind w:left="360"/>
        <w:rPr>
          <w:sz w:val="20"/>
          <w:szCs w:val="20"/>
        </w:rPr>
      </w:pPr>
      <w:r>
        <w:rPr>
          <w:rFonts w:ascii="Calibri" w:eastAsia="Calibri" w:hAnsi="Calibri" w:cs="Calibri"/>
          <w:sz w:val="24"/>
          <w:szCs w:val="24"/>
        </w:rPr>
        <w:t>It can be classified as-</w:t>
      </w:r>
    </w:p>
    <w:p w:rsidR="00887B3A" w:rsidRDefault="00887B3A">
      <w:pPr>
        <w:spacing w:line="144" w:lineRule="exact"/>
        <w:rPr>
          <w:sz w:val="20"/>
          <w:szCs w:val="20"/>
        </w:rPr>
      </w:pPr>
    </w:p>
    <w:p w:rsidR="00887B3A" w:rsidRDefault="00045469" w:rsidP="00045469">
      <w:pPr>
        <w:numPr>
          <w:ilvl w:val="0"/>
          <w:numId w:val="38"/>
        </w:numPr>
        <w:tabs>
          <w:tab w:val="left" w:pos="1440"/>
        </w:tabs>
        <w:ind w:left="1440" w:hanging="370"/>
        <w:rPr>
          <w:rFonts w:ascii="Wingdings" w:eastAsia="Wingdings" w:hAnsi="Wingdings" w:cs="Wingdings"/>
          <w:b/>
          <w:bCs/>
          <w:sz w:val="24"/>
          <w:szCs w:val="24"/>
        </w:rPr>
      </w:pPr>
      <w:r>
        <w:rPr>
          <w:rFonts w:ascii="Calibri" w:eastAsia="Calibri" w:hAnsi="Calibri" w:cs="Calibri"/>
          <w:sz w:val="24"/>
          <w:szCs w:val="24"/>
        </w:rPr>
        <w:t>Revealed (separation of placenta with blood visible outside)</w:t>
      </w:r>
    </w:p>
    <w:p w:rsidR="00887B3A" w:rsidRDefault="00887B3A">
      <w:pPr>
        <w:spacing w:line="148" w:lineRule="exact"/>
        <w:rPr>
          <w:rFonts w:ascii="Wingdings" w:eastAsia="Wingdings" w:hAnsi="Wingdings" w:cs="Wingdings"/>
          <w:b/>
          <w:bCs/>
          <w:sz w:val="24"/>
          <w:szCs w:val="24"/>
        </w:rPr>
      </w:pPr>
    </w:p>
    <w:p w:rsidR="00887B3A" w:rsidRDefault="00045469" w:rsidP="00045469">
      <w:pPr>
        <w:numPr>
          <w:ilvl w:val="0"/>
          <w:numId w:val="38"/>
        </w:numPr>
        <w:tabs>
          <w:tab w:val="left" w:pos="1440"/>
        </w:tabs>
        <w:ind w:left="1440" w:hanging="370"/>
        <w:rPr>
          <w:rFonts w:ascii="Wingdings" w:eastAsia="Wingdings" w:hAnsi="Wingdings" w:cs="Wingdings"/>
          <w:b/>
          <w:bCs/>
          <w:sz w:val="23"/>
          <w:szCs w:val="23"/>
        </w:rPr>
      </w:pPr>
      <w:r>
        <w:rPr>
          <w:rFonts w:ascii="Calibri" w:eastAsia="Calibri" w:hAnsi="Calibri" w:cs="Calibri"/>
          <w:sz w:val="23"/>
          <w:szCs w:val="23"/>
        </w:rPr>
        <w:t>Concealed (blood collects behind the separated placenta. Not visible outside)</w:t>
      </w:r>
    </w:p>
    <w:p w:rsidR="00887B3A" w:rsidRDefault="00887B3A">
      <w:pPr>
        <w:spacing w:line="156" w:lineRule="exact"/>
        <w:rPr>
          <w:rFonts w:ascii="Wingdings" w:eastAsia="Wingdings" w:hAnsi="Wingdings" w:cs="Wingdings"/>
          <w:b/>
          <w:bCs/>
          <w:sz w:val="23"/>
          <w:szCs w:val="23"/>
        </w:rPr>
      </w:pPr>
    </w:p>
    <w:p w:rsidR="00887B3A" w:rsidRDefault="00045469" w:rsidP="00045469">
      <w:pPr>
        <w:numPr>
          <w:ilvl w:val="0"/>
          <w:numId w:val="38"/>
        </w:numPr>
        <w:tabs>
          <w:tab w:val="left" w:pos="1440"/>
        </w:tabs>
        <w:ind w:left="1440" w:hanging="370"/>
        <w:rPr>
          <w:rFonts w:ascii="Wingdings" w:eastAsia="Wingdings" w:hAnsi="Wingdings" w:cs="Wingdings"/>
          <w:b/>
          <w:bCs/>
          <w:sz w:val="24"/>
          <w:szCs w:val="24"/>
        </w:rPr>
      </w:pPr>
      <w:r>
        <w:rPr>
          <w:rFonts w:ascii="Calibri" w:eastAsia="Calibri" w:hAnsi="Calibri" w:cs="Calibri"/>
          <w:sz w:val="24"/>
          <w:szCs w:val="24"/>
        </w:rPr>
        <w:t>Mixed, (common type).</w:t>
      </w:r>
    </w:p>
    <w:p w:rsidR="00887B3A" w:rsidRDefault="00887B3A">
      <w:pPr>
        <w:spacing w:line="200" w:lineRule="exact"/>
        <w:rPr>
          <w:sz w:val="20"/>
          <w:szCs w:val="20"/>
        </w:rPr>
      </w:pPr>
    </w:p>
    <w:p w:rsidR="00887B3A" w:rsidRDefault="00887B3A">
      <w:pPr>
        <w:spacing w:line="225" w:lineRule="exact"/>
        <w:rPr>
          <w:sz w:val="20"/>
          <w:szCs w:val="20"/>
        </w:rPr>
      </w:pPr>
    </w:p>
    <w:p w:rsidR="00887B3A" w:rsidRDefault="00045469">
      <w:pPr>
        <w:ind w:left="8640"/>
        <w:rPr>
          <w:sz w:val="20"/>
          <w:szCs w:val="20"/>
        </w:rPr>
      </w:pPr>
      <w:r>
        <w:rPr>
          <w:rFonts w:eastAsia="Times New Roman"/>
          <w:b/>
          <w:bCs/>
          <w:sz w:val="24"/>
          <w:szCs w:val="24"/>
        </w:rPr>
        <w:t>18</w:t>
      </w:r>
    </w:p>
    <w:p w:rsidR="00887B3A" w:rsidRDefault="00887B3A">
      <w:pPr>
        <w:sectPr w:rsidR="00887B3A">
          <w:pgSz w:w="12240" w:h="15840"/>
          <w:pgMar w:top="1440" w:right="1440" w:bottom="459" w:left="1440" w:header="0" w:footer="0" w:gutter="0"/>
          <w:cols w:space="720" w:equalWidth="0">
            <w:col w:w="9360"/>
          </w:cols>
        </w:sectPr>
      </w:pPr>
    </w:p>
    <w:p w:rsidR="00887B3A" w:rsidRDefault="00045469">
      <w:pPr>
        <w:ind w:left="360"/>
        <w:rPr>
          <w:sz w:val="20"/>
          <w:szCs w:val="20"/>
        </w:rPr>
      </w:pPr>
      <w:bookmarkStart w:id="18" w:name="page19"/>
      <w:bookmarkEnd w:id="18"/>
      <w:r>
        <w:rPr>
          <w:rFonts w:ascii="Calibri" w:eastAsia="Calibri" w:hAnsi="Calibri" w:cs="Calibri"/>
          <w:sz w:val="24"/>
          <w:szCs w:val="24"/>
        </w:rPr>
        <w:t>According to Sher clinical grading for placental separation</w:t>
      </w:r>
    </w:p>
    <w:p w:rsidR="00887B3A" w:rsidRDefault="00887B3A">
      <w:pPr>
        <w:spacing w:line="200" w:lineRule="exact"/>
        <w:rPr>
          <w:sz w:val="20"/>
          <w:szCs w:val="20"/>
        </w:rPr>
      </w:pPr>
    </w:p>
    <w:p w:rsidR="00887B3A" w:rsidRDefault="00887B3A">
      <w:pPr>
        <w:spacing w:line="232" w:lineRule="exact"/>
        <w:rPr>
          <w:sz w:val="20"/>
          <w:szCs w:val="20"/>
        </w:rPr>
      </w:pPr>
    </w:p>
    <w:p w:rsidR="00887B3A" w:rsidRDefault="00045469" w:rsidP="00045469">
      <w:pPr>
        <w:numPr>
          <w:ilvl w:val="0"/>
          <w:numId w:val="39"/>
        </w:numPr>
        <w:tabs>
          <w:tab w:val="left" w:pos="1800"/>
        </w:tabs>
        <w:ind w:left="1800" w:hanging="355"/>
        <w:rPr>
          <w:rFonts w:ascii="Calibri" w:eastAsia="Calibri" w:hAnsi="Calibri" w:cs="Calibri"/>
          <w:sz w:val="24"/>
          <w:szCs w:val="24"/>
        </w:rPr>
      </w:pPr>
      <w:r>
        <w:rPr>
          <w:rFonts w:ascii="Calibri" w:eastAsia="Calibri" w:hAnsi="Calibri" w:cs="Calibri"/>
          <w:sz w:val="24"/>
          <w:szCs w:val="24"/>
        </w:rPr>
        <w:t>Grade 1: (Herald bleed) diagnosed retrospectively</w:t>
      </w:r>
    </w:p>
    <w:p w:rsidR="00887B3A" w:rsidRDefault="00887B3A">
      <w:pPr>
        <w:spacing w:line="143" w:lineRule="exact"/>
        <w:rPr>
          <w:rFonts w:ascii="Calibri" w:eastAsia="Calibri" w:hAnsi="Calibri" w:cs="Calibri"/>
          <w:sz w:val="24"/>
          <w:szCs w:val="24"/>
        </w:rPr>
      </w:pPr>
    </w:p>
    <w:p w:rsidR="00887B3A" w:rsidRDefault="00045469" w:rsidP="00045469">
      <w:pPr>
        <w:numPr>
          <w:ilvl w:val="1"/>
          <w:numId w:val="39"/>
        </w:numPr>
        <w:tabs>
          <w:tab w:val="left" w:pos="2520"/>
        </w:tabs>
        <w:ind w:left="2520" w:hanging="355"/>
        <w:rPr>
          <w:rFonts w:ascii="Calibri" w:eastAsia="Calibri" w:hAnsi="Calibri" w:cs="Calibri"/>
          <w:sz w:val="24"/>
          <w:szCs w:val="24"/>
        </w:rPr>
      </w:pPr>
      <w:r>
        <w:rPr>
          <w:rFonts w:ascii="Calibri" w:eastAsia="Calibri" w:hAnsi="Calibri" w:cs="Calibri"/>
          <w:sz w:val="24"/>
          <w:szCs w:val="24"/>
        </w:rPr>
        <w:t>Less than 100cc -150cc of uterine bleeding</w:t>
      </w:r>
    </w:p>
    <w:p w:rsidR="00887B3A" w:rsidRDefault="00887B3A">
      <w:pPr>
        <w:spacing w:line="148" w:lineRule="exact"/>
        <w:rPr>
          <w:rFonts w:ascii="Calibri" w:eastAsia="Calibri" w:hAnsi="Calibri" w:cs="Calibri"/>
          <w:sz w:val="24"/>
          <w:szCs w:val="24"/>
        </w:rPr>
      </w:pPr>
    </w:p>
    <w:p w:rsidR="00887B3A" w:rsidRDefault="00045469" w:rsidP="00045469">
      <w:pPr>
        <w:numPr>
          <w:ilvl w:val="1"/>
          <w:numId w:val="39"/>
        </w:numPr>
        <w:tabs>
          <w:tab w:val="left" w:pos="2520"/>
        </w:tabs>
        <w:ind w:left="2520" w:hanging="355"/>
        <w:rPr>
          <w:rFonts w:ascii="Calibri" w:eastAsia="Calibri" w:hAnsi="Calibri" w:cs="Calibri"/>
          <w:sz w:val="24"/>
          <w:szCs w:val="24"/>
        </w:rPr>
      </w:pPr>
      <w:r>
        <w:rPr>
          <w:rFonts w:ascii="Calibri" w:eastAsia="Calibri" w:hAnsi="Calibri" w:cs="Calibri"/>
          <w:sz w:val="24"/>
          <w:szCs w:val="24"/>
        </w:rPr>
        <w:t>Uterus non-tender</w:t>
      </w:r>
    </w:p>
    <w:p w:rsidR="00887B3A" w:rsidRDefault="00887B3A">
      <w:pPr>
        <w:spacing w:line="143" w:lineRule="exact"/>
        <w:rPr>
          <w:rFonts w:ascii="Calibri" w:eastAsia="Calibri" w:hAnsi="Calibri" w:cs="Calibri"/>
          <w:sz w:val="24"/>
          <w:szCs w:val="24"/>
        </w:rPr>
      </w:pPr>
    </w:p>
    <w:p w:rsidR="00887B3A" w:rsidRDefault="00045469" w:rsidP="00045469">
      <w:pPr>
        <w:numPr>
          <w:ilvl w:val="1"/>
          <w:numId w:val="39"/>
        </w:numPr>
        <w:tabs>
          <w:tab w:val="left" w:pos="2520"/>
        </w:tabs>
        <w:ind w:left="2520" w:hanging="355"/>
        <w:rPr>
          <w:rFonts w:ascii="Calibri" w:eastAsia="Calibri" w:hAnsi="Calibri" w:cs="Calibri"/>
          <w:sz w:val="24"/>
          <w:szCs w:val="24"/>
        </w:rPr>
      </w:pPr>
      <w:r>
        <w:rPr>
          <w:rFonts w:ascii="Calibri" w:eastAsia="Calibri" w:hAnsi="Calibri" w:cs="Calibri"/>
          <w:sz w:val="24"/>
          <w:szCs w:val="24"/>
        </w:rPr>
        <w:t xml:space="preserve">No </w:t>
      </w:r>
      <w:hyperlink r:id="rId11">
        <w:r>
          <w:rPr>
            <w:rFonts w:ascii="Calibri" w:eastAsia="Calibri" w:hAnsi="Calibri" w:cs="Calibri"/>
            <w:sz w:val="24"/>
            <w:szCs w:val="24"/>
          </w:rPr>
          <w:t>Fetal Distress</w:t>
        </w:r>
      </w:hyperlink>
    </w:p>
    <w:p w:rsidR="00887B3A" w:rsidRDefault="00887B3A">
      <w:pPr>
        <w:spacing w:line="143" w:lineRule="exact"/>
        <w:rPr>
          <w:rFonts w:ascii="Calibri" w:eastAsia="Calibri" w:hAnsi="Calibri" w:cs="Calibri"/>
          <w:sz w:val="24"/>
          <w:szCs w:val="24"/>
        </w:rPr>
      </w:pPr>
    </w:p>
    <w:p w:rsidR="00887B3A" w:rsidRDefault="00045469" w:rsidP="00045469">
      <w:pPr>
        <w:numPr>
          <w:ilvl w:val="0"/>
          <w:numId w:val="39"/>
        </w:numPr>
        <w:tabs>
          <w:tab w:val="left" w:pos="1800"/>
        </w:tabs>
        <w:ind w:left="1800" w:hanging="355"/>
        <w:rPr>
          <w:rFonts w:ascii="Calibri" w:eastAsia="Calibri" w:hAnsi="Calibri" w:cs="Calibri"/>
          <w:sz w:val="24"/>
          <w:szCs w:val="24"/>
        </w:rPr>
      </w:pPr>
      <w:r>
        <w:rPr>
          <w:rFonts w:ascii="Calibri" w:eastAsia="Calibri" w:hAnsi="Calibri" w:cs="Calibri"/>
          <w:sz w:val="24"/>
          <w:szCs w:val="24"/>
        </w:rPr>
        <w:t>Grade 2 ; Classical features of abruption</w:t>
      </w:r>
    </w:p>
    <w:p w:rsidR="00887B3A" w:rsidRDefault="00887B3A">
      <w:pPr>
        <w:spacing w:line="148" w:lineRule="exact"/>
        <w:rPr>
          <w:rFonts w:ascii="Calibri" w:eastAsia="Calibri" w:hAnsi="Calibri" w:cs="Calibri"/>
          <w:sz w:val="24"/>
          <w:szCs w:val="24"/>
        </w:rPr>
      </w:pPr>
    </w:p>
    <w:p w:rsidR="00887B3A" w:rsidRDefault="00045469" w:rsidP="00045469">
      <w:pPr>
        <w:numPr>
          <w:ilvl w:val="1"/>
          <w:numId w:val="39"/>
        </w:numPr>
        <w:tabs>
          <w:tab w:val="left" w:pos="2520"/>
        </w:tabs>
        <w:ind w:left="2520" w:hanging="355"/>
        <w:rPr>
          <w:rFonts w:ascii="Calibri" w:eastAsia="Calibri" w:hAnsi="Calibri" w:cs="Calibri"/>
          <w:sz w:val="24"/>
          <w:szCs w:val="24"/>
        </w:rPr>
      </w:pPr>
      <w:r>
        <w:rPr>
          <w:rFonts w:ascii="Calibri" w:eastAsia="Calibri" w:hAnsi="Calibri" w:cs="Calibri"/>
          <w:sz w:val="24"/>
          <w:szCs w:val="24"/>
        </w:rPr>
        <w:t>Uterus tender</w:t>
      </w:r>
    </w:p>
    <w:p w:rsidR="00887B3A" w:rsidRDefault="00887B3A">
      <w:pPr>
        <w:spacing w:line="148" w:lineRule="exact"/>
        <w:rPr>
          <w:rFonts w:ascii="Calibri" w:eastAsia="Calibri" w:hAnsi="Calibri" w:cs="Calibri"/>
          <w:sz w:val="24"/>
          <w:szCs w:val="24"/>
        </w:rPr>
      </w:pPr>
    </w:p>
    <w:p w:rsidR="00887B3A" w:rsidRDefault="00FE5255" w:rsidP="00045469">
      <w:pPr>
        <w:numPr>
          <w:ilvl w:val="1"/>
          <w:numId w:val="39"/>
        </w:numPr>
        <w:tabs>
          <w:tab w:val="left" w:pos="2520"/>
        </w:tabs>
        <w:ind w:left="2520" w:hanging="355"/>
        <w:rPr>
          <w:rFonts w:ascii="Calibri" w:eastAsia="Calibri" w:hAnsi="Calibri" w:cs="Calibri"/>
          <w:sz w:val="24"/>
          <w:szCs w:val="24"/>
        </w:rPr>
      </w:pPr>
      <w:hyperlink r:id="rId12">
        <w:r w:rsidR="00045469">
          <w:rPr>
            <w:rFonts w:ascii="Calibri" w:eastAsia="Calibri" w:hAnsi="Calibri" w:cs="Calibri"/>
            <w:sz w:val="24"/>
            <w:szCs w:val="24"/>
          </w:rPr>
          <w:t>Fetal Distress</w:t>
        </w:r>
      </w:hyperlink>
    </w:p>
    <w:p w:rsidR="00887B3A" w:rsidRDefault="00887B3A">
      <w:pPr>
        <w:spacing w:line="148" w:lineRule="exact"/>
        <w:rPr>
          <w:rFonts w:ascii="Calibri" w:eastAsia="Calibri" w:hAnsi="Calibri" w:cs="Calibri"/>
          <w:sz w:val="24"/>
          <w:szCs w:val="24"/>
        </w:rPr>
      </w:pPr>
    </w:p>
    <w:p w:rsidR="00887B3A" w:rsidRDefault="00045469" w:rsidP="00045469">
      <w:pPr>
        <w:numPr>
          <w:ilvl w:val="1"/>
          <w:numId w:val="39"/>
        </w:numPr>
        <w:tabs>
          <w:tab w:val="left" w:pos="2520"/>
        </w:tabs>
        <w:ind w:left="2520" w:hanging="355"/>
        <w:rPr>
          <w:rFonts w:ascii="Calibri" w:eastAsia="Calibri" w:hAnsi="Calibri" w:cs="Calibri"/>
          <w:sz w:val="24"/>
          <w:szCs w:val="24"/>
        </w:rPr>
      </w:pPr>
      <w:r>
        <w:rPr>
          <w:rFonts w:ascii="Calibri" w:eastAsia="Calibri" w:hAnsi="Calibri" w:cs="Calibri"/>
          <w:sz w:val="24"/>
          <w:szCs w:val="24"/>
        </w:rPr>
        <w:t>Concealed hemorrhage</w:t>
      </w:r>
    </w:p>
    <w:p w:rsidR="00887B3A" w:rsidRDefault="00887B3A">
      <w:pPr>
        <w:spacing w:line="143" w:lineRule="exact"/>
        <w:rPr>
          <w:rFonts w:ascii="Calibri" w:eastAsia="Calibri" w:hAnsi="Calibri" w:cs="Calibri"/>
          <w:sz w:val="24"/>
          <w:szCs w:val="24"/>
        </w:rPr>
      </w:pPr>
    </w:p>
    <w:p w:rsidR="00887B3A" w:rsidRDefault="00045469" w:rsidP="00045469">
      <w:pPr>
        <w:numPr>
          <w:ilvl w:val="0"/>
          <w:numId w:val="39"/>
        </w:numPr>
        <w:tabs>
          <w:tab w:val="left" w:pos="1800"/>
        </w:tabs>
        <w:ind w:left="1800" w:hanging="355"/>
        <w:rPr>
          <w:rFonts w:ascii="Calibri" w:eastAsia="Calibri" w:hAnsi="Calibri" w:cs="Calibri"/>
          <w:sz w:val="24"/>
          <w:szCs w:val="24"/>
        </w:rPr>
      </w:pPr>
      <w:r>
        <w:rPr>
          <w:rFonts w:ascii="Calibri" w:eastAsia="Calibri" w:hAnsi="Calibri" w:cs="Calibri"/>
          <w:sz w:val="24"/>
          <w:szCs w:val="24"/>
        </w:rPr>
        <w:t>Grade 3</w:t>
      </w:r>
    </w:p>
    <w:p w:rsidR="00887B3A" w:rsidRDefault="00887B3A">
      <w:pPr>
        <w:spacing w:line="148" w:lineRule="exact"/>
        <w:rPr>
          <w:rFonts w:ascii="Calibri" w:eastAsia="Calibri" w:hAnsi="Calibri" w:cs="Calibri"/>
          <w:sz w:val="24"/>
          <w:szCs w:val="24"/>
        </w:rPr>
      </w:pPr>
    </w:p>
    <w:p w:rsidR="00887B3A" w:rsidRDefault="00045469" w:rsidP="00045469">
      <w:pPr>
        <w:numPr>
          <w:ilvl w:val="1"/>
          <w:numId w:val="39"/>
        </w:numPr>
        <w:tabs>
          <w:tab w:val="left" w:pos="2520"/>
        </w:tabs>
        <w:ind w:left="2520" w:hanging="355"/>
        <w:rPr>
          <w:rFonts w:ascii="Calibri" w:eastAsia="Calibri" w:hAnsi="Calibri" w:cs="Calibri"/>
          <w:sz w:val="24"/>
          <w:szCs w:val="24"/>
        </w:rPr>
      </w:pPr>
      <w:r>
        <w:rPr>
          <w:rFonts w:ascii="Calibri" w:eastAsia="Calibri" w:hAnsi="Calibri" w:cs="Calibri"/>
          <w:sz w:val="24"/>
          <w:szCs w:val="24"/>
        </w:rPr>
        <w:t>Fetal death</w:t>
      </w:r>
    </w:p>
    <w:p w:rsidR="00887B3A" w:rsidRDefault="00887B3A">
      <w:pPr>
        <w:spacing w:line="143" w:lineRule="exact"/>
        <w:rPr>
          <w:rFonts w:ascii="Calibri" w:eastAsia="Calibri" w:hAnsi="Calibri" w:cs="Calibri"/>
          <w:sz w:val="24"/>
          <w:szCs w:val="24"/>
        </w:rPr>
      </w:pPr>
    </w:p>
    <w:p w:rsidR="00887B3A" w:rsidRDefault="00045469" w:rsidP="00045469">
      <w:pPr>
        <w:numPr>
          <w:ilvl w:val="1"/>
          <w:numId w:val="39"/>
        </w:numPr>
        <w:tabs>
          <w:tab w:val="left" w:pos="2520"/>
        </w:tabs>
        <w:ind w:left="2520" w:hanging="355"/>
        <w:rPr>
          <w:rFonts w:ascii="Calibri" w:eastAsia="Calibri" w:hAnsi="Calibri" w:cs="Calibri"/>
          <w:sz w:val="24"/>
          <w:szCs w:val="24"/>
        </w:rPr>
      </w:pPr>
      <w:r>
        <w:rPr>
          <w:rFonts w:ascii="Calibri" w:eastAsia="Calibri" w:hAnsi="Calibri" w:cs="Calibri"/>
          <w:sz w:val="24"/>
          <w:szCs w:val="24"/>
        </w:rPr>
        <w:t>Maternal shock</w:t>
      </w:r>
    </w:p>
    <w:p w:rsidR="00887B3A" w:rsidRDefault="00887B3A">
      <w:pPr>
        <w:spacing w:line="148" w:lineRule="exact"/>
        <w:rPr>
          <w:rFonts w:ascii="Calibri" w:eastAsia="Calibri" w:hAnsi="Calibri" w:cs="Calibri"/>
          <w:sz w:val="24"/>
          <w:szCs w:val="24"/>
        </w:rPr>
      </w:pPr>
    </w:p>
    <w:p w:rsidR="00887B3A" w:rsidRDefault="00045469" w:rsidP="00045469">
      <w:pPr>
        <w:numPr>
          <w:ilvl w:val="1"/>
          <w:numId w:val="39"/>
        </w:numPr>
        <w:tabs>
          <w:tab w:val="left" w:pos="2520"/>
        </w:tabs>
        <w:ind w:left="2520" w:hanging="355"/>
        <w:rPr>
          <w:rFonts w:ascii="Calibri" w:eastAsia="Calibri" w:hAnsi="Calibri" w:cs="Calibri"/>
          <w:sz w:val="24"/>
          <w:szCs w:val="24"/>
        </w:rPr>
      </w:pPr>
      <w:r>
        <w:rPr>
          <w:rFonts w:ascii="Calibri" w:eastAsia="Calibri" w:hAnsi="Calibri" w:cs="Calibri"/>
          <w:sz w:val="24"/>
          <w:szCs w:val="24"/>
        </w:rPr>
        <w:t>Extensive concealed hemorrhage</w:t>
      </w:r>
    </w:p>
    <w:p w:rsidR="00887B3A" w:rsidRDefault="00887B3A">
      <w:pPr>
        <w:spacing w:line="143" w:lineRule="exact"/>
        <w:rPr>
          <w:rFonts w:ascii="Calibri" w:eastAsia="Calibri" w:hAnsi="Calibri" w:cs="Calibri"/>
          <w:sz w:val="24"/>
          <w:szCs w:val="24"/>
        </w:rPr>
      </w:pPr>
    </w:p>
    <w:p w:rsidR="00887B3A" w:rsidRDefault="00045469" w:rsidP="00045469">
      <w:pPr>
        <w:numPr>
          <w:ilvl w:val="1"/>
          <w:numId w:val="39"/>
        </w:numPr>
        <w:tabs>
          <w:tab w:val="left" w:pos="2520"/>
        </w:tabs>
        <w:ind w:left="2520" w:hanging="355"/>
        <w:rPr>
          <w:rFonts w:ascii="Calibri" w:eastAsia="Calibri" w:hAnsi="Calibri" w:cs="Calibri"/>
          <w:sz w:val="24"/>
          <w:szCs w:val="24"/>
        </w:rPr>
      </w:pPr>
      <w:r>
        <w:rPr>
          <w:rFonts w:ascii="Calibri" w:eastAsia="Calibri" w:hAnsi="Calibri" w:cs="Calibri"/>
          <w:sz w:val="24"/>
          <w:szCs w:val="24"/>
        </w:rPr>
        <w:t>Coagulopathy</w:t>
      </w:r>
    </w:p>
    <w:p w:rsidR="00887B3A" w:rsidRDefault="00887B3A">
      <w:pPr>
        <w:spacing w:line="200" w:lineRule="exact"/>
        <w:rPr>
          <w:rFonts w:ascii="Calibri" w:eastAsia="Calibri" w:hAnsi="Calibri" w:cs="Calibri"/>
          <w:sz w:val="24"/>
          <w:szCs w:val="24"/>
        </w:rPr>
      </w:pPr>
    </w:p>
    <w:p w:rsidR="00887B3A" w:rsidRDefault="00887B3A">
      <w:pPr>
        <w:spacing w:line="230" w:lineRule="exact"/>
        <w:rPr>
          <w:rFonts w:ascii="Calibri" w:eastAsia="Calibri" w:hAnsi="Calibri" w:cs="Calibri"/>
          <w:sz w:val="24"/>
          <w:szCs w:val="24"/>
        </w:rPr>
      </w:pPr>
    </w:p>
    <w:p w:rsidR="00887B3A" w:rsidRDefault="00045469">
      <w:pPr>
        <w:ind w:left="1080"/>
        <w:rPr>
          <w:sz w:val="20"/>
          <w:szCs w:val="20"/>
        </w:rPr>
      </w:pPr>
      <w:proofErr w:type="gramStart"/>
      <w:r>
        <w:rPr>
          <w:rFonts w:ascii="Calibri" w:eastAsia="Calibri" w:hAnsi="Calibri" w:cs="Calibri"/>
          <w:b/>
          <w:bCs/>
          <w:sz w:val="24"/>
          <w:szCs w:val="24"/>
          <w:u w:val="single"/>
        </w:rPr>
        <w:t>Incidence :</w:t>
      </w:r>
      <w:proofErr w:type="gramEnd"/>
      <w:r>
        <w:rPr>
          <w:rFonts w:ascii="Calibri" w:eastAsia="Calibri" w:hAnsi="Calibri" w:cs="Calibri"/>
          <w:b/>
          <w:bCs/>
          <w:sz w:val="24"/>
          <w:szCs w:val="24"/>
        </w:rPr>
        <w:t xml:space="preserve"> </w:t>
      </w:r>
      <w:r>
        <w:rPr>
          <w:rFonts w:ascii="Calibri" w:eastAsia="Calibri" w:hAnsi="Calibri" w:cs="Calibri"/>
          <w:sz w:val="24"/>
          <w:szCs w:val="24"/>
        </w:rPr>
        <w:t>1-2%</w:t>
      </w:r>
    </w:p>
    <w:p w:rsidR="00887B3A" w:rsidRDefault="00887B3A">
      <w:pPr>
        <w:spacing w:line="146" w:lineRule="exact"/>
        <w:rPr>
          <w:rFonts w:ascii="Calibri" w:eastAsia="Calibri" w:hAnsi="Calibri" w:cs="Calibri"/>
          <w:sz w:val="24"/>
          <w:szCs w:val="24"/>
        </w:rPr>
      </w:pPr>
    </w:p>
    <w:p w:rsidR="00887B3A" w:rsidRDefault="00045469">
      <w:pPr>
        <w:ind w:left="1080"/>
        <w:rPr>
          <w:sz w:val="20"/>
          <w:szCs w:val="20"/>
        </w:rPr>
      </w:pPr>
      <w:r>
        <w:rPr>
          <w:rFonts w:ascii="Calibri" w:eastAsia="Calibri" w:hAnsi="Calibri" w:cs="Calibri"/>
          <w:sz w:val="24"/>
          <w:szCs w:val="24"/>
        </w:rPr>
        <w:t>Perinatal mortality rate associated with placental abruption is high.</w:t>
      </w:r>
    </w:p>
    <w:p w:rsidR="00887B3A" w:rsidRDefault="00887B3A">
      <w:pPr>
        <w:spacing w:line="142" w:lineRule="exact"/>
        <w:rPr>
          <w:rFonts w:ascii="Calibri" w:eastAsia="Calibri" w:hAnsi="Calibri" w:cs="Calibri"/>
          <w:sz w:val="24"/>
          <w:szCs w:val="24"/>
        </w:rPr>
      </w:pPr>
    </w:p>
    <w:p w:rsidR="00887B3A" w:rsidRDefault="00045469">
      <w:pPr>
        <w:ind w:left="1080"/>
        <w:rPr>
          <w:sz w:val="20"/>
          <w:szCs w:val="20"/>
        </w:rPr>
      </w:pPr>
      <w:r>
        <w:rPr>
          <w:rFonts w:ascii="Calibri" w:eastAsia="Calibri" w:hAnsi="Calibri" w:cs="Calibri"/>
          <w:b/>
          <w:bCs/>
          <w:sz w:val="24"/>
          <w:szCs w:val="24"/>
          <w:u w:val="single"/>
        </w:rPr>
        <w:t>Causes:</w:t>
      </w:r>
      <w:r>
        <w:rPr>
          <w:rFonts w:ascii="Calibri" w:eastAsia="Calibri" w:hAnsi="Calibri" w:cs="Calibri"/>
          <w:b/>
          <w:bCs/>
          <w:sz w:val="24"/>
          <w:szCs w:val="24"/>
        </w:rPr>
        <w:t xml:space="preserve"> </w:t>
      </w:r>
      <w:proofErr w:type="gramStart"/>
      <w:r>
        <w:rPr>
          <w:rFonts w:ascii="Calibri" w:eastAsia="Calibri" w:hAnsi="Calibri" w:cs="Calibri"/>
          <w:sz w:val="24"/>
          <w:szCs w:val="24"/>
        </w:rPr>
        <w:t>unknown .</w:t>
      </w:r>
      <w:proofErr w:type="gramEnd"/>
    </w:p>
    <w:p w:rsidR="00887B3A" w:rsidRDefault="00887B3A">
      <w:pPr>
        <w:spacing w:line="151" w:lineRule="exact"/>
        <w:rPr>
          <w:rFonts w:ascii="Calibri" w:eastAsia="Calibri" w:hAnsi="Calibri" w:cs="Calibri"/>
          <w:sz w:val="24"/>
          <w:szCs w:val="24"/>
        </w:rPr>
      </w:pPr>
    </w:p>
    <w:p w:rsidR="00887B3A" w:rsidRDefault="00045469">
      <w:pPr>
        <w:ind w:left="1080"/>
        <w:rPr>
          <w:sz w:val="20"/>
          <w:szCs w:val="20"/>
        </w:rPr>
      </w:pPr>
      <w:r>
        <w:rPr>
          <w:rFonts w:ascii="Calibri" w:eastAsia="Calibri" w:hAnsi="Calibri" w:cs="Calibri"/>
          <w:sz w:val="24"/>
          <w:szCs w:val="24"/>
        </w:rPr>
        <w:t>But following are risk factors:</w:t>
      </w:r>
    </w:p>
    <w:p w:rsidR="00887B3A" w:rsidRDefault="00887B3A">
      <w:pPr>
        <w:spacing w:line="144" w:lineRule="exact"/>
        <w:rPr>
          <w:rFonts w:ascii="Calibri" w:eastAsia="Calibri" w:hAnsi="Calibri" w:cs="Calibri"/>
          <w:sz w:val="24"/>
          <w:szCs w:val="24"/>
        </w:rPr>
      </w:pPr>
    </w:p>
    <w:p w:rsidR="00887B3A" w:rsidRDefault="00045469" w:rsidP="00045469">
      <w:pPr>
        <w:numPr>
          <w:ilvl w:val="0"/>
          <w:numId w:val="40"/>
        </w:numPr>
        <w:tabs>
          <w:tab w:val="left" w:pos="1800"/>
        </w:tabs>
        <w:ind w:left="1800" w:hanging="355"/>
        <w:rPr>
          <w:rFonts w:ascii="Courier New" w:eastAsia="Courier New" w:hAnsi="Courier New" w:cs="Courier New"/>
          <w:sz w:val="24"/>
          <w:szCs w:val="24"/>
        </w:rPr>
      </w:pPr>
      <w:r>
        <w:rPr>
          <w:rFonts w:ascii="Calibri" w:eastAsia="Calibri" w:hAnsi="Calibri" w:cs="Calibri"/>
          <w:sz w:val="24"/>
          <w:szCs w:val="24"/>
        </w:rPr>
        <w:t>Increased age and parity</w:t>
      </w:r>
    </w:p>
    <w:p w:rsidR="00887B3A" w:rsidRDefault="00887B3A">
      <w:pPr>
        <w:spacing w:line="131" w:lineRule="exact"/>
        <w:rPr>
          <w:rFonts w:ascii="Calibri" w:eastAsia="Calibri" w:hAnsi="Calibri" w:cs="Calibri"/>
          <w:sz w:val="24"/>
          <w:szCs w:val="24"/>
        </w:rPr>
      </w:pPr>
    </w:p>
    <w:p w:rsidR="00887B3A" w:rsidRDefault="00045469" w:rsidP="00045469">
      <w:pPr>
        <w:numPr>
          <w:ilvl w:val="0"/>
          <w:numId w:val="41"/>
        </w:numPr>
        <w:tabs>
          <w:tab w:val="left" w:pos="1800"/>
        </w:tabs>
        <w:ind w:left="1800" w:hanging="355"/>
        <w:rPr>
          <w:rFonts w:ascii="Courier New" w:eastAsia="Courier New" w:hAnsi="Courier New" w:cs="Courier New"/>
          <w:sz w:val="24"/>
          <w:szCs w:val="24"/>
        </w:rPr>
      </w:pPr>
      <w:r>
        <w:rPr>
          <w:rFonts w:ascii="Calibri" w:eastAsia="Calibri" w:hAnsi="Calibri" w:cs="Calibri"/>
          <w:sz w:val="24"/>
          <w:szCs w:val="24"/>
        </w:rPr>
        <w:t>Preeclampsia/ Chronic hypertension</w:t>
      </w:r>
    </w:p>
    <w:p w:rsidR="00887B3A" w:rsidRDefault="00887B3A">
      <w:pPr>
        <w:spacing w:line="131" w:lineRule="exact"/>
        <w:rPr>
          <w:rFonts w:ascii="Calibri" w:eastAsia="Calibri" w:hAnsi="Calibri" w:cs="Calibri"/>
          <w:sz w:val="24"/>
          <w:szCs w:val="24"/>
        </w:rPr>
      </w:pPr>
    </w:p>
    <w:p w:rsidR="00887B3A" w:rsidRDefault="00045469" w:rsidP="00045469">
      <w:pPr>
        <w:numPr>
          <w:ilvl w:val="0"/>
          <w:numId w:val="42"/>
        </w:numPr>
        <w:tabs>
          <w:tab w:val="left" w:pos="1800"/>
        </w:tabs>
        <w:ind w:left="1800" w:hanging="355"/>
        <w:rPr>
          <w:rFonts w:ascii="Courier New" w:eastAsia="Courier New" w:hAnsi="Courier New" w:cs="Courier New"/>
          <w:sz w:val="24"/>
          <w:szCs w:val="24"/>
        </w:rPr>
      </w:pPr>
      <w:r>
        <w:rPr>
          <w:rFonts w:ascii="Calibri" w:eastAsia="Calibri" w:hAnsi="Calibri" w:cs="Calibri"/>
          <w:sz w:val="24"/>
          <w:szCs w:val="24"/>
        </w:rPr>
        <w:t>Preterm ruptured membranes</w:t>
      </w:r>
    </w:p>
    <w:p w:rsidR="00887B3A" w:rsidRDefault="00887B3A">
      <w:pPr>
        <w:spacing w:line="136" w:lineRule="exact"/>
        <w:rPr>
          <w:rFonts w:ascii="Calibri" w:eastAsia="Calibri" w:hAnsi="Calibri" w:cs="Calibri"/>
          <w:sz w:val="24"/>
          <w:szCs w:val="24"/>
        </w:rPr>
      </w:pPr>
    </w:p>
    <w:p w:rsidR="00887B3A" w:rsidRDefault="00045469" w:rsidP="00045469">
      <w:pPr>
        <w:numPr>
          <w:ilvl w:val="0"/>
          <w:numId w:val="43"/>
        </w:numPr>
        <w:tabs>
          <w:tab w:val="left" w:pos="1800"/>
        </w:tabs>
        <w:ind w:left="1800" w:hanging="355"/>
        <w:rPr>
          <w:rFonts w:ascii="Courier New" w:eastAsia="Courier New" w:hAnsi="Courier New" w:cs="Courier New"/>
          <w:sz w:val="24"/>
          <w:szCs w:val="24"/>
        </w:rPr>
      </w:pPr>
      <w:r>
        <w:rPr>
          <w:rFonts w:ascii="Calibri" w:eastAsia="Calibri" w:hAnsi="Calibri" w:cs="Calibri"/>
          <w:sz w:val="24"/>
          <w:szCs w:val="24"/>
        </w:rPr>
        <w:t>Multifetal gestation</w:t>
      </w:r>
    </w:p>
    <w:p w:rsidR="00887B3A" w:rsidRDefault="00887B3A">
      <w:pPr>
        <w:spacing w:line="127" w:lineRule="exact"/>
        <w:rPr>
          <w:rFonts w:ascii="Calibri" w:eastAsia="Calibri" w:hAnsi="Calibri" w:cs="Calibri"/>
          <w:sz w:val="24"/>
          <w:szCs w:val="24"/>
        </w:rPr>
      </w:pPr>
    </w:p>
    <w:p w:rsidR="00887B3A" w:rsidRDefault="00045469" w:rsidP="00045469">
      <w:pPr>
        <w:numPr>
          <w:ilvl w:val="0"/>
          <w:numId w:val="44"/>
        </w:numPr>
        <w:tabs>
          <w:tab w:val="left" w:pos="1800"/>
        </w:tabs>
        <w:ind w:left="1800" w:hanging="355"/>
        <w:rPr>
          <w:rFonts w:ascii="Courier New" w:eastAsia="Courier New" w:hAnsi="Courier New" w:cs="Courier New"/>
          <w:sz w:val="24"/>
          <w:szCs w:val="24"/>
        </w:rPr>
      </w:pPr>
      <w:r>
        <w:rPr>
          <w:rFonts w:ascii="Calibri" w:eastAsia="Calibri" w:hAnsi="Calibri" w:cs="Calibri"/>
          <w:sz w:val="24"/>
          <w:szCs w:val="24"/>
        </w:rPr>
        <w:t>Hydramnios</w:t>
      </w:r>
    </w:p>
    <w:p w:rsidR="00887B3A" w:rsidRDefault="00887B3A">
      <w:pPr>
        <w:spacing w:line="131" w:lineRule="exact"/>
        <w:rPr>
          <w:rFonts w:ascii="Calibri" w:eastAsia="Calibri" w:hAnsi="Calibri" w:cs="Calibri"/>
          <w:sz w:val="24"/>
          <w:szCs w:val="24"/>
        </w:rPr>
      </w:pPr>
    </w:p>
    <w:p w:rsidR="00887B3A" w:rsidRDefault="00045469" w:rsidP="00045469">
      <w:pPr>
        <w:numPr>
          <w:ilvl w:val="0"/>
          <w:numId w:val="45"/>
        </w:numPr>
        <w:tabs>
          <w:tab w:val="left" w:pos="1800"/>
        </w:tabs>
        <w:ind w:left="1800" w:hanging="355"/>
        <w:rPr>
          <w:rFonts w:ascii="Courier New" w:eastAsia="Courier New" w:hAnsi="Courier New" w:cs="Courier New"/>
          <w:sz w:val="24"/>
          <w:szCs w:val="24"/>
        </w:rPr>
      </w:pPr>
      <w:r>
        <w:rPr>
          <w:rFonts w:ascii="Calibri" w:eastAsia="Calibri" w:hAnsi="Calibri" w:cs="Calibri"/>
          <w:sz w:val="24"/>
          <w:szCs w:val="24"/>
        </w:rPr>
        <w:t>Cigarette smoking</w:t>
      </w:r>
    </w:p>
    <w:p w:rsidR="00887B3A" w:rsidRDefault="00887B3A">
      <w:pPr>
        <w:spacing w:line="131" w:lineRule="exact"/>
        <w:rPr>
          <w:rFonts w:ascii="Calibri" w:eastAsia="Calibri" w:hAnsi="Calibri" w:cs="Calibri"/>
          <w:sz w:val="24"/>
          <w:szCs w:val="24"/>
        </w:rPr>
      </w:pPr>
    </w:p>
    <w:p w:rsidR="00887B3A" w:rsidRDefault="00045469" w:rsidP="00045469">
      <w:pPr>
        <w:numPr>
          <w:ilvl w:val="0"/>
          <w:numId w:val="46"/>
        </w:numPr>
        <w:tabs>
          <w:tab w:val="left" w:pos="1800"/>
        </w:tabs>
        <w:ind w:left="1800" w:hanging="355"/>
        <w:rPr>
          <w:rFonts w:ascii="Courier New" w:eastAsia="Courier New" w:hAnsi="Courier New" w:cs="Courier New"/>
          <w:sz w:val="24"/>
          <w:szCs w:val="24"/>
        </w:rPr>
      </w:pPr>
      <w:r>
        <w:rPr>
          <w:rFonts w:ascii="Calibri" w:eastAsia="Calibri" w:hAnsi="Calibri" w:cs="Calibri"/>
          <w:sz w:val="24"/>
          <w:szCs w:val="24"/>
        </w:rPr>
        <w:t>Thrombophilias</w:t>
      </w:r>
    </w:p>
    <w:p w:rsidR="00887B3A" w:rsidRDefault="00887B3A">
      <w:pPr>
        <w:spacing w:line="131" w:lineRule="exact"/>
        <w:rPr>
          <w:rFonts w:ascii="Calibri" w:eastAsia="Calibri" w:hAnsi="Calibri" w:cs="Calibri"/>
          <w:sz w:val="24"/>
          <w:szCs w:val="24"/>
        </w:rPr>
      </w:pPr>
    </w:p>
    <w:p w:rsidR="00887B3A" w:rsidRDefault="00045469" w:rsidP="00045469">
      <w:pPr>
        <w:numPr>
          <w:ilvl w:val="0"/>
          <w:numId w:val="47"/>
        </w:numPr>
        <w:tabs>
          <w:tab w:val="left" w:pos="1800"/>
        </w:tabs>
        <w:ind w:left="1800" w:hanging="355"/>
        <w:rPr>
          <w:rFonts w:ascii="Courier New" w:eastAsia="Courier New" w:hAnsi="Courier New" w:cs="Courier New"/>
          <w:sz w:val="24"/>
          <w:szCs w:val="24"/>
        </w:rPr>
      </w:pPr>
      <w:r>
        <w:rPr>
          <w:rFonts w:ascii="Calibri" w:eastAsia="Calibri" w:hAnsi="Calibri" w:cs="Calibri"/>
          <w:sz w:val="24"/>
          <w:szCs w:val="24"/>
        </w:rPr>
        <w:t>Prior abruption</w:t>
      </w:r>
    </w:p>
    <w:p w:rsidR="00887B3A" w:rsidRDefault="00887B3A">
      <w:pPr>
        <w:spacing w:line="131" w:lineRule="exact"/>
        <w:rPr>
          <w:rFonts w:ascii="Calibri" w:eastAsia="Calibri" w:hAnsi="Calibri" w:cs="Calibri"/>
          <w:sz w:val="24"/>
          <w:szCs w:val="24"/>
        </w:rPr>
      </w:pPr>
    </w:p>
    <w:p w:rsidR="00887B3A" w:rsidRDefault="00045469" w:rsidP="00045469">
      <w:pPr>
        <w:numPr>
          <w:ilvl w:val="0"/>
          <w:numId w:val="48"/>
        </w:numPr>
        <w:tabs>
          <w:tab w:val="left" w:pos="1800"/>
        </w:tabs>
        <w:ind w:left="1800" w:hanging="355"/>
        <w:rPr>
          <w:rFonts w:ascii="Courier New" w:eastAsia="Courier New" w:hAnsi="Courier New" w:cs="Courier New"/>
          <w:sz w:val="24"/>
          <w:szCs w:val="24"/>
        </w:rPr>
      </w:pPr>
      <w:r>
        <w:rPr>
          <w:rFonts w:ascii="Calibri" w:eastAsia="Calibri" w:hAnsi="Calibri" w:cs="Calibri"/>
          <w:sz w:val="24"/>
          <w:szCs w:val="24"/>
        </w:rPr>
        <w:t>Uterine leiomyoma</w:t>
      </w:r>
    </w:p>
    <w:p w:rsidR="00887B3A" w:rsidRDefault="00887B3A">
      <w:pPr>
        <w:spacing w:line="131" w:lineRule="exact"/>
        <w:rPr>
          <w:rFonts w:ascii="Calibri" w:eastAsia="Calibri" w:hAnsi="Calibri" w:cs="Calibri"/>
          <w:sz w:val="24"/>
          <w:szCs w:val="24"/>
        </w:rPr>
      </w:pPr>
    </w:p>
    <w:p w:rsidR="00887B3A" w:rsidRDefault="00045469">
      <w:pPr>
        <w:tabs>
          <w:tab w:val="left" w:pos="1780"/>
        </w:tabs>
        <w:ind w:left="1440"/>
        <w:rPr>
          <w:sz w:val="20"/>
          <w:szCs w:val="20"/>
        </w:rPr>
      </w:pPr>
      <w:proofErr w:type="gramStart"/>
      <w:r>
        <w:rPr>
          <w:rFonts w:ascii="Courier New" w:eastAsia="Courier New" w:hAnsi="Courier New" w:cs="Courier New"/>
          <w:sz w:val="24"/>
          <w:szCs w:val="24"/>
        </w:rPr>
        <w:t>o</w:t>
      </w:r>
      <w:proofErr w:type="gramEnd"/>
      <w:r>
        <w:rPr>
          <w:sz w:val="20"/>
          <w:szCs w:val="20"/>
        </w:rPr>
        <w:tab/>
      </w:r>
      <w:r>
        <w:rPr>
          <w:rFonts w:ascii="Calibri" w:eastAsia="Calibri" w:hAnsi="Calibri" w:cs="Calibri"/>
          <w:sz w:val="23"/>
          <w:szCs w:val="23"/>
        </w:rPr>
        <w:t>External trauma (Sudden jerk or assault over abdomen)</w:t>
      </w:r>
    </w:p>
    <w:p w:rsidR="00887B3A" w:rsidRDefault="00887B3A">
      <w:pPr>
        <w:spacing w:line="200" w:lineRule="exact"/>
        <w:rPr>
          <w:rFonts w:ascii="Calibri" w:eastAsia="Calibri" w:hAnsi="Calibri" w:cs="Calibri"/>
          <w:sz w:val="24"/>
          <w:szCs w:val="24"/>
        </w:rPr>
      </w:pPr>
    </w:p>
    <w:p w:rsidR="00887B3A" w:rsidRDefault="00887B3A">
      <w:pPr>
        <w:spacing w:line="281" w:lineRule="exact"/>
        <w:rPr>
          <w:rFonts w:ascii="Calibri" w:eastAsia="Calibri" w:hAnsi="Calibri" w:cs="Calibri"/>
          <w:sz w:val="24"/>
          <w:szCs w:val="24"/>
        </w:rPr>
      </w:pPr>
    </w:p>
    <w:p w:rsidR="00887B3A" w:rsidRDefault="00045469">
      <w:pPr>
        <w:ind w:right="480"/>
        <w:jc w:val="right"/>
        <w:rPr>
          <w:sz w:val="20"/>
          <w:szCs w:val="20"/>
        </w:rPr>
      </w:pPr>
      <w:r>
        <w:rPr>
          <w:rFonts w:eastAsia="Times New Roman"/>
          <w:b/>
          <w:bCs/>
          <w:sz w:val="24"/>
          <w:szCs w:val="24"/>
        </w:rPr>
        <w:t>19</w:t>
      </w:r>
    </w:p>
    <w:p w:rsidR="00887B3A" w:rsidRDefault="00887B3A">
      <w:pPr>
        <w:sectPr w:rsidR="00887B3A">
          <w:pgSz w:w="12240" w:h="15840"/>
          <w:pgMar w:top="1419" w:right="1440" w:bottom="459" w:left="1440" w:header="0" w:footer="0" w:gutter="0"/>
          <w:cols w:space="720" w:equalWidth="0">
            <w:col w:w="9360"/>
          </w:cols>
        </w:sectPr>
      </w:pPr>
    </w:p>
    <w:p w:rsidR="00887B3A" w:rsidRDefault="00045469" w:rsidP="00045469">
      <w:pPr>
        <w:numPr>
          <w:ilvl w:val="0"/>
          <w:numId w:val="49"/>
        </w:numPr>
        <w:tabs>
          <w:tab w:val="left" w:pos="1800"/>
        </w:tabs>
        <w:ind w:left="1800" w:hanging="355"/>
        <w:rPr>
          <w:rFonts w:ascii="Courier New" w:eastAsia="Courier New" w:hAnsi="Courier New" w:cs="Courier New"/>
          <w:sz w:val="24"/>
          <w:szCs w:val="24"/>
        </w:rPr>
      </w:pPr>
      <w:bookmarkStart w:id="19" w:name="page20"/>
      <w:bookmarkEnd w:id="19"/>
      <w:r>
        <w:rPr>
          <w:rFonts w:ascii="Calibri" w:eastAsia="Calibri" w:hAnsi="Calibri" w:cs="Calibri"/>
          <w:sz w:val="24"/>
          <w:szCs w:val="24"/>
        </w:rPr>
        <w:t>Anaemia</w:t>
      </w:r>
    </w:p>
    <w:p w:rsidR="00887B3A" w:rsidRDefault="00887B3A">
      <w:pPr>
        <w:spacing w:line="127" w:lineRule="exact"/>
        <w:rPr>
          <w:sz w:val="20"/>
          <w:szCs w:val="20"/>
        </w:rPr>
      </w:pPr>
    </w:p>
    <w:p w:rsidR="00887B3A" w:rsidRDefault="00045469" w:rsidP="00045469">
      <w:pPr>
        <w:numPr>
          <w:ilvl w:val="0"/>
          <w:numId w:val="50"/>
        </w:numPr>
        <w:tabs>
          <w:tab w:val="left" w:pos="1800"/>
        </w:tabs>
        <w:ind w:left="1800" w:hanging="355"/>
        <w:rPr>
          <w:rFonts w:ascii="Courier New" w:eastAsia="Courier New" w:hAnsi="Courier New" w:cs="Courier New"/>
          <w:sz w:val="24"/>
          <w:szCs w:val="24"/>
        </w:rPr>
      </w:pPr>
      <w:r>
        <w:rPr>
          <w:rFonts w:ascii="Calibri" w:eastAsia="Calibri" w:hAnsi="Calibri" w:cs="Calibri"/>
          <w:sz w:val="24"/>
          <w:szCs w:val="24"/>
        </w:rPr>
        <w:t>Short cord.</w:t>
      </w:r>
    </w:p>
    <w:p w:rsidR="00887B3A" w:rsidRDefault="00887B3A">
      <w:pPr>
        <w:spacing w:line="200" w:lineRule="exact"/>
        <w:rPr>
          <w:sz w:val="20"/>
          <w:szCs w:val="20"/>
        </w:rPr>
      </w:pPr>
    </w:p>
    <w:p w:rsidR="00887B3A" w:rsidRDefault="00887B3A">
      <w:pPr>
        <w:spacing w:line="371" w:lineRule="exact"/>
        <w:rPr>
          <w:sz w:val="20"/>
          <w:szCs w:val="20"/>
        </w:rPr>
      </w:pPr>
    </w:p>
    <w:p w:rsidR="00887B3A" w:rsidRDefault="00045469">
      <w:pPr>
        <w:ind w:left="1120"/>
        <w:rPr>
          <w:sz w:val="20"/>
          <w:szCs w:val="20"/>
        </w:rPr>
      </w:pPr>
      <w:r>
        <w:rPr>
          <w:rFonts w:ascii="Calibri" w:eastAsia="Calibri" w:hAnsi="Calibri" w:cs="Calibri"/>
          <w:b/>
          <w:bCs/>
          <w:sz w:val="24"/>
          <w:szCs w:val="24"/>
          <w:u w:val="single"/>
        </w:rPr>
        <w:t>Complications:</w:t>
      </w:r>
    </w:p>
    <w:p w:rsidR="00887B3A" w:rsidRDefault="00887B3A">
      <w:pPr>
        <w:spacing w:line="146" w:lineRule="exact"/>
        <w:rPr>
          <w:sz w:val="20"/>
          <w:szCs w:val="20"/>
        </w:rPr>
      </w:pPr>
    </w:p>
    <w:p w:rsidR="00887B3A" w:rsidRDefault="00045469">
      <w:pPr>
        <w:ind w:left="1080"/>
        <w:rPr>
          <w:sz w:val="20"/>
          <w:szCs w:val="20"/>
        </w:rPr>
      </w:pPr>
      <w:r>
        <w:rPr>
          <w:rFonts w:ascii="Calibri" w:eastAsia="Calibri" w:hAnsi="Calibri" w:cs="Calibri"/>
          <w:sz w:val="24"/>
          <w:szCs w:val="24"/>
        </w:rPr>
        <w:t>Complications include the following:</w:t>
      </w:r>
    </w:p>
    <w:p w:rsidR="00887B3A" w:rsidRDefault="00887B3A">
      <w:pPr>
        <w:spacing w:line="149" w:lineRule="exact"/>
        <w:rPr>
          <w:sz w:val="20"/>
          <w:szCs w:val="20"/>
        </w:rPr>
      </w:pPr>
    </w:p>
    <w:p w:rsidR="00887B3A" w:rsidRDefault="00045469" w:rsidP="00045469">
      <w:pPr>
        <w:numPr>
          <w:ilvl w:val="0"/>
          <w:numId w:val="51"/>
        </w:numPr>
        <w:tabs>
          <w:tab w:val="left" w:pos="1800"/>
        </w:tabs>
        <w:spacing w:line="353" w:lineRule="auto"/>
        <w:ind w:left="1800" w:right="1280" w:hanging="355"/>
        <w:rPr>
          <w:rFonts w:ascii="Courier New" w:eastAsia="Courier New" w:hAnsi="Courier New" w:cs="Courier New"/>
          <w:sz w:val="24"/>
          <w:szCs w:val="24"/>
        </w:rPr>
      </w:pPr>
      <w:r>
        <w:rPr>
          <w:rFonts w:ascii="Calibri" w:eastAsia="Calibri" w:hAnsi="Calibri" w:cs="Calibri"/>
          <w:sz w:val="24"/>
          <w:szCs w:val="24"/>
        </w:rPr>
        <w:t xml:space="preserve">Maternal blood loss leading to </w:t>
      </w:r>
      <w:proofErr w:type="gramStart"/>
      <w:r>
        <w:rPr>
          <w:rFonts w:ascii="Calibri" w:eastAsia="Calibri" w:hAnsi="Calibri" w:cs="Calibri"/>
          <w:sz w:val="24"/>
          <w:szCs w:val="24"/>
        </w:rPr>
        <w:t>shock,</w:t>
      </w:r>
      <w:proofErr w:type="gramEnd"/>
      <w:r>
        <w:rPr>
          <w:rFonts w:ascii="Calibri" w:eastAsia="Calibri" w:hAnsi="Calibri" w:cs="Calibri"/>
          <w:sz w:val="24"/>
          <w:szCs w:val="24"/>
        </w:rPr>
        <w:t xml:space="preserve"> disseminated intravascular coagulation [DIC], mult-iorgan failure.</w:t>
      </w:r>
    </w:p>
    <w:p w:rsidR="00887B3A" w:rsidRDefault="00887B3A">
      <w:pPr>
        <w:spacing w:line="1" w:lineRule="exact"/>
        <w:rPr>
          <w:sz w:val="20"/>
          <w:szCs w:val="20"/>
        </w:rPr>
      </w:pPr>
    </w:p>
    <w:p w:rsidR="00887B3A" w:rsidRDefault="00045469" w:rsidP="00045469">
      <w:pPr>
        <w:numPr>
          <w:ilvl w:val="0"/>
          <w:numId w:val="52"/>
        </w:numPr>
        <w:tabs>
          <w:tab w:val="left" w:pos="1800"/>
        </w:tabs>
        <w:ind w:left="1800" w:hanging="355"/>
        <w:rPr>
          <w:rFonts w:ascii="Courier New" w:eastAsia="Courier New" w:hAnsi="Courier New" w:cs="Courier New"/>
          <w:sz w:val="24"/>
          <w:szCs w:val="24"/>
        </w:rPr>
      </w:pPr>
      <w:r>
        <w:rPr>
          <w:rFonts w:ascii="Calibri" w:eastAsia="Calibri" w:hAnsi="Calibri" w:cs="Calibri"/>
          <w:sz w:val="24"/>
          <w:szCs w:val="24"/>
        </w:rPr>
        <w:t>Fetal distress or death</w:t>
      </w:r>
    </w:p>
    <w:p w:rsidR="00887B3A" w:rsidRDefault="00887B3A">
      <w:pPr>
        <w:spacing w:line="127" w:lineRule="exact"/>
        <w:rPr>
          <w:sz w:val="20"/>
          <w:szCs w:val="20"/>
        </w:rPr>
      </w:pPr>
    </w:p>
    <w:p w:rsidR="00887B3A" w:rsidRDefault="00045469" w:rsidP="00045469">
      <w:pPr>
        <w:numPr>
          <w:ilvl w:val="0"/>
          <w:numId w:val="53"/>
        </w:numPr>
        <w:tabs>
          <w:tab w:val="left" w:pos="1800"/>
        </w:tabs>
        <w:ind w:left="1800" w:hanging="355"/>
        <w:rPr>
          <w:rFonts w:ascii="Courier New" w:eastAsia="Courier New" w:hAnsi="Courier New" w:cs="Courier New"/>
          <w:sz w:val="24"/>
          <w:szCs w:val="24"/>
        </w:rPr>
      </w:pPr>
      <w:r>
        <w:rPr>
          <w:rFonts w:ascii="Calibri" w:eastAsia="Calibri" w:hAnsi="Calibri" w:cs="Calibri"/>
          <w:sz w:val="24"/>
          <w:szCs w:val="24"/>
        </w:rPr>
        <w:t>IUGR if chronic and mild.</w:t>
      </w:r>
    </w:p>
    <w:p w:rsidR="00887B3A" w:rsidRDefault="00887B3A">
      <w:pPr>
        <w:spacing w:line="131" w:lineRule="exact"/>
        <w:rPr>
          <w:sz w:val="20"/>
          <w:szCs w:val="20"/>
        </w:rPr>
      </w:pPr>
    </w:p>
    <w:p w:rsidR="00887B3A" w:rsidRDefault="00045469" w:rsidP="00045469">
      <w:pPr>
        <w:numPr>
          <w:ilvl w:val="0"/>
          <w:numId w:val="54"/>
        </w:numPr>
        <w:tabs>
          <w:tab w:val="left" w:pos="1800"/>
        </w:tabs>
        <w:spacing w:line="353" w:lineRule="auto"/>
        <w:ind w:left="1800" w:right="840" w:hanging="355"/>
        <w:rPr>
          <w:rFonts w:ascii="Courier New" w:eastAsia="Courier New" w:hAnsi="Courier New" w:cs="Courier New"/>
          <w:sz w:val="24"/>
          <w:szCs w:val="24"/>
        </w:rPr>
      </w:pPr>
      <w:r>
        <w:rPr>
          <w:rFonts w:ascii="Calibri" w:eastAsia="Calibri" w:hAnsi="Calibri" w:cs="Calibri"/>
          <w:sz w:val="24"/>
          <w:szCs w:val="24"/>
        </w:rPr>
        <w:t>In Rh negative mothers, chances of feto-maternal transfusion and Rh sensitization.</w:t>
      </w:r>
    </w:p>
    <w:p w:rsidR="00887B3A" w:rsidRDefault="00887B3A">
      <w:pPr>
        <w:spacing w:line="1" w:lineRule="exact"/>
        <w:rPr>
          <w:sz w:val="20"/>
          <w:szCs w:val="20"/>
        </w:rPr>
      </w:pPr>
    </w:p>
    <w:p w:rsidR="00887B3A" w:rsidRDefault="00045469" w:rsidP="00045469">
      <w:pPr>
        <w:numPr>
          <w:ilvl w:val="0"/>
          <w:numId w:val="55"/>
        </w:numPr>
        <w:tabs>
          <w:tab w:val="left" w:pos="1800"/>
        </w:tabs>
        <w:ind w:left="1800" w:hanging="355"/>
        <w:rPr>
          <w:rFonts w:ascii="Courier New" w:eastAsia="Courier New" w:hAnsi="Courier New" w:cs="Courier New"/>
          <w:sz w:val="24"/>
          <w:szCs w:val="24"/>
        </w:rPr>
      </w:pPr>
      <w:r>
        <w:rPr>
          <w:rFonts w:ascii="Calibri" w:eastAsia="Calibri" w:hAnsi="Calibri" w:cs="Calibri"/>
          <w:sz w:val="24"/>
          <w:szCs w:val="24"/>
        </w:rPr>
        <w:t>Prematurity</w:t>
      </w:r>
    </w:p>
    <w:p w:rsidR="00887B3A" w:rsidRDefault="00887B3A">
      <w:pPr>
        <w:spacing w:line="200" w:lineRule="exact"/>
        <w:rPr>
          <w:sz w:val="20"/>
          <w:szCs w:val="20"/>
        </w:rPr>
      </w:pPr>
    </w:p>
    <w:p w:rsidR="00887B3A" w:rsidRDefault="00887B3A">
      <w:pPr>
        <w:spacing w:line="361" w:lineRule="exact"/>
        <w:rPr>
          <w:sz w:val="20"/>
          <w:szCs w:val="20"/>
        </w:rPr>
      </w:pPr>
    </w:p>
    <w:p w:rsidR="00887B3A" w:rsidRDefault="00045469">
      <w:pPr>
        <w:ind w:left="1080"/>
        <w:rPr>
          <w:sz w:val="20"/>
          <w:szCs w:val="20"/>
        </w:rPr>
      </w:pPr>
      <w:r>
        <w:rPr>
          <w:rFonts w:ascii="Calibri" w:eastAsia="Calibri" w:hAnsi="Calibri" w:cs="Calibri"/>
          <w:b/>
          <w:bCs/>
          <w:i/>
          <w:iCs/>
          <w:sz w:val="24"/>
          <w:szCs w:val="24"/>
        </w:rPr>
        <w:t>Optimal diagnostic criteria, investigations, treatment &amp; referral criteria for</w:t>
      </w:r>
    </w:p>
    <w:p w:rsidR="00887B3A" w:rsidRDefault="00887B3A">
      <w:pPr>
        <w:spacing w:line="149" w:lineRule="exact"/>
        <w:rPr>
          <w:sz w:val="20"/>
          <w:szCs w:val="20"/>
        </w:rPr>
      </w:pPr>
    </w:p>
    <w:p w:rsidR="00887B3A" w:rsidRDefault="00045469">
      <w:pPr>
        <w:ind w:left="1080"/>
        <w:rPr>
          <w:sz w:val="20"/>
          <w:szCs w:val="20"/>
        </w:rPr>
      </w:pPr>
      <w:r>
        <w:rPr>
          <w:rFonts w:ascii="Calibri" w:eastAsia="Calibri" w:hAnsi="Calibri" w:cs="Calibri"/>
          <w:b/>
          <w:bCs/>
          <w:i/>
          <w:iCs/>
          <w:sz w:val="24"/>
          <w:szCs w:val="24"/>
        </w:rPr>
        <w:t>Abruptio placentae are following:</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60" w:lineRule="exact"/>
        <w:rPr>
          <w:sz w:val="20"/>
          <w:szCs w:val="20"/>
        </w:rPr>
      </w:pPr>
    </w:p>
    <w:p w:rsidR="00887B3A" w:rsidRDefault="00045469">
      <w:pPr>
        <w:ind w:left="1080"/>
        <w:rPr>
          <w:sz w:val="20"/>
          <w:szCs w:val="20"/>
        </w:rPr>
      </w:pPr>
      <w:r>
        <w:rPr>
          <w:rFonts w:ascii="Calibri" w:eastAsia="Calibri" w:hAnsi="Calibri" w:cs="Calibri"/>
          <w:b/>
          <w:bCs/>
          <w:sz w:val="28"/>
          <w:szCs w:val="28"/>
        </w:rPr>
        <w:t>Situation 1:</w:t>
      </w:r>
    </w:p>
    <w:p w:rsidR="00887B3A" w:rsidRDefault="00887B3A">
      <w:pPr>
        <w:spacing w:line="174" w:lineRule="exact"/>
        <w:rPr>
          <w:sz w:val="20"/>
          <w:szCs w:val="20"/>
        </w:rPr>
      </w:pPr>
    </w:p>
    <w:p w:rsidR="00887B3A" w:rsidRDefault="00045469">
      <w:pPr>
        <w:spacing w:line="379" w:lineRule="auto"/>
        <w:ind w:left="1080" w:right="520"/>
        <w:rPr>
          <w:sz w:val="20"/>
          <w:szCs w:val="20"/>
        </w:rPr>
      </w:pPr>
      <w:r>
        <w:rPr>
          <w:rFonts w:ascii="Calibri" w:eastAsia="Calibri" w:hAnsi="Calibri" w:cs="Calibri"/>
          <w:b/>
          <w:bCs/>
          <w:sz w:val="24"/>
          <w:szCs w:val="24"/>
        </w:rPr>
        <w:t>At Secondary Hospital/ Non-Metro situation: Optimal Standards of Treatment in Situations where technology and resources are limited.</w:t>
      </w:r>
    </w:p>
    <w:p w:rsidR="00887B3A" w:rsidRDefault="00887B3A">
      <w:pPr>
        <w:spacing w:line="395" w:lineRule="exact"/>
        <w:rPr>
          <w:sz w:val="20"/>
          <w:szCs w:val="20"/>
        </w:rPr>
      </w:pPr>
    </w:p>
    <w:p w:rsidR="00887B3A" w:rsidRDefault="00045469" w:rsidP="00045469">
      <w:pPr>
        <w:numPr>
          <w:ilvl w:val="0"/>
          <w:numId w:val="56"/>
        </w:numPr>
        <w:tabs>
          <w:tab w:val="left" w:pos="1080"/>
        </w:tabs>
        <w:ind w:left="1080" w:hanging="355"/>
        <w:rPr>
          <w:rFonts w:ascii="Calibri" w:eastAsia="Calibri" w:hAnsi="Calibri" w:cs="Calibri"/>
          <w:b/>
          <w:bCs/>
          <w:sz w:val="24"/>
          <w:szCs w:val="24"/>
        </w:rPr>
      </w:pPr>
      <w:r>
        <w:rPr>
          <w:rFonts w:ascii="Calibri" w:eastAsia="Calibri" w:hAnsi="Calibri" w:cs="Calibri"/>
          <w:b/>
          <w:bCs/>
          <w:sz w:val="24"/>
          <w:szCs w:val="24"/>
          <w:u w:val="single"/>
        </w:rPr>
        <w:t>Clinical Diagnosis:</w:t>
      </w:r>
    </w:p>
    <w:p w:rsidR="00887B3A" w:rsidRDefault="00887B3A">
      <w:pPr>
        <w:spacing w:line="145" w:lineRule="exact"/>
        <w:rPr>
          <w:rFonts w:ascii="Calibri" w:eastAsia="Calibri" w:hAnsi="Calibri" w:cs="Calibri"/>
          <w:b/>
          <w:bCs/>
          <w:sz w:val="24"/>
          <w:szCs w:val="24"/>
        </w:rPr>
      </w:pPr>
    </w:p>
    <w:p w:rsidR="00887B3A" w:rsidRDefault="00045469">
      <w:pPr>
        <w:ind w:left="1080"/>
        <w:rPr>
          <w:rFonts w:ascii="Calibri" w:eastAsia="Calibri" w:hAnsi="Calibri" w:cs="Calibri"/>
          <w:b/>
          <w:bCs/>
          <w:sz w:val="24"/>
          <w:szCs w:val="24"/>
        </w:rPr>
      </w:pPr>
      <w:r>
        <w:rPr>
          <w:rFonts w:ascii="Calibri" w:eastAsia="Calibri" w:hAnsi="Calibri" w:cs="Calibri"/>
          <w:sz w:val="24"/>
          <w:szCs w:val="24"/>
        </w:rPr>
        <w:t>Placental Abruption is a clinical diagnosis.</w:t>
      </w:r>
    </w:p>
    <w:p w:rsidR="00887B3A" w:rsidRDefault="00887B3A">
      <w:pPr>
        <w:spacing w:line="147" w:lineRule="exact"/>
        <w:rPr>
          <w:sz w:val="20"/>
          <w:szCs w:val="20"/>
        </w:rPr>
      </w:pPr>
    </w:p>
    <w:p w:rsidR="00887B3A" w:rsidRDefault="00045469">
      <w:pPr>
        <w:ind w:left="680"/>
        <w:rPr>
          <w:sz w:val="20"/>
          <w:szCs w:val="20"/>
        </w:rPr>
      </w:pPr>
      <w:r>
        <w:rPr>
          <w:rFonts w:ascii="Calibri" w:eastAsia="Calibri" w:hAnsi="Calibri" w:cs="Calibri"/>
          <w:b/>
          <w:bCs/>
          <w:i/>
          <w:iCs/>
          <w:sz w:val="24"/>
          <w:szCs w:val="24"/>
        </w:rPr>
        <w:t>Severity of symptoms and signs depends on degree of separation and blood loss.</w:t>
      </w:r>
    </w:p>
    <w:p w:rsidR="00887B3A" w:rsidRDefault="00887B3A">
      <w:pPr>
        <w:spacing w:line="144" w:lineRule="exact"/>
        <w:rPr>
          <w:sz w:val="20"/>
          <w:szCs w:val="20"/>
        </w:rPr>
      </w:pPr>
    </w:p>
    <w:p w:rsidR="00887B3A" w:rsidRDefault="00045469">
      <w:pPr>
        <w:ind w:left="680"/>
        <w:rPr>
          <w:sz w:val="20"/>
          <w:szCs w:val="20"/>
        </w:rPr>
      </w:pPr>
      <w:r>
        <w:rPr>
          <w:rFonts w:ascii="Calibri" w:eastAsia="Calibri" w:hAnsi="Calibri" w:cs="Calibri"/>
          <w:b/>
          <w:bCs/>
          <w:sz w:val="24"/>
          <w:szCs w:val="24"/>
        </w:rPr>
        <w:t>Symptoms:</w:t>
      </w:r>
    </w:p>
    <w:p w:rsidR="00887B3A" w:rsidRDefault="00887B3A">
      <w:pPr>
        <w:spacing w:line="155" w:lineRule="exact"/>
        <w:rPr>
          <w:sz w:val="20"/>
          <w:szCs w:val="20"/>
        </w:rPr>
      </w:pPr>
    </w:p>
    <w:p w:rsidR="00887B3A" w:rsidRDefault="00045469" w:rsidP="00045469">
      <w:pPr>
        <w:numPr>
          <w:ilvl w:val="0"/>
          <w:numId w:val="57"/>
        </w:numPr>
        <w:tabs>
          <w:tab w:val="left" w:pos="1440"/>
        </w:tabs>
        <w:ind w:left="1440" w:hanging="370"/>
        <w:rPr>
          <w:rFonts w:ascii="Wingdings" w:eastAsia="Wingdings" w:hAnsi="Wingdings" w:cs="Wingdings"/>
          <w:b/>
          <w:bCs/>
          <w:sz w:val="24"/>
          <w:szCs w:val="24"/>
        </w:rPr>
      </w:pPr>
      <w:r>
        <w:rPr>
          <w:rFonts w:ascii="Calibri" w:eastAsia="Calibri" w:hAnsi="Calibri" w:cs="Calibri"/>
          <w:sz w:val="24"/>
          <w:szCs w:val="24"/>
        </w:rPr>
        <w:t>Vaginal Bleeding</w:t>
      </w:r>
    </w:p>
    <w:p w:rsidR="00887B3A" w:rsidRDefault="00887B3A">
      <w:pPr>
        <w:spacing w:line="143" w:lineRule="exact"/>
        <w:rPr>
          <w:rFonts w:ascii="Wingdings" w:eastAsia="Wingdings" w:hAnsi="Wingdings" w:cs="Wingdings"/>
          <w:b/>
          <w:bCs/>
          <w:sz w:val="24"/>
          <w:szCs w:val="24"/>
        </w:rPr>
      </w:pPr>
    </w:p>
    <w:p w:rsidR="00887B3A" w:rsidRDefault="00045469" w:rsidP="00045469">
      <w:pPr>
        <w:numPr>
          <w:ilvl w:val="0"/>
          <w:numId w:val="57"/>
        </w:numPr>
        <w:tabs>
          <w:tab w:val="left" w:pos="1440"/>
        </w:tabs>
        <w:ind w:left="1440" w:hanging="370"/>
        <w:rPr>
          <w:rFonts w:ascii="Wingdings" w:eastAsia="Wingdings" w:hAnsi="Wingdings" w:cs="Wingdings"/>
          <w:b/>
          <w:bCs/>
          <w:sz w:val="24"/>
          <w:szCs w:val="24"/>
        </w:rPr>
      </w:pPr>
      <w:r>
        <w:rPr>
          <w:rFonts w:ascii="Calibri" w:eastAsia="Calibri" w:hAnsi="Calibri" w:cs="Calibri"/>
          <w:sz w:val="24"/>
          <w:szCs w:val="24"/>
        </w:rPr>
        <w:t>Uterine tenderness</w:t>
      </w:r>
    </w:p>
    <w:p w:rsidR="00887B3A" w:rsidRDefault="00887B3A">
      <w:pPr>
        <w:spacing w:line="143" w:lineRule="exact"/>
        <w:rPr>
          <w:rFonts w:ascii="Wingdings" w:eastAsia="Wingdings" w:hAnsi="Wingdings" w:cs="Wingdings"/>
          <w:b/>
          <w:bCs/>
          <w:sz w:val="24"/>
          <w:szCs w:val="24"/>
        </w:rPr>
      </w:pPr>
    </w:p>
    <w:p w:rsidR="00887B3A" w:rsidRDefault="00045469" w:rsidP="00045469">
      <w:pPr>
        <w:numPr>
          <w:ilvl w:val="0"/>
          <w:numId w:val="57"/>
        </w:numPr>
        <w:tabs>
          <w:tab w:val="left" w:pos="1480"/>
        </w:tabs>
        <w:ind w:left="1480" w:hanging="410"/>
        <w:rPr>
          <w:rFonts w:ascii="Wingdings" w:eastAsia="Wingdings" w:hAnsi="Wingdings" w:cs="Wingdings"/>
          <w:b/>
          <w:bCs/>
          <w:sz w:val="24"/>
          <w:szCs w:val="24"/>
        </w:rPr>
      </w:pPr>
      <w:r>
        <w:rPr>
          <w:rFonts w:ascii="Calibri" w:eastAsia="Calibri" w:hAnsi="Calibri" w:cs="Calibri"/>
          <w:sz w:val="24"/>
          <w:szCs w:val="24"/>
        </w:rPr>
        <w:t>frequent uterine contractions</w:t>
      </w:r>
    </w:p>
    <w:p w:rsidR="00887B3A" w:rsidRDefault="00887B3A">
      <w:pPr>
        <w:spacing w:line="200" w:lineRule="exact"/>
        <w:rPr>
          <w:sz w:val="20"/>
          <w:szCs w:val="20"/>
        </w:rPr>
      </w:pPr>
    </w:p>
    <w:p w:rsidR="00887B3A" w:rsidRDefault="00887B3A">
      <w:pPr>
        <w:spacing w:line="225" w:lineRule="exact"/>
        <w:rPr>
          <w:sz w:val="20"/>
          <w:szCs w:val="20"/>
        </w:rPr>
      </w:pPr>
    </w:p>
    <w:p w:rsidR="00887B3A" w:rsidRDefault="00045469">
      <w:pPr>
        <w:ind w:left="640"/>
        <w:rPr>
          <w:sz w:val="20"/>
          <w:szCs w:val="20"/>
        </w:rPr>
      </w:pPr>
      <w:r>
        <w:rPr>
          <w:rFonts w:ascii="Calibri" w:eastAsia="Calibri" w:hAnsi="Calibri" w:cs="Calibri"/>
          <w:b/>
          <w:bCs/>
          <w:sz w:val="24"/>
          <w:szCs w:val="24"/>
        </w:rPr>
        <w:t>Signs:</w:t>
      </w:r>
    </w:p>
    <w:p w:rsidR="00887B3A" w:rsidRDefault="00887B3A">
      <w:pPr>
        <w:spacing w:line="200" w:lineRule="exact"/>
        <w:rPr>
          <w:sz w:val="20"/>
          <w:szCs w:val="20"/>
        </w:rPr>
      </w:pPr>
    </w:p>
    <w:p w:rsidR="00887B3A" w:rsidRDefault="00887B3A">
      <w:pPr>
        <w:spacing w:line="390" w:lineRule="exact"/>
        <w:rPr>
          <w:sz w:val="20"/>
          <w:szCs w:val="20"/>
        </w:rPr>
      </w:pPr>
    </w:p>
    <w:p w:rsidR="00887B3A" w:rsidRDefault="00045469">
      <w:pPr>
        <w:ind w:right="480"/>
        <w:jc w:val="right"/>
        <w:rPr>
          <w:sz w:val="20"/>
          <w:szCs w:val="20"/>
        </w:rPr>
      </w:pPr>
      <w:r>
        <w:rPr>
          <w:rFonts w:eastAsia="Times New Roman"/>
          <w:b/>
          <w:bCs/>
          <w:sz w:val="24"/>
          <w:szCs w:val="24"/>
        </w:rPr>
        <w:t>20</w:t>
      </w:r>
    </w:p>
    <w:p w:rsidR="00887B3A" w:rsidRDefault="00887B3A">
      <w:pPr>
        <w:sectPr w:rsidR="00887B3A">
          <w:pgSz w:w="12240" w:h="15840"/>
          <w:pgMar w:top="1424" w:right="1440" w:bottom="459" w:left="1440" w:header="0" w:footer="0" w:gutter="0"/>
          <w:cols w:space="720" w:equalWidth="0">
            <w:col w:w="9360"/>
          </w:cols>
        </w:sectPr>
      </w:pPr>
    </w:p>
    <w:p w:rsidR="00887B3A" w:rsidRDefault="00045469" w:rsidP="00045469">
      <w:pPr>
        <w:numPr>
          <w:ilvl w:val="0"/>
          <w:numId w:val="58"/>
        </w:numPr>
        <w:tabs>
          <w:tab w:val="left" w:pos="1440"/>
        </w:tabs>
        <w:ind w:left="1440" w:hanging="370"/>
        <w:rPr>
          <w:rFonts w:ascii="Wingdings" w:eastAsia="Wingdings" w:hAnsi="Wingdings" w:cs="Wingdings"/>
          <w:b/>
          <w:bCs/>
          <w:sz w:val="24"/>
          <w:szCs w:val="24"/>
        </w:rPr>
      </w:pPr>
      <w:bookmarkStart w:id="20" w:name="page21"/>
      <w:bookmarkEnd w:id="20"/>
      <w:r>
        <w:rPr>
          <w:rFonts w:ascii="Calibri" w:eastAsia="Calibri" w:hAnsi="Calibri" w:cs="Calibri"/>
          <w:sz w:val="24"/>
          <w:szCs w:val="24"/>
        </w:rPr>
        <w:t>Vital signs suggestive of cardiovascular compromise</w:t>
      </w:r>
    </w:p>
    <w:p w:rsidR="00887B3A" w:rsidRDefault="00887B3A">
      <w:pPr>
        <w:spacing w:line="200" w:lineRule="exact"/>
        <w:rPr>
          <w:rFonts w:ascii="Wingdings" w:eastAsia="Wingdings" w:hAnsi="Wingdings" w:cs="Wingdings"/>
          <w:b/>
          <w:bCs/>
          <w:sz w:val="24"/>
          <w:szCs w:val="24"/>
        </w:rPr>
      </w:pPr>
    </w:p>
    <w:p w:rsidR="00887B3A" w:rsidRDefault="00887B3A">
      <w:pPr>
        <w:spacing w:line="231" w:lineRule="exact"/>
        <w:rPr>
          <w:rFonts w:ascii="Wingdings" w:eastAsia="Wingdings" w:hAnsi="Wingdings" w:cs="Wingdings"/>
          <w:b/>
          <w:bCs/>
          <w:sz w:val="24"/>
          <w:szCs w:val="24"/>
        </w:rPr>
      </w:pPr>
    </w:p>
    <w:p w:rsidR="00887B3A" w:rsidRDefault="00045469" w:rsidP="00045469">
      <w:pPr>
        <w:numPr>
          <w:ilvl w:val="1"/>
          <w:numId w:val="58"/>
        </w:numPr>
        <w:tabs>
          <w:tab w:val="left" w:pos="3240"/>
        </w:tabs>
        <w:ind w:left="3240" w:hanging="355"/>
        <w:rPr>
          <w:rFonts w:ascii="Calibri" w:eastAsia="Calibri" w:hAnsi="Calibri" w:cs="Calibri"/>
          <w:sz w:val="24"/>
          <w:szCs w:val="24"/>
        </w:rPr>
      </w:pPr>
      <w:r>
        <w:rPr>
          <w:rFonts w:ascii="Calibri" w:eastAsia="Calibri" w:hAnsi="Calibri" w:cs="Calibri"/>
          <w:sz w:val="24"/>
          <w:szCs w:val="24"/>
        </w:rPr>
        <w:t>Tachycardia</w:t>
      </w:r>
    </w:p>
    <w:p w:rsidR="00887B3A" w:rsidRDefault="00887B3A">
      <w:pPr>
        <w:spacing w:line="143" w:lineRule="exact"/>
        <w:rPr>
          <w:rFonts w:ascii="Calibri" w:eastAsia="Calibri" w:hAnsi="Calibri" w:cs="Calibri"/>
          <w:sz w:val="24"/>
          <w:szCs w:val="24"/>
        </w:rPr>
      </w:pPr>
    </w:p>
    <w:p w:rsidR="00887B3A" w:rsidRDefault="00045469" w:rsidP="00045469">
      <w:pPr>
        <w:numPr>
          <w:ilvl w:val="1"/>
          <w:numId w:val="58"/>
        </w:numPr>
        <w:tabs>
          <w:tab w:val="left" w:pos="3240"/>
        </w:tabs>
        <w:ind w:left="3240" w:hanging="355"/>
        <w:rPr>
          <w:rFonts w:ascii="Calibri" w:eastAsia="Calibri" w:hAnsi="Calibri" w:cs="Calibri"/>
          <w:sz w:val="24"/>
          <w:szCs w:val="24"/>
        </w:rPr>
      </w:pPr>
      <w:r>
        <w:rPr>
          <w:rFonts w:ascii="Calibri" w:eastAsia="Calibri" w:hAnsi="Calibri" w:cs="Calibri"/>
          <w:sz w:val="24"/>
          <w:szCs w:val="24"/>
        </w:rPr>
        <w:t>Orthostatic changes in blood pressure and pulse</w:t>
      </w:r>
    </w:p>
    <w:p w:rsidR="00887B3A" w:rsidRDefault="00887B3A">
      <w:pPr>
        <w:spacing w:line="200" w:lineRule="exact"/>
        <w:rPr>
          <w:rFonts w:ascii="Calibri" w:eastAsia="Calibri" w:hAnsi="Calibri" w:cs="Calibri"/>
          <w:sz w:val="24"/>
          <w:szCs w:val="24"/>
        </w:rPr>
      </w:pPr>
    </w:p>
    <w:p w:rsidR="00887B3A" w:rsidRDefault="00887B3A">
      <w:pPr>
        <w:spacing w:line="227" w:lineRule="exact"/>
        <w:rPr>
          <w:rFonts w:ascii="Calibri" w:eastAsia="Calibri" w:hAnsi="Calibri" w:cs="Calibri"/>
          <w:sz w:val="24"/>
          <w:szCs w:val="24"/>
        </w:rPr>
      </w:pPr>
    </w:p>
    <w:p w:rsidR="00887B3A" w:rsidRDefault="00045469" w:rsidP="00045469">
      <w:pPr>
        <w:numPr>
          <w:ilvl w:val="0"/>
          <w:numId w:val="58"/>
        </w:numPr>
        <w:tabs>
          <w:tab w:val="left" w:pos="1440"/>
        </w:tabs>
        <w:ind w:left="1440" w:hanging="370"/>
        <w:rPr>
          <w:rFonts w:ascii="Wingdings" w:eastAsia="Wingdings" w:hAnsi="Wingdings" w:cs="Wingdings"/>
          <w:b/>
          <w:bCs/>
          <w:sz w:val="24"/>
          <w:szCs w:val="24"/>
        </w:rPr>
      </w:pPr>
      <w:r>
        <w:rPr>
          <w:rFonts w:ascii="Calibri" w:eastAsia="Calibri" w:hAnsi="Calibri" w:cs="Calibri"/>
          <w:sz w:val="24"/>
          <w:szCs w:val="24"/>
        </w:rPr>
        <w:t>Abdominal examination:</w:t>
      </w:r>
    </w:p>
    <w:p w:rsidR="00887B3A" w:rsidRDefault="00887B3A">
      <w:pPr>
        <w:spacing w:line="388" w:lineRule="exact"/>
        <w:rPr>
          <w:rFonts w:ascii="Wingdings" w:eastAsia="Wingdings" w:hAnsi="Wingdings" w:cs="Wingdings"/>
          <w:b/>
          <w:bCs/>
          <w:sz w:val="24"/>
          <w:szCs w:val="24"/>
        </w:rPr>
      </w:pPr>
    </w:p>
    <w:p w:rsidR="00887B3A" w:rsidRDefault="00045469" w:rsidP="00045469">
      <w:pPr>
        <w:numPr>
          <w:ilvl w:val="1"/>
          <w:numId w:val="58"/>
        </w:numPr>
        <w:tabs>
          <w:tab w:val="left" w:pos="3240"/>
        </w:tabs>
        <w:ind w:left="3240" w:hanging="355"/>
        <w:rPr>
          <w:rFonts w:ascii="Calibri" w:eastAsia="Calibri" w:hAnsi="Calibri" w:cs="Calibri"/>
          <w:sz w:val="24"/>
          <w:szCs w:val="24"/>
        </w:rPr>
      </w:pPr>
      <w:r>
        <w:rPr>
          <w:rFonts w:ascii="Calibri" w:eastAsia="Calibri" w:hAnsi="Calibri" w:cs="Calibri"/>
          <w:sz w:val="24"/>
          <w:szCs w:val="24"/>
        </w:rPr>
        <w:t>Uterus may be larger than gestational age</w:t>
      </w:r>
    </w:p>
    <w:p w:rsidR="00887B3A" w:rsidRDefault="00887B3A">
      <w:pPr>
        <w:spacing w:line="383" w:lineRule="exact"/>
        <w:rPr>
          <w:rFonts w:ascii="Calibri" w:eastAsia="Calibri" w:hAnsi="Calibri" w:cs="Calibri"/>
          <w:sz w:val="24"/>
          <w:szCs w:val="24"/>
        </w:rPr>
      </w:pPr>
    </w:p>
    <w:p w:rsidR="00887B3A" w:rsidRDefault="00045469" w:rsidP="00045469">
      <w:pPr>
        <w:numPr>
          <w:ilvl w:val="1"/>
          <w:numId w:val="58"/>
        </w:numPr>
        <w:tabs>
          <w:tab w:val="left" w:pos="3240"/>
        </w:tabs>
        <w:ind w:left="3240" w:hanging="355"/>
        <w:rPr>
          <w:rFonts w:ascii="Calibri" w:eastAsia="Calibri" w:hAnsi="Calibri" w:cs="Calibri"/>
          <w:sz w:val="24"/>
          <w:szCs w:val="24"/>
        </w:rPr>
      </w:pPr>
      <w:r>
        <w:rPr>
          <w:rFonts w:ascii="Calibri" w:eastAsia="Calibri" w:hAnsi="Calibri" w:cs="Calibri"/>
          <w:sz w:val="24"/>
          <w:szCs w:val="24"/>
        </w:rPr>
        <w:t>Uterine hyper tonicity</w:t>
      </w:r>
    </w:p>
    <w:p w:rsidR="00887B3A" w:rsidRDefault="00887B3A">
      <w:pPr>
        <w:spacing w:line="388" w:lineRule="exact"/>
        <w:rPr>
          <w:rFonts w:ascii="Calibri" w:eastAsia="Calibri" w:hAnsi="Calibri" w:cs="Calibri"/>
          <w:sz w:val="24"/>
          <w:szCs w:val="24"/>
        </w:rPr>
      </w:pPr>
    </w:p>
    <w:p w:rsidR="00887B3A" w:rsidRDefault="00045469" w:rsidP="00045469">
      <w:pPr>
        <w:numPr>
          <w:ilvl w:val="1"/>
          <w:numId w:val="58"/>
        </w:numPr>
        <w:tabs>
          <w:tab w:val="left" w:pos="3240"/>
        </w:tabs>
        <w:ind w:left="3240" w:hanging="355"/>
        <w:rPr>
          <w:rFonts w:ascii="Calibri" w:eastAsia="Calibri" w:hAnsi="Calibri" w:cs="Calibri"/>
          <w:sz w:val="24"/>
          <w:szCs w:val="24"/>
        </w:rPr>
      </w:pPr>
      <w:r>
        <w:rPr>
          <w:rFonts w:ascii="Calibri" w:eastAsia="Calibri" w:hAnsi="Calibri" w:cs="Calibri"/>
          <w:sz w:val="24"/>
          <w:szCs w:val="24"/>
        </w:rPr>
        <w:t>Fetal demise(depending upon the severity)</w:t>
      </w:r>
    </w:p>
    <w:p w:rsidR="00887B3A" w:rsidRDefault="00887B3A">
      <w:pPr>
        <w:spacing w:line="143" w:lineRule="exact"/>
        <w:rPr>
          <w:rFonts w:ascii="Calibri" w:eastAsia="Calibri" w:hAnsi="Calibri" w:cs="Calibri"/>
          <w:sz w:val="24"/>
          <w:szCs w:val="24"/>
        </w:rPr>
      </w:pPr>
    </w:p>
    <w:p w:rsidR="00887B3A" w:rsidRDefault="00045469" w:rsidP="00045469">
      <w:pPr>
        <w:numPr>
          <w:ilvl w:val="0"/>
          <w:numId w:val="58"/>
        </w:numPr>
        <w:tabs>
          <w:tab w:val="left" w:pos="1440"/>
        </w:tabs>
        <w:ind w:left="1440" w:hanging="370"/>
        <w:rPr>
          <w:rFonts w:ascii="Wingdings" w:eastAsia="Wingdings" w:hAnsi="Wingdings" w:cs="Wingdings"/>
          <w:b/>
          <w:bCs/>
          <w:sz w:val="24"/>
          <w:szCs w:val="24"/>
        </w:rPr>
      </w:pPr>
      <w:r>
        <w:rPr>
          <w:rFonts w:ascii="Calibri" w:eastAsia="Calibri" w:hAnsi="Calibri" w:cs="Calibri"/>
          <w:sz w:val="24"/>
          <w:szCs w:val="24"/>
        </w:rPr>
        <w:t>Hemorrhagic shock disseminated intravascular coagulation.</w:t>
      </w:r>
    </w:p>
    <w:p w:rsidR="00887B3A" w:rsidRDefault="00887B3A">
      <w:pPr>
        <w:spacing w:line="200" w:lineRule="exact"/>
        <w:rPr>
          <w:sz w:val="20"/>
          <w:szCs w:val="20"/>
        </w:rPr>
      </w:pPr>
    </w:p>
    <w:p w:rsidR="00887B3A" w:rsidRDefault="00887B3A">
      <w:pPr>
        <w:spacing w:line="384" w:lineRule="exact"/>
        <w:rPr>
          <w:sz w:val="20"/>
          <w:szCs w:val="20"/>
        </w:rPr>
      </w:pPr>
    </w:p>
    <w:p w:rsidR="00887B3A" w:rsidRDefault="00045469">
      <w:pPr>
        <w:ind w:left="360"/>
        <w:rPr>
          <w:sz w:val="20"/>
          <w:szCs w:val="20"/>
        </w:rPr>
      </w:pPr>
      <w:r>
        <w:rPr>
          <w:rFonts w:ascii="Calibri" w:eastAsia="Calibri" w:hAnsi="Calibri" w:cs="Calibri"/>
          <w:b/>
          <w:bCs/>
          <w:i/>
          <w:iCs/>
          <w:sz w:val="20"/>
          <w:szCs w:val="20"/>
        </w:rPr>
        <w:t>Diagnosis is made by clinical picture and confirmed by ultrasonography.</w:t>
      </w:r>
    </w:p>
    <w:p w:rsidR="00887B3A" w:rsidRDefault="00887B3A">
      <w:pPr>
        <w:spacing w:line="200" w:lineRule="exact"/>
        <w:rPr>
          <w:sz w:val="20"/>
          <w:szCs w:val="20"/>
        </w:rPr>
      </w:pPr>
    </w:p>
    <w:p w:rsidR="00887B3A" w:rsidRDefault="00887B3A">
      <w:pPr>
        <w:spacing w:line="357" w:lineRule="exact"/>
        <w:rPr>
          <w:sz w:val="20"/>
          <w:szCs w:val="20"/>
        </w:rPr>
      </w:pPr>
    </w:p>
    <w:p w:rsidR="00887B3A" w:rsidRDefault="00045469" w:rsidP="00045469">
      <w:pPr>
        <w:numPr>
          <w:ilvl w:val="0"/>
          <w:numId w:val="59"/>
        </w:numPr>
        <w:tabs>
          <w:tab w:val="left" w:pos="620"/>
        </w:tabs>
        <w:ind w:left="620" w:hanging="255"/>
        <w:rPr>
          <w:rFonts w:ascii="Calibri" w:eastAsia="Calibri" w:hAnsi="Calibri" w:cs="Calibri"/>
          <w:b/>
          <w:bCs/>
          <w:sz w:val="24"/>
          <w:szCs w:val="24"/>
        </w:rPr>
      </w:pPr>
      <w:r>
        <w:rPr>
          <w:rFonts w:ascii="Calibri" w:eastAsia="Calibri" w:hAnsi="Calibri" w:cs="Calibri"/>
          <w:b/>
          <w:bCs/>
          <w:sz w:val="24"/>
          <w:szCs w:val="24"/>
          <w:u w:val="single"/>
        </w:rPr>
        <w:t>Investigations:</w:t>
      </w:r>
    </w:p>
    <w:p w:rsidR="00887B3A" w:rsidRDefault="00887B3A">
      <w:pPr>
        <w:spacing w:line="242" w:lineRule="exact"/>
        <w:rPr>
          <w:sz w:val="20"/>
          <w:szCs w:val="20"/>
        </w:rPr>
      </w:pPr>
    </w:p>
    <w:p w:rsidR="00887B3A" w:rsidRDefault="00045469" w:rsidP="00045469">
      <w:pPr>
        <w:numPr>
          <w:ilvl w:val="0"/>
          <w:numId w:val="60"/>
        </w:numPr>
        <w:tabs>
          <w:tab w:val="left" w:pos="2500"/>
        </w:tabs>
        <w:ind w:left="2500" w:hanging="364"/>
        <w:rPr>
          <w:rFonts w:ascii="Wingdings" w:eastAsia="Wingdings" w:hAnsi="Wingdings" w:cs="Wingdings"/>
          <w:b/>
          <w:bCs/>
          <w:sz w:val="24"/>
          <w:szCs w:val="24"/>
        </w:rPr>
      </w:pPr>
      <w:r>
        <w:rPr>
          <w:rFonts w:ascii="Calibri" w:eastAsia="Calibri" w:hAnsi="Calibri" w:cs="Calibri"/>
          <w:sz w:val="24"/>
          <w:szCs w:val="24"/>
        </w:rPr>
        <w:t>Full blood count</w:t>
      </w:r>
    </w:p>
    <w:p w:rsidR="00887B3A" w:rsidRDefault="00887B3A">
      <w:pPr>
        <w:spacing w:line="235" w:lineRule="exact"/>
        <w:rPr>
          <w:rFonts w:ascii="Wingdings" w:eastAsia="Wingdings" w:hAnsi="Wingdings" w:cs="Wingdings"/>
          <w:b/>
          <w:bCs/>
          <w:sz w:val="24"/>
          <w:szCs w:val="24"/>
        </w:rPr>
      </w:pPr>
    </w:p>
    <w:p w:rsidR="00887B3A" w:rsidRDefault="00045469" w:rsidP="00045469">
      <w:pPr>
        <w:numPr>
          <w:ilvl w:val="0"/>
          <w:numId w:val="60"/>
        </w:numPr>
        <w:tabs>
          <w:tab w:val="left" w:pos="2500"/>
        </w:tabs>
        <w:ind w:left="2500" w:hanging="364"/>
        <w:rPr>
          <w:rFonts w:ascii="Wingdings" w:eastAsia="Wingdings" w:hAnsi="Wingdings" w:cs="Wingdings"/>
          <w:b/>
          <w:bCs/>
          <w:sz w:val="24"/>
          <w:szCs w:val="24"/>
        </w:rPr>
      </w:pPr>
      <w:r>
        <w:rPr>
          <w:rFonts w:ascii="Calibri" w:eastAsia="Calibri" w:hAnsi="Calibri" w:cs="Calibri"/>
          <w:sz w:val="24"/>
          <w:szCs w:val="24"/>
        </w:rPr>
        <w:t>Blood grouping and typing, cross match</w:t>
      </w:r>
    </w:p>
    <w:p w:rsidR="00887B3A" w:rsidRDefault="00887B3A">
      <w:pPr>
        <w:spacing w:line="239" w:lineRule="exact"/>
        <w:rPr>
          <w:rFonts w:ascii="Wingdings" w:eastAsia="Wingdings" w:hAnsi="Wingdings" w:cs="Wingdings"/>
          <w:b/>
          <w:bCs/>
          <w:sz w:val="24"/>
          <w:szCs w:val="24"/>
        </w:rPr>
      </w:pPr>
    </w:p>
    <w:p w:rsidR="00887B3A" w:rsidRDefault="00045469" w:rsidP="00045469">
      <w:pPr>
        <w:numPr>
          <w:ilvl w:val="0"/>
          <w:numId w:val="60"/>
        </w:numPr>
        <w:tabs>
          <w:tab w:val="left" w:pos="2500"/>
        </w:tabs>
        <w:ind w:left="2500" w:hanging="364"/>
        <w:rPr>
          <w:rFonts w:ascii="Wingdings" w:eastAsia="Wingdings" w:hAnsi="Wingdings" w:cs="Wingdings"/>
          <w:b/>
          <w:bCs/>
          <w:sz w:val="24"/>
          <w:szCs w:val="24"/>
        </w:rPr>
      </w:pPr>
      <w:r>
        <w:rPr>
          <w:rFonts w:ascii="Calibri" w:eastAsia="Calibri" w:hAnsi="Calibri" w:cs="Calibri"/>
          <w:sz w:val="24"/>
          <w:szCs w:val="24"/>
        </w:rPr>
        <w:t>Coagulogram for DIC screening</w:t>
      </w:r>
    </w:p>
    <w:p w:rsidR="00887B3A" w:rsidRDefault="00887B3A">
      <w:pPr>
        <w:spacing w:line="235" w:lineRule="exact"/>
        <w:rPr>
          <w:rFonts w:ascii="Wingdings" w:eastAsia="Wingdings" w:hAnsi="Wingdings" w:cs="Wingdings"/>
          <w:b/>
          <w:bCs/>
          <w:sz w:val="24"/>
          <w:szCs w:val="24"/>
        </w:rPr>
      </w:pPr>
    </w:p>
    <w:p w:rsidR="00887B3A" w:rsidRDefault="00045469" w:rsidP="00045469">
      <w:pPr>
        <w:numPr>
          <w:ilvl w:val="0"/>
          <w:numId w:val="60"/>
        </w:numPr>
        <w:tabs>
          <w:tab w:val="left" w:pos="2500"/>
        </w:tabs>
        <w:ind w:left="2500" w:hanging="364"/>
        <w:rPr>
          <w:rFonts w:ascii="Wingdings" w:eastAsia="Wingdings" w:hAnsi="Wingdings" w:cs="Wingdings"/>
          <w:b/>
          <w:bCs/>
          <w:sz w:val="24"/>
          <w:szCs w:val="24"/>
        </w:rPr>
      </w:pPr>
      <w:r>
        <w:rPr>
          <w:rFonts w:ascii="Calibri" w:eastAsia="Calibri" w:hAnsi="Calibri" w:cs="Calibri"/>
          <w:sz w:val="24"/>
          <w:szCs w:val="24"/>
        </w:rPr>
        <w:t>Fetal heart monitoring</w:t>
      </w:r>
    </w:p>
    <w:p w:rsidR="00887B3A" w:rsidRDefault="00887B3A">
      <w:pPr>
        <w:spacing w:line="148" w:lineRule="exact"/>
        <w:rPr>
          <w:rFonts w:ascii="Wingdings" w:eastAsia="Wingdings" w:hAnsi="Wingdings" w:cs="Wingdings"/>
          <w:b/>
          <w:bCs/>
          <w:sz w:val="24"/>
          <w:szCs w:val="24"/>
        </w:rPr>
      </w:pPr>
    </w:p>
    <w:p w:rsidR="00887B3A" w:rsidRDefault="00045469" w:rsidP="00045469">
      <w:pPr>
        <w:numPr>
          <w:ilvl w:val="0"/>
          <w:numId w:val="60"/>
        </w:numPr>
        <w:tabs>
          <w:tab w:val="left" w:pos="2500"/>
        </w:tabs>
        <w:spacing w:line="370" w:lineRule="auto"/>
        <w:ind w:left="2500" w:right="560" w:hanging="364"/>
        <w:rPr>
          <w:rFonts w:ascii="Wingdings" w:eastAsia="Wingdings" w:hAnsi="Wingdings" w:cs="Wingdings"/>
          <w:b/>
          <w:bCs/>
          <w:sz w:val="24"/>
          <w:szCs w:val="24"/>
        </w:rPr>
      </w:pPr>
      <w:r>
        <w:rPr>
          <w:rFonts w:ascii="Calibri" w:eastAsia="Calibri" w:hAnsi="Calibri" w:cs="Calibri"/>
          <w:sz w:val="24"/>
          <w:szCs w:val="24"/>
        </w:rPr>
        <w:t xml:space="preserve">Trans-abdominal </w:t>
      </w:r>
      <w:r>
        <w:rPr>
          <w:rFonts w:ascii="Calibri" w:eastAsia="Calibri" w:hAnsi="Calibri" w:cs="Calibri"/>
          <w:b/>
          <w:bCs/>
          <w:i/>
          <w:iCs/>
          <w:sz w:val="20"/>
          <w:szCs w:val="20"/>
        </w:rPr>
        <w:t>ultrasonography done for</w:t>
      </w:r>
      <w:r>
        <w:rPr>
          <w:rFonts w:ascii="Calibri" w:eastAsia="Calibri" w:hAnsi="Calibri" w:cs="Calibri"/>
          <w:sz w:val="24"/>
          <w:szCs w:val="24"/>
        </w:rPr>
        <w:t xml:space="preserve"> evaluation of fetal presentation, size, fetal well-being and placental localization and separation.</w:t>
      </w:r>
    </w:p>
    <w:p w:rsidR="00887B3A" w:rsidRDefault="00887B3A">
      <w:pPr>
        <w:spacing w:line="338" w:lineRule="exact"/>
        <w:rPr>
          <w:sz w:val="20"/>
          <w:szCs w:val="20"/>
        </w:rPr>
      </w:pPr>
    </w:p>
    <w:p w:rsidR="00887B3A" w:rsidRDefault="00045469" w:rsidP="00045469">
      <w:pPr>
        <w:numPr>
          <w:ilvl w:val="0"/>
          <w:numId w:val="61"/>
        </w:numPr>
        <w:tabs>
          <w:tab w:val="left" w:pos="640"/>
        </w:tabs>
        <w:ind w:left="640" w:hanging="222"/>
        <w:rPr>
          <w:rFonts w:ascii="Calibri" w:eastAsia="Calibri" w:hAnsi="Calibri" w:cs="Calibri"/>
          <w:b/>
          <w:bCs/>
          <w:sz w:val="24"/>
          <w:szCs w:val="24"/>
        </w:rPr>
      </w:pPr>
      <w:r>
        <w:rPr>
          <w:rFonts w:ascii="Calibri" w:eastAsia="Calibri" w:hAnsi="Calibri" w:cs="Calibri"/>
          <w:b/>
          <w:bCs/>
          <w:sz w:val="20"/>
          <w:szCs w:val="20"/>
          <w:u w:val="single"/>
        </w:rPr>
        <w:t>Treatment:</w:t>
      </w:r>
    </w:p>
    <w:p w:rsidR="00887B3A" w:rsidRDefault="00887B3A">
      <w:pPr>
        <w:spacing w:line="128" w:lineRule="exact"/>
        <w:rPr>
          <w:rFonts w:ascii="Calibri" w:eastAsia="Calibri" w:hAnsi="Calibri" w:cs="Calibri"/>
          <w:b/>
          <w:bCs/>
          <w:sz w:val="24"/>
          <w:szCs w:val="24"/>
        </w:rPr>
      </w:pPr>
    </w:p>
    <w:p w:rsidR="00887B3A" w:rsidRDefault="00045469" w:rsidP="00045469">
      <w:pPr>
        <w:numPr>
          <w:ilvl w:val="1"/>
          <w:numId w:val="61"/>
        </w:numPr>
        <w:tabs>
          <w:tab w:val="left" w:pos="1080"/>
        </w:tabs>
        <w:ind w:left="1080" w:hanging="154"/>
        <w:rPr>
          <w:rFonts w:ascii="Calibri" w:eastAsia="Calibri" w:hAnsi="Calibri" w:cs="Calibri"/>
          <w:sz w:val="18"/>
          <w:szCs w:val="18"/>
        </w:rPr>
      </w:pPr>
      <w:r>
        <w:rPr>
          <w:rFonts w:ascii="Calibri" w:eastAsia="Calibri" w:hAnsi="Calibri" w:cs="Calibri"/>
          <w:sz w:val="20"/>
          <w:szCs w:val="20"/>
        </w:rPr>
        <w:t>Bed rest for mild symptoms</w:t>
      </w:r>
    </w:p>
    <w:p w:rsidR="00887B3A" w:rsidRDefault="00887B3A">
      <w:pPr>
        <w:spacing w:line="123" w:lineRule="exact"/>
        <w:rPr>
          <w:rFonts w:ascii="Calibri" w:eastAsia="Calibri" w:hAnsi="Calibri" w:cs="Calibri"/>
          <w:sz w:val="18"/>
          <w:szCs w:val="18"/>
        </w:rPr>
      </w:pPr>
    </w:p>
    <w:p w:rsidR="00887B3A" w:rsidRDefault="00045469" w:rsidP="00045469">
      <w:pPr>
        <w:numPr>
          <w:ilvl w:val="1"/>
          <w:numId w:val="61"/>
        </w:numPr>
        <w:tabs>
          <w:tab w:val="left" w:pos="1080"/>
        </w:tabs>
        <w:ind w:left="1080" w:hanging="154"/>
        <w:rPr>
          <w:rFonts w:ascii="Calibri" w:eastAsia="Calibri" w:hAnsi="Calibri" w:cs="Calibri"/>
          <w:sz w:val="18"/>
          <w:szCs w:val="18"/>
        </w:rPr>
      </w:pPr>
      <w:r>
        <w:rPr>
          <w:rFonts w:ascii="Calibri" w:eastAsia="Calibri" w:hAnsi="Calibri" w:cs="Calibri"/>
          <w:sz w:val="20"/>
          <w:szCs w:val="20"/>
        </w:rPr>
        <w:t xml:space="preserve">Prompt delivery for severe symptoms </w:t>
      </w:r>
      <w:r>
        <w:rPr>
          <w:rFonts w:ascii="Calibri" w:eastAsia="Calibri" w:hAnsi="Calibri" w:cs="Calibri"/>
          <w:color w:val="333333"/>
          <w:sz w:val="24"/>
          <w:szCs w:val="24"/>
        </w:rPr>
        <w:t>with aggressive supportive measures</w:t>
      </w:r>
      <w:r>
        <w:rPr>
          <w:rFonts w:ascii="Calibri" w:eastAsia="Calibri" w:hAnsi="Calibri" w:cs="Calibri"/>
          <w:sz w:val="24"/>
          <w:szCs w:val="24"/>
        </w:rPr>
        <w:t>.</w:t>
      </w:r>
    </w:p>
    <w:p w:rsidR="00887B3A" w:rsidRDefault="00887B3A">
      <w:pPr>
        <w:spacing w:line="185" w:lineRule="exact"/>
        <w:rPr>
          <w:sz w:val="20"/>
          <w:szCs w:val="20"/>
        </w:rPr>
      </w:pPr>
    </w:p>
    <w:p w:rsidR="00887B3A" w:rsidRDefault="00045469">
      <w:pPr>
        <w:ind w:left="480"/>
        <w:rPr>
          <w:sz w:val="20"/>
          <w:szCs w:val="20"/>
        </w:rPr>
      </w:pPr>
      <w:r>
        <w:rPr>
          <w:rFonts w:ascii="Calibri" w:eastAsia="Calibri" w:hAnsi="Calibri" w:cs="Calibri"/>
          <w:b/>
          <w:bCs/>
          <w:i/>
          <w:iCs/>
          <w:sz w:val="24"/>
          <w:szCs w:val="24"/>
        </w:rPr>
        <w:t xml:space="preserve">Prompt delivery is usually indicated if any of the following is </w:t>
      </w:r>
      <w:proofErr w:type="gramStart"/>
      <w:r>
        <w:rPr>
          <w:rFonts w:ascii="Calibri" w:eastAsia="Calibri" w:hAnsi="Calibri" w:cs="Calibri"/>
          <w:b/>
          <w:bCs/>
          <w:i/>
          <w:iCs/>
          <w:sz w:val="24"/>
          <w:szCs w:val="24"/>
        </w:rPr>
        <w:t>present</w:t>
      </w:r>
      <w:r>
        <w:rPr>
          <w:rFonts w:ascii="Calibri" w:eastAsia="Calibri" w:hAnsi="Calibri" w:cs="Calibri"/>
        </w:rPr>
        <w:t>(</w:t>
      </w:r>
      <w:proofErr w:type="gramEnd"/>
      <w:r>
        <w:rPr>
          <w:rFonts w:ascii="Calibri" w:eastAsia="Calibri" w:hAnsi="Calibri" w:cs="Calibri"/>
        </w:rPr>
        <w:t>grade 2 or 3</w:t>
      </w:r>
    </w:p>
    <w:p w:rsidR="00887B3A" w:rsidRDefault="00887B3A">
      <w:pPr>
        <w:spacing w:line="70" w:lineRule="exact"/>
        <w:rPr>
          <w:sz w:val="20"/>
          <w:szCs w:val="20"/>
        </w:rPr>
      </w:pPr>
    </w:p>
    <w:p w:rsidR="00887B3A" w:rsidRDefault="00045469">
      <w:pPr>
        <w:ind w:left="360"/>
        <w:rPr>
          <w:sz w:val="20"/>
          <w:szCs w:val="20"/>
        </w:rPr>
      </w:pPr>
      <w:proofErr w:type="gramStart"/>
      <w:r>
        <w:rPr>
          <w:rFonts w:ascii="Calibri" w:eastAsia="Calibri" w:hAnsi="Calibri" w:cs="Calibri"/>
        </w:rPr>
        <w:t>abruption</w:t>
      </w:r>
      <w:proofErr w:type="gramEnd"/>
      <w:r>
        <w:rPr>
          <w:rFonts w:ascii="Calibri" w:eastAsia="Calibri" w:hAnsi="Calibri" w:cs="Calibri"/>
        </w:rPr>
        <w:t>)</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328" w:lineRule="exact"/>
        <w:rPr>
          <w:sz w:val="20"/>
          <w:szCs w:val="20"/>
        </w:rPr>
      </w:pPr>
    </w:p>
    <w:p w:rsidR="00887B3A" w:rsidRDefault="00045469">
      <w:pPr>
        <w:ind w:right="480"/>
        <w:jc w:val="right"/>
        <w:rPr>
          <w:sz w:val="20"/>
          <w:szCs w:val="20"/>
        </w:rPr>
      </w:pPr>
      <w:r>
        <w:rPr>
          <w:rFonts w:eastAsia="Times New Roman"/>
          <w:b/>
          <w:bCs/>
          <w:sz w:val="24"/>
          <w:szCs w:val="24"/>
        </w:rPr>
        <w:t>21</w:t>
      </w:r>
    </w:p>
    <w:p w:rsidR="00887B3A" w:rsidRDefault="00887B3A">
      <w:pPr>
        <w:sectPr w:rsidR="00887B3A">
          <w:pgSz w:w="12240" w:h="15840"/>
          <w:pgMar w:top="1419" w:right="1440" w:bottom="459" w:left="1440" w:header="0" w:footer="0" w:gutter="0"/>
          <w:cols w:space="720" w:equalWidth="0">
            <w:col w:w="9360"/>
          </w:cols>
        </w:sectPr>
      </w:pPr>
    </w:p>
    <w:p w:rsidR="00887B3A" w:rsidRDefault="00045469" w:rsidP="00045469">
      <w:pPr>
        <w:numPr>
          <w:ilvl w:val="0"/>
          <w:numId w:val="62"/>
        </w:numPr>
        <w:tabs>
          <w:tab w:val="left" w:pos="3960"/>
        </w:tabs>
        <w:ind w:left="3960" w:hanging="360"/>
        <w:rPr>
          <w:rFonts w:ascii="Calibri" w:eastAsia="Calibri" w:hAnsi="Calibri" w:cs="Calibri"/>
          <w:sz w:val="24"/>
          <w:szCs w:val="24"/>
        </w:rPr>
      </w:pPr>
      <w:bookmarkStart w:id="21" w:name="page22"/>
      <w:bookmarkEnd w:id="21"/>
      <w:r>
        <w:rPr>
          <w:rFonts w:ascii="Calibri" w:eastAsia="Calibri" w:hAnsi="Calibri" w:cs="Calibri"/>
          <w:sz w:val="24"/>
          <w:szCs w:val="24"/>
        </w:rPr>
        <w:t>Maternal hemodynamic instability</w:t>
      </w:r>
    </w:p>
    <w:p w:rsidR="00887B3A" w:rsidRDefault="00887B3A">
      <w:pPr>
        <w:spacing w:line="139" w:lineRule="exact"/>
        <w:rPr>
          <w:rFonts w:ascii="Calibri" w:eastAsia="Calibri" w:hAnsi="Calibri" w:cs="Calibri"/>
          <w:sz w:val="24"/>
          <w:szCs w:val="24"/>
        </w:rPr>
      </w:pPr>
    </w:p>
    <w:p w:rsidR="00887B3A" w:rsidRDefault="00045469" w:rsidP="00045469">
      <w:pPr>
        <w:numPr>
          <w:ilvl w:val="0"/>
          <w:numId w:val="62"/>
        </w:numPr>
        <w:tabs>
          <w:tab w:val="left" w:pos="3960"/>
        </w:tabs>
        <w:spacing w:line="363" w:lineRule="auto"/>
        <w:ind w:left="3960" w:right="1300" w:hanging="360"/>
        <w:rPr>
          <w:rFonts w:ascii="Calibri" w:eastAsia="Calibri" w:hAnsi="Calibri" w:cs="Calibri"/>
          <w:sz w:val="24"/>
          <w:szCs w:val="24"/>
        </w:rPr>
      </w:pPr>
      <w:r>
        <w:rPr>
          <w:rFonts w:ascii="Calibri" w:eastAsia="Calibri" w:hAnsi="Calibri" w:cs="Calibri"/>
          <w:sz w:val="24"/>
          <w:szCs w:val="24"/>
        </w:rPr>
        <w:t>Non-reassuring fetal heart rate pattern on cardiotocography</w:t>
      </w:r>
    </w:p>
    <w:p w:rsidR="00887B3A" w:rsidRDefault="00887B3A">
      <w:pPr>
        <w:spacing w:line="1" w:lineRule="exact"/>
        <w:rPr>
          <w:rFonts w:ascii="Calibri" w:eastAsia="Calibri" w:hAnsi="Calibri" w:cs="Calibri"/>
          <w:sz w:val="24"/>
          <w:szCs w:val="24"/>
        </w:rPr>
      </w:pPr>
    </w:p>
    <w:p w:rsidR="00887B3A" w:rsidRDefault="00045469" w:rsidP="00045469">
      <w:pPr>
        <w:numPr>
          <w:ilvl w:val="0"/>
          <w:numId w:val="62"/>
        </w:numPr>
        <w:tabs>
          <w:tab w:val="left" w:pos="3960"/>
        </w:tabs>
        <w:ind w:left="3960" w:hanging="360"/>
        <w:rPr>
          <w:rFonts w:ascii="Calibri" w:eastAsia="Calibri" w:hAnsi="Calibri" w:cs="Calibri"/>
          <w:sz w:val="24"/>
          <w:szCs w:val="24"/>
        </w:rPr>
      </w:pPr>
      <w:r>
        <w:rPr>
          <w:rFonts w:ascii="Calibri" w:eastAsia="Calibri" w:hAnsi="Calibri" w:cs="Calibri"/>
          <w:sz w:val="24"/>
          <w:szCs w:val="24"/>
        </w:rPr>
        <w:t>Near-term pregnancy</w:t>
      </w:r>
    </w:p>
    <w:p w:rsidR="00887B3A" w:rsidRDefault="00887B3A">
      <w:pPr>
        <w:spacing w:line="144" w:lineRule="exact"/>
        <w:rPr>
          <w:sz w:val="20"/>
          <w:szCs w:val="20"/>
        </w:rPr>
      </w:pPr>
    </w:p>
    <w:p w:rsidR="00887B3A" w:rsidRDefault="00045469">
      <w:pPr>
        <w:ind w:left="860"/>
        <w:rPr>
          <w:sz w:val="20"/>
          <w:szCs w:val="20"/>
        </w:rPr>
      </w:pPr>
      <w:r>
        <w:rPr>
          <w:rFonts w:ascii="Calibri" w:eastAsia="Calibri" w:hAnsi="Calibri" w:cs="Calibri"/>
          <w:sz w:val="24"/>
          <w:szCs w:val="24"/>
        </w:rPr>
        <w:t>3. Resuscitation:</w:t>
      </w:r>
    </w:p>
    <w:p w:rsidR="00887B3A" w:rsidRDefault="00887B3A">
      <w:pPr>
        <w:spacing w:line="144" w:lineRule="exact"/>
        <w:rPr>
          <w:sz w:val="20"/>
          <w:szCs w:val="20"/>
        </w:rPr>
      </w:pPr>
    </w:p>
    <w:p w:rsidR="00887B3A" w:rsidRDefault="00045469" w:rsidP="00045469">
      <w:pPr>
        <w:numPr>
          <w:ilvl w:val="0"/>
          <w:numId w:val="63"/>
        </w:numPr>
        <w:tabs>
          <w:tab w:val="left" w:pos="3960"/>
        </w:tabs>
        <w:spacing w:line="359" w:lineRule="auto"/>
        <w:ind w:left="3960" w:right="360" w:hanging="360"/>
        <w:rPr>
          <w:rFonts w:ascii="Calibri" w:eastAsia="Calibri" w:hAnsi="Calibri" w:cs="Calibri"/>
          <w:sz w:val="24"/>
          <w:szCs w:val="24"/>
        </w:rPr>
      </w:pPr>
      <w:r>
        <w:rPr>
          <w:rFonts w:ascii="Calibri" w:eastAsia="Calibri" w:hAnsi="Calibri" w:cs="Calibri"/>
          <w:sz w:val="24"/>
          <w:szCs w:val="24"/>
        </w:rPr>
        <w:t>Start IV Line with normal saline and refer to higher centre.</w:t>
      </w:r>
    </w:p>
    <w:p w:rsidR="00887B3A" w:rsidRDefault="00887B3A">
      <w:pPr>
        <w:spacing w:line="1" w:lineRule="exact"/>
        <w:rPr>
          <w:rFonts w:ascii="Calibri" w:eastAsia="Calibri" w:hAnsi="Calibri" w:cs="Calibri"/>
          <w:sz w:val="24"/>
          <w:szCs w:val="24"/>
        </w:rPr>
      </w:pPr>
    </w:p>
    <w:p w:rsidR="00887B3A" w:rsidRDefault="00045469" w:rsidP="00045469">
      <w:pPr>
        <w:numPr>
          <w:ilvl w:val="0"/>
          <w:numId w:val="63"/>
        </w:numPr>
        <w:tabs>
          <w:tab w:val="left" w:pos="3960"/>
        </w:tabs>
        <w:spacing w:line="360" w:lineRule="auto"/>
        <w:ind w:left="3960" w:right="360" w:hanging="360"/>
        <w:jc w:val="both"/>
        <w:rPr>
          <w:rFonts w:ascii="Calibri" w:eastAsia="Calibri" w:hAnsi="Calibri" w:cs="Calibri"/>
          <w:sz w:val="24"/>
          <w:szCs w:val="24"/>
        </w:rPr>
      </w:pPr>
      <w:r>
        <w:rPr>
          <w:rFonts w:ascii="Calibri" w:eastAsia="Calibri" w:hAnsi="Calibri" w:cs="Calibri"/>
          <w:sz w:val="24"/>
          <w:szCs w:val="24"/>
        </w:rPr>
        <w:t>Blood transfusion: Explain the need of blood replacement and send the relatives blood donation.</w:t>
      </w:r>
    </w:p>
    <w:p w:rsidR="00887B3A" w:rsidRDefault="00887B3A">
      <w:pPr>
        <w:spacing w:line="1" w:lineRule="exact"/>
        <w:rPr>
          <w:rFonts w:ascii="Calibri" w:eastAsia="Calibri" w:hAnsi="Calibri" w:cs="Calibri"/>
          <w:sz w:val="24"/>
          <w:szCs w:val="24"/>
        </w:rPr>
      </w:pPr>
    </w:p>
    <w:p w:rsidR="00887B3A" w:rsidRDefault="00045469" w:rsidP="00045469">
      <w:pPr>
        <w:numPr>
          <w:ilvl w:val="0"/>
          <w:numId w:val="63"/>
        </w:numPr>
        <w:tabs>
          <w:tab w:val="left" w:pos="3960"/>
        </w:tabs>
        <w:spacing w:line="370" w:lineRule="auto"/>
        <w:ind w:left="3960" w:right="360" w:hanging="360"/>
        <w:jc w:val="both"/>
        <w:rPr>
          <w:rFonts w:ascii="Calibri" w:eastAsia="Calibri" w:hAnsi="Calibri" w:cs="Calibri"/>
          <w:sz w:val="24"/>
          <w:szCs w:val="24"/>
        </w:rPr>
      </w:pPr>
      <w:r>
        <w:rPr>
          <w:rFonts w:ascii="Calibri" w:eastAsia="Calibri" w:hAnsi="Calibri" w:cs="Calibri"/>
          <w:sz w:val="24"/>
          <w:szCs w:val="24"/>
        </w:rPr>
        <w:t>Vaginal delivery may be tried if patient is in advanced labour and baby is either not compromised or IUD.</w:t>
      </w:r>
    </w:p>
    <w:p w:rsidR="00887B3A" w:rsidRDefault="00887B3A">
      <w:pPr>
        <w:spacing w:line="239" w:lineRule="exact"/>
        <w:rPr>
          <w:sz w:val="20"/>
          <w:szCs w:val="20"/>
        </w:rPr>
      </w:pPr>
    </w:p>
    <w:p w:rsidR="00887B3A" w:rsidRDefault="00045469">
      <w:pPr>
        <w:ind w:left="1040"/>
        <w:rPr>
          <w:sz w:val="20"/>
          <w:szCs w:val="20"/>
        </w:rPr>
      </w:pPr>
      <w:r>
        <w:rPr>
          <w:rFonts w:ascii="Calibri" w:eastAsia="Calibri" w:hAnsi="Calibri" w:cs="Calibri"/>
          <w:sz w:val="24"/>
          <w:szCs w:val="24"/>
        </w:rPr>
        <w:t>4. Definite management:</w:t>
      </w:r>
    </w:p>
    <w:p w:rsidR="00887B3A" w:rsidRDefault="00887B3A">
      <w:pPr>
        <w:spacing w:line="200" w:lineRule="exact"/>
        <w:rPr>
          <w:sz w:val="20"/>
          <w:szCs w:val="20"/>
        </w:rPr>
      </w:pPr>
    </w:p>
    <w:p w:rsidR="00887B3A" w:rsidRDefault="00887B3A">
      <w:pPr>
        <w:spacing w:line="230" w:lineRule="exact"/>
        <w:rPr>
          <w:sz w:val="20"/>
          <w:szCs w:val="20"/>
        </w:rPr>
      </w:pPr>
    </w:p>
    <w:p w:rsidR="00887B3A" w:rsidRDefault="00045469">
      <w:pPr>
        <w:ind w:left="1060"/>
        <w:rPr>
          <w:sz w:val="20"/>
          <w:szCs w:val="20"/>
        </w:rPr>
      </w:pPr>
      <w:r>
        <w:rPr>
          <w:rFonts w:ascii="Calibri" w:eastAsia="Calibri" w:hAnsi="Calibri" w:cs="Calibri"/>
          <w:b/>
          <w:bCs/>
          <w:sz w:val="24"/>
          <w:szCs w:val="24"/>
          <w:u w:val="single"/>
        </w:rPr>
        <w:t xml:space="preserve">Stable patient (Grade I) </w:t>
      </w:r>
      <w:proofErr w:type="gramStart"/>
      <w:r>
        <w:rPr>
          <w:rFonts w:ascii="Calibri" w:eastAsia="Calibri" w:hAnsi="Calibri" w:cs="Calibri"/>
          <w:b/>
          <w:bCs/>
          <w:sz w:val="24"/>
          <w:szCs w:val="24"/>
          <w:u w:val="single"/>
        </w:rPr>
        <w:t>management :</w:t>
      </w:r>
      <w:proofErr w:type="gramEnd"/>
    </w:p>
    <w:p w:rsidR="00887B3A" w:rsidRDefault="00887B3A">
      <w:pPr>
        <w:spacing w:line="200" w:lineRule="exact"/>
        <w:rPr>
          <w:sz w:val="20"/>
          <w:szCs w:val="20"/>
        </w:rPr>
      </w:pPr>
    </w:p>
    <w:p w:rsidR="00887B3A" w:rsidRDefault="00887B3A">
      <w:pPr>
        <w:spacing w:line="229" w:lineRule="exact"/>
        <w:rPr>
          <w:sz w:val="20"/>
          <w:szCs w:val="20"/>
        </w:rPr>
      </w:pPr>
    </w:p>
    <w:p w:rsidR="00887B3A" w:rsidRDefault="00045469" w:rsidP="00045469">
      <w:pPr>
        <w:numPr>
          <w:ilvl w:val="0"/>
          <w:numId w:val="64"/>
        </w:numPr>
        <w:tabs>
          <w:tab w:val="left" w:pos="2520"/>
        </w:tabs>
        <w:ind w:left="2520" w:hanging="355"/>
        <w:rPr>
          <w:rFonts w:ascii="Wingdings" w:eastAsia="Wingdings" w:hAnsi="Wingdings" w:cs="Wingdings"/>
          <w:b/>
          <w:bCs/>
          <w:color w:val="333333"/>
          <w:sz w:val="24"/>
          <w:szCs w:val="24"/>
        </w:rPr>
      </w:pPr>
      <w:r>
        <w:rPr>
          <w:rFonts w:ascii="Calibri" w:eastAsia="Calibri" w:hAnsi="Calibri" w:cs="Calibri"/>
          <w:sz w:val="24"/>
          <w:szCs w:val="24"/>
        </w:rPr>
        <w:t>H</w:t>
      </w:r>
      <w:r>
        <w:rPr>
          <w:rFonts w:ascii="Calibri" w:eastAsia="Calibri" w:hAnsi="Calibri" w:cs="Calibri"/>
          <w:color w:val="333333"/>
          <w:sz w:val="24"/>
          <w:szCs w:val="24"/>
        </w:rPr>
        <w:t>ospitalization</w:t>
      </w:r>
    </w:p>
    <w:p w:rsidR="00887B3A" w:rsidRDefault="00887B3A">
      <w:pPr>
        <w:spacing w:line="143" w:lineRule="exact"/>
        <w:rPr>
          <w:rFonts w:ascii="Wingdings" w:eastAsia="Wingdings" w:hAnsi="Wingdings" w:cs="Wingdings"/>
          <w:b/>
          <w:bCs/>
          <w:color w:val="333333"/>
          <w:sz w:val="24"/>
          <w:szCs w:val="24"/>
        </w:rPr>
      </w:pPr>
    </w:p>
    <w:p w:rsidR="00887B3A" w:rsidRDefault="00045469" w:rsidP="00045469">
      <w:pPr>
        <w:numPr>
          <w:ilvl w:val="0"/>
          <w:numId w:val="64"/>
        </w:numPr>
        <w:tabs>
          <w:tab w:val="left" w:pos="2520"/>
        </w:tabs>
        <w:spacing w:line="382" w:lineRule="auto"/>
        <w:ind w:left="2520" w:right="80" w:hanging="355"/>
        <w:rPr>
          <w:rFonts w:ascii="Wingdings" w:eastAsia="Wingdings" w:hAnsi="Wingdings" w:cs="Wingdings"/>
          <w:b/>
          <w:bCs/>
          <w:color w:val="333333"/>
          <w:sz w:val="24"/>
          <w:szCs w:val="24"/>
        </w:rPr>
      </w:pPr>
      <w:r>
        <w:rPr>
          <w:rFonts w:ascii="Calibri" w:eastAsia="Calibri" w:hAnsi="Calibri" w:cs="Calibri"/>
          <w:color w:val="333333"/>
          <w:sz w:val="24"/>
          <w:szCs w:val="24"/>
        </w:rPr>
        <w:t>Bed rest if the pregnancy is not near term and if mother and fetus are stable.</w:t>
      </w:r>
    </w:p>
    <w:p w:rsidR="00887B3A" w:rsidRDefault="00887B3A">
      <w:pPr>
        <w:spacing w:line="387" w:lineRule="exact"/>
        <w:rPr>
          <w:sz w:val="20"/>
          <w:szCs w:val="20"/>
        </w:rPr>
      </w:pPr>
    </w:p>
    <w:p w:rsidR="00887B3A" w:rsidRDefault="00045469" w:rsidP="00045469">
      <w:pPr>
        <w:numPr>
          <w:ilvl w:val="0"/>
          <w:numId w:val="65"/>
        </w:numPr>
        <w:tabs>
          <w:tab w:val="left" w:pos="2520"/>
        </w:tabs>
        <w:ind w:left="2520" w:hanging="293"/>
        <w:rPr>
          <w:rFonts w:ascii="Calibri" w:eastAsia="Calibri" w:hAnsi="Calibri" w:cs="Calibri"/>
          <w:sz w:val="24"/>
          <w:szCs w:val="24"/>
        </w:rPr>
      </w:pPr>
      <w:r>
        <w:rPr>
          <w:rFonts w:ascii="Calibri" w:eastAsia="Calibri" w:hAnsi="Calibri" w:cs="Calibri"/>
          <w:sz w:val="24"/>
          <w:szCs w:val="24"/>
        </w:rPr>
        <w:t>Bleeding does not threaten the life of the mother or fetus.</w:t>
      </w:r>
    </w:p>
    <w:p w:rsidR="00887B3A" w:rsidRDefault="00887B3A">
      <w:pPr>
        <w:spacing w:line="148" w:lineRule="exact"/>
        <w:rPr>
          <w:rFonts w:ascii="Calibri" w:eastAsia="Calibri" w:hAnsi="Calibri" w:cs="Calibri"/>
          <w:sz w:val="24"/>
          <w:szCs w:val="24"/>
        </w:rPr>
      </w:pPr>
    </w:p>
    <w:p w:rsidR="00887B3A" w:rsidRDefault="00045469" w:rsidP="00045469">
      <w:pPr>
        <w:numPr>
          <w:ilvl w:val="0"/>
          <w:numId w:val="65"/>
        </w:numPr>
        <w:tabs>
          <w:tab w:val="left" w:pos="2520"/>
        </w:tabs>
        <w:ind w:left="2520" w:hanging="346"/>
        <w:rPr>
          <w:rFonts w:ascii="Calibri" w:eastAsia="Calibri" w:hAnsi="Calibri" w:cs="Calibri"/>
          <w:sz w:val="24"/>
          <w:szCs w:val="24"/>
        </w:rPr>
      </w:pPr>
      <w:r>
        <w:rPr>
          <w:rFonts w:ascii="Calibri" w:eastAsia="Calibri" w:hAnsi="Calibri" w:cs="Calibri"/>
          <w:sz w:val="24"/>
          <w:szCs w:val="24"/>
        </w:rPr>
        <w:t>The fetal heart rate pattern is reassuring.</w:t>
      </w:r>
    </w:p>
    <w:p w:rsidR="00887B3A" w:rsidRDefault="00887B3A">
      <w:pPr>
        <w:spacing w:line="143" w:lineRule="exact"/>
        <w:rPr>
          <w:rFonts w:ascii="Calibri" w:eastAsia="Calibri" w:hAnsi="Calibri" w:cs="Calibri"/>
          <w:sz w:val="24"/>
          <w:szCs w:val="24"/>
        </w:rPr>
      </w:pPr>
    </w:p>
    <w:p w:rsidR="00887B3A" w:rsidRDefault="00045469" w:rsidP="00045469">
      <w:pPr>
        <w:numPr>
          <w:ilvl w:val="0"/>
          <w:numId w:val="65"/>
        </w:numPr>
        <w:tabs>
          <w:tab w:val="left" w:pos="2520"/>
        </w:tabs>
        <w:ind w:left="2520" w:hanging="403"/>
        <w:rPr>
          <w:rFonts w:ascii="Calibri" w:eastAsia="Calibri" w:hAnsi="Calibri" w:cs="Calibri"/>
          <w:sz w:val="24"/>
          <w:szCs w:val="24"/>
        </w:rPr>
      </w:pPr>
      <w:r>
        <w:rPr>
          <w:rFonts w:ascii="Calibri" w:eastAsia="Calibri" w:hAnsi="Calibri" w:cs="Calibri"/>
          <w:sz w:val="24"/>
          <w:szCs w:val="24"/>
        </w:rPr>
        <w:t>The pregnancy is not near term.</w:t>
      </w:r>
    </w:p>
    <w:p w:rsidR="00887B3A" w:rsidRDefault="00887B3A">
      <w:pPr>
        <w:spacing w:line="148" w:lineRule="exact"/>
        <w:rPr>
          <w:rFonts w:ascii="Calibri" w:eastAsia="Calibri" w:hAnsi="Calibri" w:cs="Calibri"/>
          <w:sz w:val="24"/>
          <w:szCs w:val="24"/>
        </w:rPr>
      </w:pPr>
    </w:p>
    <w:p w:rsidR="00887B3A" w:rsidRDefault="00045469" w:rsidP="00045469">
      <w:pPr>
        <w:numPr>
          <w:ilvl w:val="0"/>
          <w:numId w:val="65"/>
        </w:numPr>
        <w:tabs>
          <w:tab w:val="left" w:pos="2520"/>
        </w:tabs>
        <w:ind w:left="2520" w:hanging="398"/>
        <w:rPr>
          <w:rFonts w:ascii="Calibri" w:eastAsia="Calibri" w:hAnsi="Calibri" w:cs="Calibri"/>
          <w:sz w:val="24"/>
          <w:szCs w:val="24"/>
        </w:rPr>
      </w:pPr>
      <w:r>
        <w:rPr>
          <w:rFonts w:ascii="Calibri" w:eastAsia="Calibri" w:hAnsi="Calibri" w:cs="Calibri"/>
          <w:sz w:val="24"/>
          <w:szCs w:val="24"/>
        </w:rPr>
        <w:t>No Coagulopathy</w:t>
      </w:r>
    </w:p>
    <w:p w:rsidR="00887B3A" w:rsidRDefault="00887B3A">
      <w:pPr>
        <w:spacing w:line="143" w:lineRule="exact"/>
        <w:rPr>
          <w:rFonts w:ascii="Calibri" w:eastAsia="Calibri" w:hAnsi="Calibri" w:cs="Calibri"/>
          <w:sz w:val="24"/>
          <w:szCs w:val="24"/>
        </w:rPr>
      </w:pPr>
    </w:p>
    <w:p w:rsidR="00887B3A" w:rsidRDefault="00045469" w:rsidP="00045469">
      <w:pPr>
        <w:numPr>
          <w:ilvl w:val="0"/>
          <w:numId w:val="65"/>
        </w:numPr>
        <w:tabs>
          <w:tab w:val="left" w:pos="2520"/>
        </w:tabs>
        <w:ind w:left="2520" w:hanging="346"/>
        <w:rPr>
          <w:rFonts w:ascii="Calibri" w:eastAsia="Calibri" w:hAnsi="Calibri" w:cs="Calibri"/>
          <w:sz w:val="24"/>
          <w:szCs w:val="24"/>
        </w:rPr>
      </w:pPr>
      <w:r>
        <w:rPr>
          <w:rFonts w:ascii="Calibri" w:eastAsia="Calibri" w:hAnsi="Calibri" w:cs="Calibri"/>
          <w:sz w:val="24"/>
          <w:szCs w:val="24"/>
        </w:rPr>
        <w:t>Optimal urinary output</w:t>
      </w:r>
    </w:p>
    <w:p w:rsidR="00887B3A" w:rsidRDefault="00887B3A">
      <w:pPr>
        <w:spacing w:line="200" w:lineRule="exact"/>
        <w:rPr>
          <w:sz w:val="20"/>
          <w:szCs w:val="20"/>
        </w:rPr>
      </w:pPr>
    </w:p>
    <w:p w:rsidR="00887B3A" w:rsidRDefault="00887B3A">
      <w:pPr>
        <w:spacing w:line="393" w:lineRule="exact"/>
        <w:rPr>
          <w:sz w:val="20"/>
          <w:szCs w:val="20"/>
        </w:rPr>
      </w:pPr>
    </w:p>
    <w:p w:rsidR="00887B3A" w:rsidRDefault="00045469">
      <w:pPr>
        <w:spacing w:line="371" w:lineRule="auto"/>
        <w:ind w:left="1440" w:right="380"/>
        <w:rPr>
          <w:sz w:val="20"/>
          <w:szCs w:val="20"/>
        </w:rPr>
      </w:pPr>
      <w:r>
        <w:rPr>
          <w:rFonts w:ascii="Calibri" w:eastAsia="Calibri" w:hAnsi="Calibri" w:cs="Calibri"/>
          <w:sz w:val="20"/>
          <w:szCs w:val="20"/>
        </w:rPr>
        <w:t xml:space="preserve">This approach ensures close monitoring of mother </w:t>
      </w:r>
      <w:proofErr w:type="gramStart"/>
      <w:r>
        <w:rPr>
          <w:rFonts w:ascii="Calibri" w:eastAsia="Calibri" w:hAnsi="Calibri" w:cs="Calibri"/>
          <w:sz w:val="20"/>
          <w:szCs w:val="20"/>
        </w:rPr>
        <w:t>and ,</w:t>
      </w:r>
      <w:proofErr w:type="gramEnd"/>
      <w:r>
        <w:rPr>
          <w:rFonts w:ascii="Calibri" w:eastAsia="Calibri" w:hAnsi="Calibri" w:cs="Calibri"/>
          <w:sz w:val="20"/>
          <w:szCs w:val="20"/>
        </w:rPr>
        <w:t xml:space="preserve"> if needed, rapidly treated. Corticosteroids should be considered (to accelerate fetal lung maturity) if gestational age is &lt; 34 wk. Injection Betamethasone 12 mg. IM 12hrs.apart total of two injections.</w:t>
      </w:r>
    </w:p>
    <w:p w:rsidR="00887B3A" w:rsidRDefault="00887B3A">
      <w:pPr>
        <w:spacing w:line="155" w:lineRule="exact"/>
        <w:rPr>
          <w:sz w:val="20"/>
          <w:szCs w:val="20"/>
        </w:rPr>
      </w:pPr>
    </w:p>
    <w:p w:rsidR="00887B3A" w:rsidRDefault="00045469">
      <w:pPr>
        <w:ind w:left="8640"/>
        <w:rPr>
          <w:sz w:val="20"/>
          <w:szCs w:val="20"/>
        </w:rPr>
      </w:pPr>
      <w:r>
        <w:rPr>
          <w:rFonts w:eastAsia="Times New Roman"/>
          <w:b/>
          <w:bCs/>
          <w:sz w:val="24"/>
          <w:szCs w:val="24"/>
        </w:rPr>
        <w:t>22</w:t>
      </w:r>
    </w:p>
    <w:p w:rsidR="00887B3A" w:rsidRDefault="00887B3A">
      <w:pPr>
        <w:sectPr w:rsidR="00887B3A">
          <w:pgSz w:w="12240" w:h="15840"/>
          <w:pgMar w:top="1424" w:right="1440" w:bottom="459" w:left="1440" w:header="0" w:footer="0" w:gutter="0"/>
          <w:cols w:space="720" w:equalWidth="0">
            <w:col w:w="9360"/>
          </w:cols>
        </w:sectPr>
      </w:pPr>
    </w:p>
    <w:p w:rsidR="00887B3A" w:rsidRDefault="00045469">
      <w:pPr>
        <w:spacing w:line="360" w:lineRule="auto"/>
        <w:ind w:left="1440" w:right="980"/>
        <w:rPr>
          <w:sz w:val="20"/>
          <w:szCs w:val="20"/>
        </w:rPr>
      </w:pPr>
      <w:bookmarkStart w:id="22" w:name="page23"/>
      <w:bookmarkEnd w:id="22"/>
      <w:r>
        <w:rPr>
          <w:rFonts w:ascii="Calibri" w:eastAsia="Calibri" w:hAnsi="Calibri" w:cs="Calibri"/>
          <w:b/>
          <w:bCs/>
          <w:i/>
          <w:iCs/>
          <w:sz w:val="20"/>
          <w:szCs w:val="20"/>
        </w:rPr>
        <w:t xml:space="preserve">If bleeding resolves </w:t>
      </w:r>
      <w:r>
        <w:rPr>
          <w:rFonts w:ascii="Calibri" w:eastAsia="Calibri" w:hAnsi="Calibri" w:cs="Calibri"/>
          <w:sz w:val="20"/>
          <w:szCs w:val="20"/>
        </w:rPr>
        <w:t>and maternal and fetal status remains stable, ambulation may be</w:t>
      </w:r>
      <w:r>
        <w:rPr>
          <w:rFonts w:ascii="Calibri" w:eastAsia="Calibri" w:hAnsi="Calibri" w:cs="Calibri"/>
          <w:b/>
          <w:bCs/>
          <w:i/>
          <w:iCs/>
          <w:sz w:val="20"/>
          <w:szCs w:val="20"/>
        </w:rPr>
        <w:t xml:space="preserve"> </w:t>
      </w:r>
      <w:r>
        <w:rPr>
          <w:rFonts w:ascii="Calibri" w:eastAsia="Calibri" w:hAnsi="Calibri" w:cs="Calibri"/>
          <w:sz w:val="20"/>
          <w:szCs w:val="20"/>
        </w:rPr>
        <w:t>allowed.</w:t>
      </w:r>
    </w:p>
    <w:p w:rsidR="00887B3A" w:rsidRDefault="00887B3A">
      <w:pPr>
        <w:spacing w:line="1" w:lineRule="exact"/>
        <w:rPr>
          <w:sz w:val="20"/>
          <w:szCs w:val="20"/>
        </w:rPr>
      </w:pPr>
    </w:p>
    <w:p w:rsidR="00887B3A" w:rsidRDefault="00045469">
      <w:pPr>
        <w:spacing w:line="384" w:lineRule="auto"/>
        <w:ind w:left="1440" w:right="360"/>
        <w:rPr>
          <w:sz w:val="20"/>
          <w:szCs w:val="20"/>
        </w:rPr>
      </w:pPr>
      <w:r>
        <w:rPr>
          <w:rFonts w:ascii="Calibri" w:eastAsia="Calibri" w:hAnsi="Calibri" w:cs="Calibri"/>
          <w:sz w:val="20"/>
          <w:szCs w:val="20"/>
        </w:rPr>
        <w:t>Patient may be discharged from hospital if pregnancy is not term. Patients are followed up in ante natal clinic.</w:t>
      </w:r>
    </w:p>
    <w:p w:rsidR="00887B3A" w:rsidRDefault="00887B3A">
      <w:pPr>
        <w:spacing w:line="314" w:lineRule="exact"/>
        <w:rPr>
          <w:sz w:val="20"/>
          <w:szCs w:val="20"/>
        </w:rPr>
      </w:pPr>
    </w:p>
    <w:p w:rsidR="00887B3A" w:rsidRDefault="00045469">
      <w:pPr>
        <w:ind w:left="1480"/>
        <w:rPr>
          <w:sz w:val="20"/>
          <w:szCs w:val="20"/>
        </w:rPr>
      </w:pPr>
      <w:r>
        <w:rPr>
          <w:rFonts w:ascii="Calibri" w:eastAsia="Calibri" w:hAnsi="Calibri" w:cs="Calibri"/>
          <w:b/>
          <w:bCs/>
          <w:i/>
          <w:iCs/>
          <w:sz w:val="20"/>
          <w:szCs w:val="20"/>
        </w:rPr>
        <w:t xml:space="preserve">If bleeding continues or if status deteriorates, </w:t>
      </w:r>
      <w:r>
        <w:rPr>
          <w:rFonts w:ascii="Calibri" w:eastAsia="Calibri" w:hAnsi="Calibri" w:cs="Calibri"/>
          <w:sz w:val="20"/>
          <w:szCs w:val="20"/>
        </w:rPr>
        <w:t>prompt delivery is indicated.</w:t>
      </w:r>
    </w:p>
    <w:p w:rsidR="00887B3A" w:rsidRDefault="00887B3A">
      <w:pPr>
        <w:spacing w:line="129" w:lineRule="exact"/>
        <w:rPr>
          <w:sz w:val="20"/>
          <w:szCs w:val="20"/>
        </w:rPr>
      </w:pPr>
    </w:p>
    <w:p w:rsidR="00887B3A" w:rsidRDefault="00045469">
      <w:pPr>
        <w:spacing w:line="364" w:lineRule="auto"/>
        <w:ind w:left="1440" w:right="480"/>
        <w:rPr>
          <w:sz w:val="20"/>
          <w:szCs w:val="20"/>
        </w:rPr>
      </w:pPr>
      <w:r>
        <w:rPr>
          <w:rFonts w:ascii="Calibri" w:eastAsia="Calibri" w:hAnsi="Calibri" w:cs="Calibri"/>
          <w:sz w:val="20"/>
          <w:szCs w:val="20"/>
        </w:rPr>
        <w:t>Per vaginal examination is done in operation theatre and if findings are favourable, artificial rupture of membrane is done to augment the labor with syntocinon. If per vaginal findings are not favourable, caesarean section may be done. Complications and shift to grade 2 or 3 abruption can happen any time so patient should be referred to higher center for monitoring.</w:t>
      </w:r>
    </w:p>
    <w:p w:rsidR="00887B3A" w:rsidRDefault="00887B3A">
      <w:pPr>
        <w:spacing w:line="333" w:lineRule="exact"/>
        <w:rPr>
          <w:sz w:val="20"/>
          <w:szCs w:val="20"/>
        </w:rPr>
      </w:pPr>
    </w:p>
    <w:p w:rsidR="00887B3A" w:rsidRDefault="00045469">
      <w:pPr>
        <w:ind w:left="1440"/>
        <w:rPr>
          <w:sz w:val="20"/>
          <w:szCs w:val="20"/>
        </w:rPr>
      </w:pPr>
      <w:r>
        <w:rPr>
          <w:rFonts w:ascii="Calibri" w:eastAsia="Calibri" w:hAnsi="Calibri" w:cs="Calibri"/>
          <w:b/>
          <w:bCs/>
          <w:sz w:val="20"/>
          <w:szCs w:val="20"/>
        </w:rPr>
        <w:t>d) Complications:</w:t>
      </w:r>
    </w:p>
    <w:p w:rsidR="00887B3A" w:rsidRDefault="00887B3A">
      <w:pPr>
        <w:spacing w:line="200" w:lineRule="exact"/>
        <w:rPr>
          <w:sz w:val="20"/>
          <w:szCs w:val="20"/>
        </w:rPr>
      </w:pPr>
    </w:p>
    <w:p w:rsidR="00887B3A" w:rsidRDefault="00887B3A">
      <w:pPr>
        <w:spacing w:line="203" w:lineRule="exact"/>
        <w:rPr>
          <w:sz w:val="20"/>
          <w:szCs w:val="20"/>
        </w:rPr>
      </w:pPr>
    </w:p>
    <w:p w:rsidR="00887B3A" w:rsidRDefault="00045469">
      <w:pPr>
        <w:ind w:left="1800"/>
        <w:rPr>
          <w:sz w:val="20"/>
          <w:szCs w:val="20"/>
        </w:rPr>
      </w:pPr>
      <w:r>
        <w:rPr>
          <w:rFonts w:ascii="Calibri" w:eastAsia="Calibri" w:hAnsi="Calibri" w:cs="Calibri"/>
          <w:b/>
          <w:bCs/>
          <w:sz w:val="24"/>
          <w:szCs w:val="24"/>
        </w:rPr>
        <w:t>Maternal complications</w:t>
      </w:r>
    </w:p>
    <w:p w:rsidR="00887B3A" w:rsidRDefault="00887B3A">
      <w:pPr>
        <w:spacing w:line="200" w:lineRule="exact"/>
        <w:rPr>
          <w:sz w:val="20"/>
          <w:szCs w:val="20"/>
        </w:rPr>
      </w:pPr>
    </w:p>
    <w:p w:rsidR="00887B3A" w:rsidRDefault="00887B3A">
      <w:pPr>
        <w:spacing w:line="234" w:lineRule="exact"/>
        <w:rPr>
          <w:sz w:val="20"/>
          <w:szCs w:val="20"/>
        </w:rPr>
      </w:pPr>
    </w:p>
    <w:p w:rsidR="00887B3A" w:rsidRDefault="00045469" w:rsidP="00045469">
      <w:pPr>
        <w:numPr>
          <w:ilvl w:val="0"/>
          <w:numId w:val="66"/>
        </w:numPr>
        <w:tabs>
          <w:tab w:val="left" w:pos="2520"/>
        </w:tabs>
        <w:ind w:left="2520" w:hanging="293"/>
        <w:rPr>
          <w:rFonts w:ascii="Calibri" w:eastAsia="Calibri" w:hAnsi="Calibri" w:cs="Calibri"/>
          <w:sz w:val="24"/>
          <w:szCs w:val="24"/>
        </w:rPr>
      </w:pPr>
      <w:r>
        <w:rPr>
          <w:rFonts w:ascii="Calibri" w:eastAsia="Calibri" w:hAnsi="Calibri" w:cs="Calibri"/>
          <w:sz w:val="24"/>
          <w:szCs w:val="24"/>
        </w:rPr>
        <w:t>Hypovolemic shock</w:t>
      </w:r>
    </w:p>
    <w:p w:rsidR="00887B3A" w:rsidRDefault="00887B3A">
      <w:pPr>
        <w:spacing w:line="143" w:lineRule="exact"/>
        <w:rPr>
          <w:rFonts w:ascii="Calibri" w:eastAsia="Calibri" w:hAnsi="Calibri" w:cs="Calibri"/>
          <w:sz w:val="24"/>
          <w:szCs w:val="24"/>
        </w:rPr>
      </w:pPr>
    </w:p>
    <w:p w:rsidR="00887B3A" w:rsidRDefault="00045469" w:rsidP="00045469">
      <w:pPr>
        <w:numPr>
          <w:ilvl w:val="0"/>
          <w:numId w:val="66"/>
        </w:numPr>
        <w:tabs>
          <w:tab w:val="left" w:pos="2520"/>
        </w:tabs>
        <w:ind w:left="2520" w:hanging="346"/>
        <w:rPr>
          <w:rFonts w:ascii="Calibri" w:eastAsia="Calibri" w:hAnsi="Calibri" w:cs="Calibri"/>
          <w:sz w:val="24"/>
          <w:szCs w:val="24"/>
        </w:rPr>
      </w:pPr>
      <w:r>
        <w:rPr>
          <w:rFonts w:ascii="Calibri" w:eastAsia="Calibri" w:hAnsi="Calibri" w:cs="Calibri"/>
          <w:sz w:val="24"/>
          <w:szCs w:val="24"/>
        </w:rPr>
        <w:t>Renal Cortical necrosis</w:t>
      </w:r>
    </w:p>
    <w:p w:rsidR="00887B3A" w:rsidRDefault="00887B3A">
      <w:pPr>
        <w:spacing w:line="148" w:lineRule="exact"/>
        <w:rPr>
          <w:rFonts w:ascii="Calibri" w:eastAsia="Calibri" w:hAnsi="Calibri" w:cs="Calibri"/>
          <w:sz w:val="24"/>
          <w:szCs w:val="24"/>
        </w:rPr>
      </w:pPr>
    </w:p>
    <w:p w:rsidR="00887B3A" w:rsidRDefault="00045469" w:rsidP="00045469">
      <w:pPr>
        <w:numPr>
          <w:ilvl w:val="0"/>
          <w:numId w:val="66"/>
        </w:numPr>
        <w:tabs>
          <w:tab w:val="left" w:pos="2520"/>
        </w:tabs>
        <w:ind w:left="2520" w:hanging="403"/>
        <w:rPr>
          <w:rFonts w:ascii="Calibri" w:eastAsia="Calibri" w:hAnsi="Calibri" w:cs="Calibri"/>
          <w:sz w:val="24"/>
          <w:szCs w:val="24"/>
        </w:rPr>
      </w:pPr>
      <w:r>
        <w:rPr>
          <w:rFonts w:ascii="Calibri" w:eastAsia="Calibri" w:hAnsi="Calibri" w:cs="Calibri"/>
          <w:sz w:val="24"/>
          <w:szCs w:val="24"/>
        </w:rPr>
        <w:t>Coagulopathy</w:t>
      </w:r>
    </w:p>
    <w:p w:rsidR="00887B3A" w:rsidRDefault="00887B3A">
      <w:pPr>
        <w:spacing w:line="143" w:lineRule="exact"/>
        <w:rPr>
          <w:rFonts w:ascii="Calibri" w:eastAsia="Calibri" w:hAnsi="Calibri" w:cs="Calibri"/>
          <w:sz w:val="24"/>
          <w:szCs w:val="24"/>
        </w:rPr>
      </w:pPr>
    </w:p>
    <w:p w:rsidR="00887B3A" w:rsidRDefault="00045469" w:rsidP="00045469">
      <w:pPr>
        <w:numPr>
          <w:ilvl w:val="0"/>
          <w:numId w:val="66"/>
        </w:numPr>
        <w:tabs>
          <w:tab w:val="left" w:pos="2520"/>
        </w:tabs>
        <w:ind w:left="2520" w:hanging="398"/>
        <w:rPr>
          <w:rFonts w:ascii="Calibri" w:eastAsia="Calibri" w:hAnsi="Calibri" w:cs="Calibri"/>
          <w:sz w:val="24"/>
          <w:szCs w:val="24"/>
        </w:rPr>
      </w:pPr>
      <w:r>
        <w:rPr>
          <w:rFonts w:ascii="Calibri" w:eastAsia="Calibri" w:hAnsi="Calibri" w:cs="Calibri"/>
          <w:sz w:val="24"/>
          <w:szCs w:val="24"/>
        </w:rPr>
        <w:t>Amniotic fluid embolism</w:t>
      </w:r>
    </w:p>
    <w:p w:rsidR="00887B3A" w:rsidRDefault="00887B3A">
      <w:pPr>
        <w:spacing w:line="148" w:lineRule="exact"/>
        <w:rPr>
          <w:rFonts w:ascii="Calibri" w:eastAsia="Calibri" w:hAnsi="Calibri" w:cs="Calibri"/>
          <w:sz w:val="24"/>
          <w:szCs w:val="24"/>
        </w:rPr>
      </w:pPr>
    </w:p>
    <w:p w:rsidR="00887B3A" w:rsidRDefault="00045469" w:rsidP="00045469">
      <w:pPr>
        <w:numPr>
          <w:ilvl w:val="0"/>
          <w:numId w:val="66"/>
        </w:numPr>
        <w:tabs>
          <w:tab w:val="left" w:pos="2520"/>
        </w:tabs>
        <w:ind w:left="2520" w:hanging="346"/>
        <w:rPr>
          <w:rFonts w:ascii="Calibri" w:eastAsia="Calibri" w:hAnsi="Calibri" w:cs="Calibri"/>
          <w:sz w:val="24"/>
          <w:szCs w:val="24"/>
        </w:rPr>
      </w:pPr>
      <w:r>
        <w:rPr>
          <w:rFonts w:ascii="Calibri" w:eastAsia="Calibri" w:hAnsi="Calibri" w:cs="Calibri"/>
          <w:sz w:val="24"/>
          <w:szCs w:val="24"/>
        </w:rPr>
        <w:t>Maternal Death</w:t>
      </w:r>
    </w:p>
    <w:p w:rsidR="00887B3A" w:rsidRDefault="00887B3A">
      <w:pPr>
        <w:spacing w:line="148" w:lineRule="exact"/>
        <w:rPr>
          <w:rFonts w:ascii="Calibri" w:eastAsia="Calibri" w:hAnsi="Calibri" w:cs="Calibri"/>
          <w:sz w:val="24"/>
          <w:szCs w:val="24"/>
        </w:rPr>
      </w:pPr>
    </w:p>
    <w:p w:rsidR="00887B3A" w:rsidRDefault="00045469" w:rsidP="00045469">
      <w:pPr>
        <w:numPr>
          <w:ilvl w:val="0"/>
          <w:numId w:val="66"/>
        </w:numPr>
        <w:tabs>
          <w:tab w:val="left" w:pos="2520"/>
        </w:tabs>
        <w:ind w:left="2520" w:hanging="398"/>
        <w:rPr>
          <w:rFonts w:ascii="Calibri" w:eastAsia="Calibri" w:hAnsi="Calibri" w:cs="Calibri"/>
          <w:sz w:val="24"/>
          <w:szCs w:val="24"/>
        </w:rPr>
      </w:pPr>
      <w:r>
        <w:rPr>
          <w:rFonts w:ascii="Calibri" w:eastAsia="Calibri" w:hAnsi="Calibri" w:cs="Calibri"/>
          <w:sz w:val="24"/>
          <w:szCs w:val="24"/>
        </w:rPr>
        <w:t>Uteroplacental apoplexy (Couvelaire uterus) \</w:t>
      </w:r>
    </w:p>
    <w:p w:rsidR="00887B3A" w:rsidRDefault="00887B3A">
      <w:pPr>
        <w:spacing w:line="143" w:lineRule="exact"/>
        <w:rPr>
          <w:rFonts w:ascii="Calibri" w:eastAsia="Calibri" w:hAnsi="Calibri" w:cs="Calibri"/>
          <w:sz w:val="24"/>
          <w:szCs w:val="24"/>
        </w:rPr>
      </w:pPr>
    </w:p>
    <w:p w:rsidR="00887B3A" w:rsidRDefault="00045469" w:rsidP="00045469">
      <w:pPr>
        <w:numPr>
          <w:ilvl w:val="0"/>
          <w:numId w:val="66"/>
        </w:numPr>
        <w:tabs>
          <w:tab w:val="left" w:pos="2520"/>
        </w:tabs>
        <w:ind w:left="2520" w:hanging="456"/>
        <w:rPr>
          <w:rFonts w:ascii="Calibri" w:eastAsia="Calibri" w:hAnsi="Calibri" w:cs="Calibri"/>
          <w:sz w:val="24"/>
          <w:szCs w:val="24"/>
        </w:rPr>
      </w:pPr>
      <w:r>
        <w:rPr>
          <w:rFonts w:ascii="Calibri" w:eastAsia="Calibri" w:hAnsi="Calibri" w:cs="Calibri"/>
          <w:sz w:val="24"/>
          <w:szCs w:val="24"/>
        </w:rPr>
        <w:t>Bleeding into myometrium results in hypotonic wall</w:t>
      </w:r>
    </w:p>
    <w:p w:rsidR="00887B3A" w:rsidRDefault="00887B3A">
      <w:pPr>
        <w:spacing w:line="148" w:lineRule="exact"/>
        <w:rPr>
          <w:rFonts w:ascii="Calibri" w:eastAsia="Calibri" w:hAnsi="Calibri" w:cs="Calibri"/>
          <w:sz w:val="24"/>
          <w:szCs w:val="24"/>
        </w:rPr>
      </w:pPr>
    </w:p>
    <w:p w:rsidR="00887B3A" w:rsidRDefault="00045469" w:rsidP="00045469">
      <w:pPr>
        <w:numPr>
          <w:ilvl w:val="0"/>
          <w:numId w:val="66"/>
        </w:numPr>
        <w:tabs>
          <w:tab w:val="left" w:pos="2520"/>
        </w:tabs>
        <w:ind w:left="2520" w:hanging="514"/>
        <w:rPr>
          <w:rFonts w:ascii="Calibri" w:eastAsia="Calibri" w:hAnsi="Calibri" w:cs="Calibri"/>
          <w:sz w:val="24"/>
          <w:szCs w:val="24"/>
        </w:rPr>
      </w:pPr>
      <w:r>
        <w:rPr>
          <w:rFonts w:ascii="Calibri" w:eastAsia="Calibri" w:hAnsi="Calibri" w:cs="Calibri"/>
          <w:sz w:val="24"/>
          <w:szCs w:val="24"/>
        </w:rPr>
        <w:t>Risk of post partum hemorrhage</w:t>
      </w:r>
    </w:p>
    <w:p w:rsidR="00887B3A" w:rsidRDefault="00887B3A">
      <w:pPr>
        <w:spacing w:line="200" w:lineRule="exact"/>
        <w:rPr>
          <w:sz w:val="20"/>
          <w:szCs w:val="20"/>
        </w:rPr>
      </w:pPr>
    </w:p>
    <w:p w:rsidR="00887B3A" w:rsidRDefault="00887B3A">
      <w:pPr>
        <w:spacing w:line="225" w:lineRule="exact"/>
        <w:rPr>
          <w:sz w:val="20"/>
          <w:szCs w:val="20"/>
        </w:rPr>
      </w:pPr>
    </w:p>
    <w:p w:rsidR="00887B3A" w:rsidRDefault="00045469">
      <w:pPr>
        <w:ind w:left="1800"/>
        <w:rPr>
          <w:sz w:val="20"/>
          <w:szCs w:val="20"/>
        </w:rPr>
      </w:pPr>
      <w:r>
        <w:rPr>
          <w:rFonts w:ascii="Calibri" w:eastAsia="Calibri" w:hAnsi="Calibri" w:cs="Calibri"/>
          <w:b/>
          <w:bCs/>
          <w:sz w:val="24"/>
          <w:szCs w:val="24"/>
        </w:rPr>
        <w:t>Fetal complications</w:t>
      </w:r>
    </w:p>
    <w:p w:rsidR="00887B3A" w:rsidRDefault="00887B3A">
      <w:pPr>
        <w:spacing w:line="200" w:lineRule="exact"/>
        <w:rPr>
          <w:sz w:val="20"/>
          <w:szCs w:val="20"/>
        </w:rPr>
      </w:pPr>
    </w:p>
    <w:p w:rsidR="00887B3A" w:rsidRDefault="00887B3A">
      <w:pPr>
        <w:spacing w:line="229" w:lineRule="exact"/>
        <w:rPr>
          <w:sz w:val="20"/>
          <w:szCs w:val="20"/>
        </w:rPr>
      </w:pPr>
    </w:p>
    <w:p w:rsidR="00887B3A" w:rsidRDefault="00045469" w:rsidP="00045469">
      <w:pPr>
        <w:numPr>
          <w:ilvl w:val="1"/>
          <w:numId w:val="67"/>
        </w:numPr>
        <w:tabs>
          <w:tab w:val="left" w:pos="2520"/>
        </w:tabs>
        <w:ind w:left="2520" w:hanging="355"/>
        <w:rPr>
          <w:rFonts w:ascii="Symbol" w:eastAsia="Symbol" w:hAnsi="Symbol" w:cs="Symbol"/>
          <w:sz w:val="20"/>
          <w:szCs w:val="20"/>
        </w:rPr>
      </w:pPr>
      <w:r>
        <w:rPr>
          <w:rFonts w:ascii="Calibri" w:eastAsia="Calibri" w:hAnsi="Calibri" w:cs="Calibri"/>
          <w:sz w:val="24"/>
          <w:szCs w:val="24"/>
        </w:rPr>
        <w:t>Intrauterine growth retardation</w:t>
      </w:r>
    </w:p>
    <w:p w:rsidR="00887B3A" w:rsidRDefault="00887B3A">
      <w:pPr>
        <w:spacing w:line="143" w:lineRule="exact"/>
        <w:rPr>
          <w:rFonts w:ascii="Symbol" w:eastAsia="Symbol" w:hAnsi="Symbol" w:cs="Symbol"/>
          <w:sz w:val="20"/>
          <w:szCs w:val="20"/>
        </w:rPr>
      </w:pPr>
    </w:p>
    <w:p w:rsidR="00887B3A" w:rsidRDefault="00045469" w:rsidP="00045469">
      <w:pPr>
        <w:numPr>
          <w:ilvl w:val="1"/>
          <w:numId w:val="67"/>
        </w:numPr>
        <w:tabs>
          <w:tab w:val="left" w:pos="2520"/>
        </w:tabs>
        <w:ind w:left="2520" w:hanging="355"/>
        <w:rPr>
          <w:rFonts w:ascii="Symbol" w:eastAsia="Symbol" w:hAnsi="Symbol" w:cs="Symbol"/>
          <w:sz w:val="20"/>
          <w:szCs w:val="20"/>
        </w:rPr>
      </w:pPr>
      <w:r>
        <w:rPr>
          <w:rFonts w:ascii="Calibri" w:eastAsia="Calibri" w:hAnsi="Calibri" w:cs="Calibri"/>
          <w:sz w:val="24"/>
          <w:szCs w:val="24"/>
        </w:rPr>
        <w:t>Still birth</w:t>
      </w:r>
    </w:p>
    <w:p w:rsidR="00887B3A" w:rsidRDefault="00887B3A">
      <w:pPr>
        <w:spacing w:line="200" w:lineRule="exact"/>
        <w:rPr>
          <w:rFonts w:ascii="Symbol" w:eastAsia="Symbol" w:hAnsi="Symbol" w:cs="Symbol"/>
          <w:sz w:val="20"/>
          <w:szCs w:val="20"/>
        </w:rPr>
      </w:pPr>
    </w:p>
    <w:p w:rsidR="00887B3A" w:rsidRDefault="00887B3A">
      <w:pPr>
        <w:spacing w:line="225" w:lineRule="exact"/>
        <w:rPr>
          <w:rFonts w:ascii="Symbol" w:eastAsia="Symbol" w:hAnsi="Symbol" w:cs="Symbol"/>
          <w:sz w:val="20"/>
          <w:szCs w:val="20"/>
        </w:rPr>
      </w:pPr>
    </w:p>
    <w:p w:rsidR="00887B3A" w:rsidRDefault="00045469" w:rsidP="00045469">
      <w:pPr>
        <w:numPr>
          <w:ilvl w:val="0"/>
          <w:numId w:val="67"/>
        </w:numPr>
        <w:tabs>
          <w:tab w:val="left" w:pos="1260"/>
        </w:tabs>
        <w:ind w:left="1260" w:hanging="190"/>
        <w:rPr>
          <w:rFonts w:ascii="Calibri" w:eastAsia="Calibri" w:hAnsi="Calibri" w:cs="Calibri"/>
          <w:b/>
          <w:bCs/>
        </w:rPr>
      </w:pPr>
      <w:r>
        <w:rPr>
          <w:rFonts w:ascii="Calibri" w:eastAsia="Calibri" w:hAnsi="Calibri" w:cs="Calibri"/>
          <w:b/>
          <w:bCs/>
          <w:sz w:val="24"/>
          <w:szCs w:val="24"/>
        </w:rPr>
        <w:t>REFERRAL CRITERIA :</w:t>
      </w:r>
    </w:p>
    <w:p w:rsidR="00887B3A" w:rsidRDefault="00887B3A">
      <w:pPr>
        <w:spacing w:line="200" w:lineRule="exact"/>
        <w:rPr>
          <w:sz w:val="20"/>
          <w:szCs w:val="20"/>
        </w:rPr>
      </w:pPr>
    </w:p>
    <w:p w:rsidR="00887B3A" w:rsidRDefault="00887B3A">
      <w:pPr>
        <w:spacing w:line="224" w:lineRule="exact"/>
        <w:rPr>
          <w:sz w:val="20"/>
          <w:szCs w:val="20"/>
        </w:rPr>
      </w:pPr>
    </w:p>
    <w:p w:rsidR="00887B3A" w:rsidRDefault="00045469">
      <w:pPr>
        <w:spacing w:line="405" w:lineRule="auto"/>
        <w:ind w:left="1440" w:right="420" w:firstLine="53"/>
        <w:rPr>
          <w:sz w:val="20"/>
          <w:szCs w:val="20"/>
        </w:rPr>
      </w:pPr>
      <w:r>
        <w:rPr>
          <w:rFonts w:ascii="Calibri" w:eastAsia="Calibri" w:hAnsi="Calibri" w:cs="Calibri"/>
          <w:sz w:val="23"/>
          <w:szCs w:val="23"/>
        </w:rPr>
        <w:t>Shift to hospital where blood bank, neonatal and emergency cesarean section facilities and facility to treat multi organ failure and DIC are available.</w:t>
      </w:r>
    </w:p>
    <w:p w:rsidR="00887B3A" w:rsidRDefault="00887B3A">
      <w:pPr>
        <w:spacing w:line="20" w:lineRule="exact"/>
        <w:rPr>
          <w:sz w:val="20"/>
          <w:szCs w:val="20"/>
        </w:rPr>
      </w:pPr>
    </w:p>
    <w:p w:rsidR="00887B3A" w:rsidRDefault="00045469">
      <w:pPr>
        <w:ind w:left="8640"/>
        <w:rPr>
          <w:sz w:val="20"/>
          <w:szCs w:val="20"/>
        </w:rPr>
      </w:pPr>
      <w:r>
        <w:rPr>
          <w:rFonts w:eastAsia="Times New Roman"/>
          <w:b/>
          <w:bCs/>
          <w:sz w:val="24"/>
          <w:szCs w:val="24"/>
        </w:rPr>
        <w:t>23</w:t>
      </w:r>
    </w:p>
    <w:p w:rsidR="00887B3A" w:rsidRDefault="00887B3A">
      <w:pPr>
        <w:sectPr w:rsidR="00887B3A">
          <w:pgSz w:w="12240" w:h="15840"/>
          <w:pgMar w:top="1422" w:right="1440" w:bottom="459" w:left="1440" w:header="0" w:footer="0" w:gutter="0"/>
          <w:cols w:space="720" w:equalWidth="0">
            <w:col w:w="9360"/>
          </w:cols>
        </w:sectPr>
      </w:pPr>
    </w:p>
    <w:p w:rsidR="00887B3A" w:rsidRDefault="00045469">
      <w:pPr>
        <w:ind w:left="360"/>
        <w:rPr>
          <w:sz w:val="20"/>
          <w:szCs w:val="20"/>
        </w:rPr>
      </w:pPr>
      <w:bookmarkStart w:id="23" w:name="page24"/>
      <w:bookmarkEnd w:id="23"/>
      <w:r>
        <w:rPr>
          <w:rFonts w:ascii="Calibri" w:eastAsia="Calibri" w:hAnsi="Calibri" w:cs="Calibri"/>
          <w:b/>
          <w:bCs/>
          <w:sz w:val="28"/>
          <w:szCs w:val="28"/>
        </w:rPr>
        <w:t>Situation 2:</w:t>
      </w:r>
    </w:p>
    <w:p w:rsidR="00887B3A" w:rsidRDefault="00887B3A">
      <w:pPr>
        <w:spacing w:line="174" w:lineRule="exact"/>
        <w:rPr>
          <w:sz w:val="20"/>
          <w:szCs w:val="20"/>
        </w:rPr>
      </w:pPr>
    </w:p>
    <w:p w:rsidR="00887B3A" w:rsidRDefault="00045469">
      <w:pPr>
        <w:ind w:left="360"/>
        <w:rPr>
          <w:sz w:val="20"/>
          <w:szCs w:val="20"/>
        </w:rPr>
      </w:pPr>
      <w:r>
        <w:rPr>
          <w:rFonts w:ascii="Calibri" w:eastAsia="Calibri" w:hAnsi="Calibri" w:cs="Calibri"/>
          <w:b/>
          <w:bCs/>
          <w:sz w:val="24"/>
          <w:szCs w:val="24"/>
        </w:rPr>
        <w:t>At Super Specialty Facility in Metro location where higher-end technology is available:</w:t>
      </w:r>
    </w:p>
    <w:p w:rsidR="00887B3A" w:rsidRDefault="00887B3A">
      <w:pPr>
        <w:spacing w:line="149" w:lineRule="exact"/>
        <w:rPr>
          <w:sz w:val="20"/>
          <w:szCs w:val="20"/>
        </w:rPr>
      </w:pPr>
    </w:p>
    <w:p w:rsidR="00887B3A" w:rsidRDefault="00045469" w:rsidP="00045469">
      <w:pPr>
        <w:numPr>
          <w:ilvl w:val="0"/>
          <w:numId w:val="68"/>
        </w:numPr>
        <w:tabs>
          <w:tab w:val="left" w:pos="1800"/>
        </w:tabs>
        <w:spacing w:line="359" w:lineRule="auto"/>
        <w:ind w:left="1800" w:right="1600" w:hanging="370"/>
        <w:rPr>
          <w:rFonts w:ascii="Calibri" w:eastAsia="Calibri" w:hAnsi="Calibri" w:cs="Calibri"/>
          <w:b/>
          <w:bCs/>
          <w:sz w:val="24"/>
          <w:szCs w:val="24"/>
        </w:rPr>
      </w:pPr>
      <w:r>
        <w:rPr>
          <w:rFonts w:ascii="Calibri" w:eastAsia="Calibri" w:hAnsi="Calibri" w:cs="Calibri"/>
          <w:b/>
          <w:bCs/>
          <w:sz w:val="24"/>
          <w:szCs w:val="24"/>
        </w:rPr>
        <w:t xml:space="preserve">Clinical Diagnosis: </w:t>
      </w:r>
      <w:r>
        <w:rPr>
          <w:rFonts w:ascii="Calibri" w:eastAsia="Calibri" w:hAnsi="Calibri" w:cs="Calibri"/>
          <w:sz w:val="24"/>
          <w:szCs w:val="24"/>
        </w:rPr>
        <w:t>Detailed history, physical examination and</w:t>
      </w:r>
      <w:r>
        <w:rPr>
          <w:rFonts w:ascii="Calibri" w:eastAsia="Calibri" w:hAnsi="Calibri" w:cs="Calibri"/>
          <w:b/>
          <w:bCs/>
          <w:sz w:val="24"/>
          <w:szCs w:val="24"/>
        </w:rPr>
        <w:t xml:space="preserve"> </w:t>
      </w:r>
      <w:r>
        <w:rPr>
          <w:rFonts w:ascii="Calibri" w:eastAsia="Calibri" w:hAnsi="Calibri" w:cs="Calibri"/>
          <w:sz w:val="24"/>
          <w:szCs w:val="24"/>
        </w:rPr>
        <w:t>investigations, will be done to confirm the diagnosis.</w:t>
      </w:r>
    </w:p>
    <w:p w:rsidR="00887B3A" w:rsidRDefault="00887B3A">
      <w:pPr>
        <w:spacing w:line="1" w:lineRule="exact"/>
        <w:rPr>
          <w:rFonts w:ascii="Calibri" w:eastAsia="Calibri" w:hAnsi="Calibri" w:cs="Calibri"/>
          <w:b/>
          <w:bCs/>
          <w:sz w:val="24"/>
          <w:szCs w:val="24"/>
        </w:rPr>
      </w:pPr>
    </w:p>
    <w:p w:rsidR="00887B3A" w:rsidRDefault="00045469" w:rsidP="00045469">
      <w:pPr>
        <w:numPr>
          <w:ilvl w:val="0"/>
          <w:numId w:val="68"/>
        </w:numPr>
        <w:tabs>
          <w:tab w:val="left" w:pos="1800"/>
        </w:tabs>
        <w:spacing w:line="359" w:lineRule="auto"/>
        <w:ind w:left="1800" w:right="840" w:hanging="370"/>
        <w:rPr>
          <w:rFonts w:ascii="Calibri" w:eastAsia="Calibri" w:hAnsi="Calibri" w:cs="Calibri"/>
          <w:b/>
          <w:bCs/>
          <w:sz w:val="24"/>
          <w:szCs w:val="24"/>
        </w:rPr>
      </w:pPr>
      <w:r>
        <w:rPr>
          <w:rFonts w:ascii="Calibri" w:eastAsia="Calibri" w:hAnsi="Calibri" w:cs="Calibri"/>
          <w:b/>
          <w:bCs/>
          <w:sz w:val="24"/>
          <w:szCs w:val="24"/>
        </w:rPr>
        <w:t xml:space="preserve">Investigations: </w:t>
      </w:r>
      <w:r>
        <w:rPr>
          <w:rFonts w:ascii="Calibri" w:eastAsia="Calibri" w:hAnsi="Calibri" w:cs="Calibri"/>
          <w:sz w:val="24"/>
          <w:szCs w:val="24"/>
        </w:rPr>
        <w:t>Blood count, Blood grouping and typing, cross match,</w:t>
      </w:r>
      <w:r>
        <w:rPr>
          <w:rFonts w:ascii="Calibri" w:eastAsia="Calibri" w:hAnsi="Calibri" w:cs="Calibri"/>
          <w:b/>
          <w:bCs/>
          <w:sz w:val="24"/>
          <w:szCs w:val="24"/>
        </w:rPr>
        <w:t xml:space="preserve"> </w:t>
      </w:r>
      <w:r>
        <w:rPr>
          <w:rFonts w:ascii="Calibri" w:eastAsia="Calibri" w:hAnsi="Calibri" w:cs="Calibri"/>
          <w:sz w:val="24"/>
          <w:szCs w:val="24"/>
        </w:rPr>
        <w:t>Coagulogram for DIC screen.</w:t>
      </w:r>
    </w:p>
    <w:p w:rsidR="00887B3A" w:rsidRDefault="00887B3A">
      <w:pPr>
        <w:spacing w:line="1" w:lineRule="exact"/>
        <w:rPr>
          <w:rFonts w:ascii="Calibri" w:eastAsia="Calibri" w:hAnsi="Calibri" w:cs="Calibri"/>
          <w:b/>
          <w:bCs/>
          <w:sz w:val="24"/>
          <w:szCs w:val="24"/>
        </w:rPr>
      </w:pPr>
    </w:p>
    <w:p w:rsidR="00887B3A" w:rsidRDefault="00045469" w:rsidP="00045469">
      <w:pPr>
        <w:numPr>
          <w:ilvl w:val="0"/>
          <w:numId w:val="68"/>
        </w:numPr>
        <w:tabs>
          <w:tab w:val="left" w:pos="1800"/>
        </w:tabs>
        <w:spacing w:line="361" w:lineRule="auto"/>
        <w:ind w:left="1800" w:right="740" w:hanging="370"/>
        <w:rPr>
          <w:rFonts w:ascii="Calibri" w:eastAsia="Calibri" w:hAnsi="Calibri" w:cs="Calibri"/>
          <w:b/>
          <w:bCs/>
          <w:sz w:val="24"/>
          <w:szCs w:val="24"/>
        </w:rPr>
      </w:pPr>
      <w:r>
        <w:rPr>
          <w:rFonts w:ascii="Calibri" w:eastAsia="Calibri" w:hAnsi="Calibri" w:cs="Calibri"/>
          <w:b/>
          <w:bCs/>
          <w:sz w:val="24"/>
          <w:szCs w:val="24"/>
        </w:rPr>
        <w:t xml:space="preserve">Ultrasound: </w:t>
      </w:r>
      <w:r>
        <w:rPr>
          <w:rFonts w:ascii="Calibri" w:eastAsia="Calibri" w:hAnsi="Calibri" w:cs="Calibri"/>
          <w:sz w:val="24"/>
          <w:szCs w:val="24"/>
        </w:rPr>
        <w:t>Evaluation of fetal presentation, size, fetal well-being and</w:t>
      </w:r>
      <w:r>
        <w:rPr>
          <w:rFonts w:ascii="Calibri" w:eastAsia="Calibri" w:hAnsi="Calibri" w:cs="Calibri"/>
          <w:b/>
          <w:bCs/>
          <w:sz w:val="24"/>
          <w:szCs w:val="24"/>
        </w:rPr>
        <w:t xml:space="preserve"> </w:t>
      </w:r>
      <w:r>
        <w:rPr>
          <w:rFonts w:ascii="Calibri" w:eastAsia="Calibri" w:hAnsi="Calibri" w:cs="Calibri"/>
          <w:sz w:val="24"/>
          <w:szCs w:val="24"/>
        </w:rPr>
        <w:t>placental localization and separation.</w:t>
      </w:r>
    </w:p>
    <w:p w:rsidR="00887B3A" w:rsidRDefault="00887B3A">
      <w:pPr>
        <w:spacing w:line="1" w:lineRule="exact"/>
        <w:rPr>
          <w:rFonts w:ascii="Calibri" w:eastAsia="Calibri" w:hAnsi="Calibri" w:cs="Calibri"/>
          <w:b/>
          <w:bCs/>
          <w:sz w:val="24"/>
          <w:szCs w:val="24"/>
        </w:rPr>
      </w:pPr>
    </w:p>
    <w:p w:rsidR="00887B3A" w:rsidRDefault="00045469" w:rsidP="00045469">
      <w:pPr>
        <w:numPr>
          <w:ilvl w:val="0"/>
          <w:numId w:val="68"/>
        </w:numPr>
        <w:tabs>
          <w:tab w:val="left" w:pos="1800"/>
        </w:tabs>
        <w:ind w:left="1800" w:hanging="370"/>
        <w:rPr>
          <w:rFonts w:ascii="Calibri" w:eastAsia="Calibri" w:hAnsi="Calibri" w:cs="Calibri"/>
          <w:b/>
          <w:bCs/>
          <w:sz w:val="24"/>
          <w:szCs w:val="24"/>
        </w:rPr>
      </w:pPr>
      <w:r>
        <w:rPr>
          <w:rFonts w:ascii="Calibri" w:eastAsia="Calibri" w:hAnsi="Calibri" w:cs="Calibri"/>
          <w:b/>
          <w:bCs/>
          <w:sz w:val="24"/>
          <w:szCs w:val="24"/>
        </w:rPr>
        <w:t>Treatment:</w:t>
      </w:r>
    </w:p>
    <w:p w:rsidR="00887B3A" w:rsidRDefault="00887B3A">
      <w:pPr>
        <w:spacing w:line="145" w:lineRule="exact"/>
        <w:rPr>
          <w:rFonts w:ascii="Calibri" w:eastAsia="Calibri" w:hAnsi="Calibri" w:cs="Calibri"/>
          <w:b/>
          <w:bCs/>
          <w:sz w:val="24"/>
          <w:szCs w:val="24"/>
        </w:rPr>
      </w:pPr>
    </w:p>
    <w:p w:rsidR="00887B3A" w:rsidRDefault="00045469" w:rsidP="00045469">
      <w:pPr>
        <w:numPr>
          <w:ilvl w:val="1"/>
          <w:numId w:val="68"/>
        </w:numPr>
        <w:tabs>
          <w:tab w:val="left" w:pos="2140"/>
        </w:tabs>
        <w:ind w:left="2140" w:hanging="359"/>
        <w:rPr>
          <w:rFonts w:ascii="Wingdings" w:eastAsia="Wingdings" w:hAnsi="Wingdings" w:cs="Wingdings"/>
          <w:b/>
          <w:bCs/>
          <w:sz w:val="24"/>
          <w:szCs w:val="24"/>
        </w:rPr>
      </w:pPr>
      <w:r>
        <w:rPr>
          <w:rFonts w:ascii="Calibri" w:eastAsia="Calibri" w:hAnsi="Calibri" w:cs="Calibri"/>
          <w:sz w:val="24"/>
          <w:szCs w:val="24"/>
        </w:rPr>
        <w:t>Admit</w:t>
      </w:r>
    </w:p>
    <w:p w:rsidR="00887B3A" w:rsidRDefault="00887B3A">
      <w:pPr>
        <w:spacing w:line="148" w:lineRule="exact"/>
        <w:rPr>
          <w:rFonts w:ascii="Wingdings" w:eastAsia="Wingdings" w:hAnsi="Wingdings" w:cs="Wingdings"/>
          <w:b/>
          <w:bCs/>
          <w:sz w:val="24"/>
          <w:szCs w:val="24"/>
        </w:rPr>
      </w:pPr>
    </w:p>
    <w:p w:rsidR="00887B3A" w:rsidRDefault="00045469" w:rsidP="00045469">
      <w:pPr>
        <w:numPr>
          <w:ilvl w:val="1"/>
          <w:numId w:val="68"/>
        </w:numPr>
        <w:tabs>
          <w:tab w:val="left" w:pos="2140"/>
        </w:tabs>
        <w:ind w:left="2140" w:hanging="359"/>
        <w:rPr>
          <w:rFonts w:ascii="Wingdings" w:eastAsia="Wingdings" w:hAnsi="Wingdings" w:cs="Wingdings"/>
          <w:b/>
          <w:bCs/>
          <w:sz w:val="24"/>
          <w:szCs w:val="24"/>
        </w:rPr>
      </w:pPr>
      <w:r>
        <w:rPr>
          <w:rFonts w:ascii="Calibri" w:eastAsia="Calibri" w:hAnsi="Calibri" w:cs="Calibri"/>
          <w:sz w:val="24"/>
          <w:szCs w:val="24"/>
        </w:rPr>
        <w:t>History &amp; examinations</w:t>
      </w:r>
    </w:p>
    <w:p w:rsidR="00887B3A" w:rsidRDefault="00887B3A">
      <w:pPr>
        <w:spacing w:line="143" w:lineRule="exact"/>
        <w:rPr>
          <w:rFonts w:ascii="Wingdings" w:eastAsia="Wingdings" w:hAnsi="Wingdings" w:cs="Wingdings"/>
          <w:b/>
          <w:bCs/>
          <w:sz w:val="24"/>
          <w:szCs w:val="24"/>
        </w:rPr>
      </w:pPr>
    </w:p>
    <w:p w:rsidR="00887B3A" w:rsidRDefault="00045469" w:rsidP="00045469">
      <w:pPr>
        <w:numPr>
          <w:ilvl w:val="1"/>
          <w:numId w:val="68"/>
        </w:numPr>
        <w:tabs>
          <w:tab w:val="left" w:pos="2140"/>
        </w:tabs>
        <w:ind w:left="2140" w:hanging="359"/>
        <w:rPr>
          <w:rFonts w:ascii="Wingdings" w:eastAsia="Wingdings" w:hAnsi="Wingdings" w:cs="Wingdings"/>
          <w:b/>
          <w:bCs/>
          <w:sz w:val="24"/>
          <w:szCs w:val="24"/>
        </w:rPr>
      </w:pPr>
      <w:r>
        <w:rPr>
          <w:rFonts w:ascii="Calibri" w:eastAsia="Calibri" w:hAnsi="Calibri" w:cs="Calibri"/>
          <w:sz w:val="24"/>
          <w:szCs w:val="24"/>
        </w:rPr>
        <w:t>Assess blood loss .It is always more than revealed.</w:t>
      </w:r>
    </w:p>
    <w:p w:rsidR="00887B3A" w:rsidRDefault="00887B3A">
      <w:pPr>
        <w:spacing w:line="143" w:lineRule="exact"/>
        <w:rPr>
          <w:rFonts w:ascii="Wingdings" w:eastAsia="Wingdings" w:hAnsi="Wingdings" w:cs="Wingdings"/>
          <w:b/>
          <w:bCs/>
          <w:sz w:val="24"/>
          <w:szCs w:val="24"/>
        </w:rPr>
      </w:pPr>
    </w:p>
    <w:p w:rsidR="00887B3A" w:rsidRDefault="00045469" w:rsidP="00045469">
      <w:pPr>
        <w:numPr>
          <w:ilvl w:val="1"/>
          <w:numId w:val="68"/>
        </w:numPr>
        <w:tabs>
          <w:tab w:val="left" w:pos="2140"/>
        </w:tabs>
        <w:spacing w:line="359" w:lineRule="auto"/>
        <w:ind w:left="2140" w:right="720" w:hanging="359"/>
        <w:rPr>
          <w:rFonts w:ascii="Wingdings" w:eastAsia="Wingdings" w:hAnsi="Wingdings" w:cs="Wingdings"/>
          <w:b/>
          <w:bCs/>
          <w:sz w:val="24"/>
          <w:szCs w:val="24"/>
        </w:rPr>
      </w:pPr>
      <w:r>
        <w:rPr>
          <w:rFonts w:ascii="Calibri" w:eastAsia="Calibri" w:hAnsi="Calibri" w:cs="Calibri"/>
          <w:sz w:val="24"/>
          <w:szCs w:val="24"/>
        </w:rPr>
        <w:t>Treatment for placental abruption varies depending on gestational age and the status of the mother and fetus.</w:t>
      </w:r>
    </w:p>
    <w:p w:rsidR="00887B3A" w:rsidRDefault="00887B3A">
      <w:pPr>
        <w:spacing w:line="1" w:lineRule="exact"/>
        <w:rPr>
          <w:rFonts w:ascii="Wingdings" w:eastAsia="Wingdings" w:hAnsi="Wingdings" w:cs="Wingdings"/>
          <w:b/>
          <w:bCs/>
          <w:sz w:val="24"/>
          <w:szCs w:val="24"/>
        </w:rPr>
      </w:pPr>
    </w:p>
    <w:p w:rsidR="00887B3A" w:rsidRDefault="00045469" w:rsidP="00045469">
      <w:pPr>
        <w:numPr>
          <w:ilvl w:val="1"/>
          <w:numId w:val="68"/>
        </w:numPr>
        <w:tabs>
          <w:tab w:val="left" w:pos="2140"/>
        </w:tabs>
        <w:spacing w:line="361" w:lineRule="auto"/>
        <w:ind w:left="2140" w:right="760" w:hanging="359"/>
        <w:rPr>
          <w:rFonts w:ascii="Wingdings" w:eastAsia="Wingdings" w:hAnsi="Wingdings" w:cs="Wingdings"/>
          <w:b/>
          <w:bCs/>
          <w:sz w:val="24"/>
          <w:szCs w:val="24"/>
        </w:rPr>
      </w:pPr>
      <w:r>
        <w:rPr>
          <w:rFonts w:ascii="Calibri" w:eastAsia="Calibri" w:hAnsi="Calibri" w:cs="Calibri"/>
          <w:sz w:val="24"/>
          <w:szCs w:val="24"/>
        </w:rPr>
        <w:t>Begin continuous external fetal monitoring for both the fetal heart rate and contractions.</w:t>
      </w:r>
    </w:p>
    <w:p w:rsidR="00887B3A" w:rsidRDefault="00887B3A">
      <w:pPr>
        <w:spacing w:line="1" w:lineRule="exact"/>
        <w:rPr>
          <w:rFonts w:ascii="Wingdings" w:eastAsia="Wingdings" w:hAnsi="Wingdings" w:cs="Wingdings"/>
          <w:b/>
          <w:bCs/>
          <w:sz w:val="24"/>
          <w:szCs w:val="24"/>
        </w:rPr>
      </w:pPr>
    </w:p>
    <w:p w:rsidR="00887B3A" w:rsidRDefault="00045469" w:rsidP="00045469">
      <w:pPr>
        <w:numPr>
          <w:ilvl w:val="1"/>
          <w:numId w:val="68"/>
        </w:numPr>
        <w:tabs>
          <w:tab w:val="left" w:pos="2140"/>
        </w:tabs>
        <w:ind w:left="2140" w:hanging="359"/>
        <w:rPr>
          <w:rFonts w:ascii="Wingdings" w:eastAsia="Wingdings" w:hAnsi="Wingdings" w:cs="Wingdings"/>
          <w:b/>
          <w:bCs/>
          <w:sz w:val="24"/>
          <w:szCs w:val="24"/>
        </w:rPr>
      </w:pPr>
      <w:r>
        <w:rPr>
          <w:rFonts w:ascii="Calibri" w:eastAsia="Calibri" w:hAnsi="Calibri" w:cs="Calibri"/>
          <w:sz w:val="24"/>
          <w:szCs w:val="24"/>
        </w:rPr>
        <w:t>Obtain intravenous access using 2 large-bore intravenous lines.</w:t>
      </w:r>
    </w:p>
    <w:p w:rsidR="00887B3A" w:rsidRDefault="00887B3A">
      <w:pPr>
        <w:spacing w:line="143" w:lineRule="exact"/>
        <w:rPr>
          <w:rFonts w:ascii="Wingdings" w:eastAsia="Wingdings" w:hAnsi="Wingdings" w:cs="Wingdings"/>
          <w:b/>
          <w:bCs/>
          <w:sz w:val="24"/>
          <w:szCs w:val="24"/>
        </w:rPr>
      </w:pPr>
    </w:p>
    <w:p w:rsidR="00887B3A" w:rsidRDefault="00045469" w:rsidP="00045469">
      <w:pPr>
        <w:numPr>
          <w:ilvl w:val="1"/>
          <w:numId w:val="68"/>
        </w:numPr>
        <w:tabs>
          <w:tab w:val="left" w:pos="2140"/>
        </w:tabs>
        <w:ind w:left="2140" w:hanging="359"/>
        <w:rPr>
          <w:rFonts w:ascii="Wingdings" w:eastAsia="Wingdings" w:hAnsi="Wingdings" w:cs="Wingdings"/>
          <w:b/>
          <w:bCs/>
          <w:sz w:val="24"/>
          <w:szCs w:val="24"/>
        </w:rPr>
      </w:pPr>
      <w:r>
        <w:rPr>
          <w:rFonts w:ascii="Calibri" w:eastAsia="Calibri" w:hAnsi="Calibri" w:cs="Calibri"/>
          <w:sz w:val="24"/>
          <w:szCs w:val="24"/>
        </w:rPr>
        <w:t>Institute crystalloid fluid resuscitation for the patient.</w:t>
      </w:r>
    </w:p>
    <w:p w:rsidR="00887B3A" w:rsidRDefault="00887B3A">
      <w:pPr>
        <w:spacing w:line="148" w:lineRule="exact"/>
        <w:rPr>
          <w:rFonts w:ascii="Wingdings" w:eastAsia="Wingdings" w:hAnsi="Wingdings" w:cs="Wingdings"/>
          <w:b/>
          <w:bCs/>
          <w:sz w:val="24"/>
          <w:szCs w:val="24"/>
        </w:rPr>
      </w:pPr>
    </w:p>
    <w:p w:rsidR="00887B3A" w:rsidRDefault="00045469" w:rsidP="00045469">
      <w:pPr>
        <w:numPr>
          <w:ilvl w:val="1"/>
          <w:numId w:val="68"/>
        </w:numPr>
        <w:tabs>
          <w:tab w:val="left" w:pos="2140"/>
        </w:tabs>
        <w:ind w:left="2140" w:hanging="359"/>
        <w:rPr>
          <w:rFonts w:ascii="Wingdings" w:eastAsia="Wingdings" w:hAnsi="Wingdings" w:cs="Wingdings"/>
          <w:b/>
          <w:bCs/>
          <w:sz w:val="24"/>
          <w:szCs w:val="24"/>
        </w:rPr>
      </w:pPr>
      <w:r>
        <w:rPr>
          <w:rFonts w:ascii="Calibri" w:eastAsia="Calibri" w:hAnsi="Calibri" w:cs="Calibri"/>
          <w:sz w:val="24"/>
          <w:szCs w:val="24"/>
        </w:rPr>
        <w:t>Type and cross match blood.</w:t>
      </w:r>
    </w:p>
    <w:p w:rsidR="00887B3A" w:rsidRDefault="00887B3A">
      <w:pPr>
        <w:spacing w:line="143" w:lineRule="exact"/>
        <w:rPr>
          <w:rFonts w:ascii="Wingdings" w:eastAsia="Wingdings" w:hAnsi="Wingdings" w:cs="Wingdings"/>
          <w:b/>
          <w:bCs/>
          <w:sz w:val="24"/>
          <w:szCs w:val="24"/>
        </w:rPr>
      </w:pPr>
    </w:p>
    <w:p w:rsidR="00887B3A" w:rsidRDefault="00045469" w:rsidP="00045469">
      <w:pPr>
        <w:numPr>
          <w:ilvl w:val="1"/>
          <w:numId w:val="68"/>
        </w:numPr>
        <w:tabs>
          <w:tab w:val="left" w:pos="2140"/>
        </w:tabs>
        <w:spacing w:line="361" w:lineRule="auto"/>
        <w:ind w:left="2140" w:right="660" w:hanging="359"/>
        <w:rPr>
          <w:rFonts w:ascii="Wingdings" w:eastAsia="Wingdings" w:hAnsi="Wingdings" w:cs="Wingdings"/>
          <w:b/>
          <w:bCs/>
          <w:sz w:val="24"/>
          <w:szCs w:val="24"/>
        </w:rPr>
      </w:pPr>
      <w:r>
        <w:rPr>
          <w:rFonts w:ascii="Calibri" w:eastAsia="Calibri" w:hAnsi="Calibri" w:cs="Calibri"/>
          <w:sz w:val="24"/>
          <w:szCs w:val="24"/>
        </w:rPr>
        <w:t>Begin a transfusion if the patient is hemodynamically unstable after fluid resuscitation.</w:t>
      </w:r>
    </w:p>
    <w:p w:rsidR="00887B3A" w:rsidRDefault="00887B3A">
      <w:pPr>
        <w:spacing w:line="1" w:lineRule="exact"/>
        <w:rPr>
          <w:rFonts w:ascii="Wingdings" w:eastAsia="Wingdings" w:hAnsi="Wingdings" w:cs="Wingdings"/>
          <w:b/>
          <w:bCs/>
          <w:sz w:val="24"/>
          <w:szCs w:val="24"/>
        </w:rPr>
      </w:pPr>
    </w:p>
    <w:p w:rsidR="00887B3A" w:rsidRDefault="00045469" w:rsidP="00045469">
      <w:pPr>
        <w:numPr>
          <w:ilvl w:val="1"/>
          <w:numId w:val="68"/>
        </w:numPr>
        <w:tabs>
          <w:tab w:val="left" w:pos="2140"/>
        </w:tabs>
        <w:ind w:left="2140" w:hanging="359"/>
        <w:rPr>
          <w:rFonts w:ascii="Wingdings" w:eastAsia="Wingdings" w:hAnsi="Wingdings" w:cs="Wingdings"/>
          <w:b/>
          <w:bCs/>
          <w:sz w:val="24"/>
          <w:szCs w:val="24"/>
        </w:rPr>
      </w:pPr>
      <w:r>
        <w:rPr>
          <w:rFonts w:ascii="Calibri" w:eastAsia="Calibri" w:hAnsi="Calibri" w:cs="Calibri"/>
          <w:sz w:val="24"/>
          <w:szCs w:val="24"/>
        </w:rPr>
        <w:t>Correct coagulopathy, if present.</w:t>
      </w:r>
    </w:p>
    <w:p w:rsidR="00887B3A" w:rsidRDefault="00887B3A">
      <w:pPr>
        <w:spacing w:line="143" w:lineRule="exact"/>
        <w:rPr>
          <w:rFonts w:ascii="Wingdings" w:eastAsia="Wingdings" w:hAnsi="Wingdings" w:cs="Wingdings"/>
          <w:b/>
          <w:bCs/>
          <w:sz w:val="24"/>
          <w:szCs w:val="24"/>
        </w:rPr>
      </w:pPr>
    </w:p>
    <w:p w:rsidR="00887B3A" w:rsidRDefault="00045469" w:rsidP="00045469">
      <w:pPr>
        <w:numPr>
          <w:ilvl w:val="1"/>
          <w:numId w:val="68"/>
        </w:numPr>
        <w:tabs>
          <w:tab w:val="left" w:pos="2140"/>
        </w:tabs>
        <w:ind w:left="2140" w:hanging="359"/>
        <w:rPr>
          <w:rFonts w:ascii="Wingdings" w:eastAsia="Wingdings" w:hAnsi="Wingdings" w:cs="Wingdings"/>
          <w:b/>
          <w:bCs/>
          <w:sz w:val="24"/>
          <w:szCs w:val="24"/>
        </w:rPr>
      </w:pPr>
      <w:r>
        <w:rPr>
          <w:rFonts w:ascii="Calibri" w:eastAsia="Calibri" w:hAnsi="Calibri" w:cs="Calibri"/>
          <w:sz w:val="24"/>
          <w:szCs w:val="24"/>
        </w:rPr>
        <w:t>Administer Rh immune globulin if the patient is Rh-negative.</w:t>
      </w:r>
    </w:p>
    <w:p w:rsidR="00887B3A" w:rsidRDefault="00887B3A">
      <w:pPr>
        <w:spacing w:line="200" w:lineRule="exact"/>
        <w:rPr>
          <w:sz w:val="20"/>
          <w:szCs w:val="20"/>
        </w:rPr>
      </w:pPr>
    </w:p>
    <w:p w:rsidR="00887B3A" w:rsidRDefault="00887B3A">
      <w:pPr>
        <w:spacing w:line="225" w:lineRule="exact"/>
        <w:rPr>
          <w:sz w:val="20"/>
          <w:szCs w:val="20"/>
        </w:rPr>
      </w:pPr>
    </w:p>
    <w:p w:rsidR="00887B3A" w:rsidRDefault="00045469">
      <w:pPr>
        <w:ind w:left="360"/>
        <w:rPr>
          <w:sz w:val="20"/>
          <w:szCs w:val="20"/>
        </w:rPr>
      </w:pPr>
      <w:r>
        <w:rPr>
          <w:rFonts w:ascii="Calibri" w:eastAsia="Calibri" w:hAnsi="Calibri" w:cs="Calibri"/>
          <w:b/>
          <w:bCs/>
          <w:sz w:val="24"/>
          <w:szCs w:val="24"/>
          <w:u w:val="single"/>
        </w:rPr>
        <w:t>Management of coagulopathy</w:t>
      </w:r>
    </w:p>
    <w:p w:rsidR="00887B3A" w:rsidRDefault="00887B3A">
      <w:pPr>
        <w:spacing w:line="200" w:lineRule="exact"/>
        <w:rPr>
          <w:sz w:val="20"/>
          <w:szCs w:val="20"/>
        </w:rPr>
      </w:pPr>
    </w:p>
    <w:p w:rsidR="00887B3A" w:rsidRDefault="00887B3A">
      <w:pPr>
        <w:spacing w:line="227" w:lineRule="exact"/>
        <w:rPr>
          <w:sz w:val="20"/>
          <w:szCs w:val="20"/>
        </w:rPr>
      </w:pPr>
    </w:p>
    <w:p w:rsidR="00887B3A" w:rsidRDefault="00045469">
      <w:pPr>
        <w:ind w:left="960"/>
        <w:rPr>
          <w:sz w:val="20"/>
          <w:szCs w:val="20"/>
        </w:rPr>
      </w:pPr>
      <w:r>
        <w:rPr>
          <w:rFonts w:ascii="Calibri" w:eastAsia="Calibri" w:hAnsi="Calibri" w:cs="Calibri"/>
          <w:b/>
          <w:bCs/>
          <w:sz w:val="24"/>
          <w:szCs w:val="24"/>
        </w:rPr>
        <w:t>Indicators for prompt delivery:</w:t>
      </w:r>
    </w:p>
    <w:p w:rsidR="00887B3A" w:rsidRDefault="00887B3A">
      <w:pPr>
        <w:spacing w:line="146" w:lineRule="exact"/>
        <w:rPr>
          <w:sz w:val="20"/>
          <w:szCs w:val="20"/>
        </w:rPr>
      </w:pPr>
    </w:p>
    <w:p w:rsidR="00887B3A" w:rsidRDefault="00045469" w:rsidP="00045469">
      <w:pPr>
        <w:numPr>
          <w:ilvl w:val="0"/>
          <w:numId w:val="69"/>
        </w:numPr>
        <w:tabs>
          <w:tab w:val="left" w:pos="1800"/>
        </w:tabs>
        <w:ind w:left="1800" w:hanging="355"/>
        <w:rPr>
          <w:rFonts w:ascii="Calibri" w:eastAsia="Calibri" w:hAnsi="Calibri" w:cs="Calibri"/>
          <w:sz w:val="24"/>
          <w:szCs w:val="24"/>
        </w:rPr>
      </w:pPr>
      <w:r>
        <w:rPr>
          <w:rFonts w:ascii="Calibri" w:eastAsia="Calibri" w:hAnsi="Calibri" w:cs="Calibri"/>
          <w:sz w:val="24"/>
          <w:szCs w:val="24"/>
        </w:rPr>
        <w:t>Fetal distress (Non-reassuring fetal heart rate pattern).</w:t>
      </w:r>
    </w:p>
    <w:p w:rsidR="00887B3A" w:rsidRDefault="00887B3A">
      <w:pPr>
        <w:spacing w:line="148" w:lineRule="exact"/>
        <w:rPr>
          <w:rFonts w:ascii="Calibri" w:eastAsia="Calibri" w:hAnsi="Calibri" w:cs="Calibri"/>
          <w:sz w:val="24"/>
          <w:szCs w:val="24"/>
        </w:rPr>
      </w:pPr>
    </w:p>
    <w:p w:rsidR="00887B3A" w:rsidRDefault="00045469" w:rsidP="00045469">
      <w:pPr>
        <w:numPr>
          <w:ilvl w:val="0"/>
          <w:numId w:val="69"/>
        </w:numPr>
        <w:tabs>
          <w:tab w:val="left" w:pos="1800"/>
        </w:tabs>
        <w:ind w:left="1800" w:hanging="355"/>
        <w:rPr>
          <w:rFonts w:ascii="Calibri" w:eastAsia="Calibri" w:hAnsi="Calibri" w:cs="Calibri"/>
          <w:sz w:val="24"/>
          <w:szCs w:val="24"/>
        </w:rPr>
      </w:pPr>
      <w:r>
        <w:rPr>
          <w:rFonts w:ascii="Calibri" w:eastAsia="Calibri" w:hAnsi="Calibri" w:cs="Calibri"/>
          <w:sz w:val="24"/>
          <w:szCs w:val="24"/>
        </w:rPr>
        <w:t>Maternal hemodynamic instability.</w:t>
      </w:r>
    </w:p>
    <w:p w:rsidR="00887B3A" w:rsidRDefault="00887B3A">
      <w:pPr>
        <w:spacing w:line="148" w:lineRule="exact"/>
        <w:rPr>
          <w:rFonts w:ascii="Calibri" w:eastAsia="Calibri" w:hAnsi="Calibri" w:cs="Calibri"/>
          <w:sz w:val="24"/>
          <w:szCs w:val="24"/>
        </w:rPr>
      </w:pPr>
    </w:p>
    <w:p w:rsidR="00887B3A" w:rsidRDefault="00045469" w:rsidP="00045469">
      <w:pPr>
        <w:numPr>
          <w:ilvl w:val="0"/>
          <w:numId w:val="69"/>
        </w:numPr>
        <w:tabs>
          <w:tab w:val="left" w:pos="1800"/>
        </w:tabs>
        <w:ind w:left="1800" w:hanging="355"/>
        <w:rPr>
          <w:rFonts w:ascii="Calibri" w:eastAsia="Calibri" w:hAnsi="Calibri" w:cs="Calibri"/>
          <w:sz w:val="24"/>
          <w:szCs w:val="24"/>
        </w:rPr>
      </w:pPr>
      <w:r>
        <w:rPr>
          <w:rFonts w:ascii="Calibri" w:eastAsia="Calibri" w:hAnsi="Calibri" w:cs="Calibri"/>
          <w:sz w:val="24"/>
          <w:szCs w:val="24"/>
        </w:rPr>
        <w:t>DIC</w:t>
      </w:r>
    </w:p>
    <w:p w:rsidR="00887B3A" w:rsidRDefault="00887B3A">
      <w:pPr>
        <w:spacing w:line="324" w:lineRule="exact"/>
        <w:rPr>
          <w:sz w:val="20"/>
          <w:szCs w:val="20"/>
        </w:rPr>
      </w:pPr>
    </w:p>
    <w:p w:rsidR="00887B3A" w:rsidRDefault="00045469">
      <w:pPr>
        <w:ind w:left="8640"/>
        <w:rPr>
          <w:sz w:val="20"/>
          <w:szCs w:val="20"/>
        </w:rPr>
      </w:pPr>
      <w:r>
        <w:rPr>
          <w:rFonts w:eastAsia="Times New Roman"/>
          <w:b/>
          <w:bCs/>
          <w:sz w:val="24"/>
          <w:szCs w:val="24"/>
        </w:rPr>
        <w:t>24</w:t>
      </w:r>
    </w:p>
    <w:p w:rsidR="00887B3A" w:rsidRDefault="00887B3A">
      <w:pPr>
        <w:sectPr w:rsidR="00887B3A">
          <w:pgSz w:w="12240" w:h="15840"/>
          <w:pgMar w:top="1415" w:right="1440" w:bottom="459" w:left="1440" w:header="0" w:footer="0" w:gutter="0"/>
          <w:cols w:space="720" w:equalWidth="0">
            <w:col w:w="9360"/>
          </w:cols>
        </w:sectPr>
      </w:pPr>
    </w:p>
    <w:p w:rsidR="00887B3A" w:rsidRDefault="00045469" w:rsidP="00045469">
      <w:pPr>
        <w:numPr>
          <w:ilvl w:val="0"/>
          <w:numId w:val="70"/>
        </w:numPr>
        <w:tabs>
          <w:tab w:val="left" w:pos="1800"/>
        </w:tabs>
        <w:ind w:left="1800" w:hanging="355"/>
        <w:rPr>
          <w:rFonts w:ascii="Calibri" w:eastAsia="Calibri" w:hAnsi="Calibri" w:cs="Calibri"/>
          <w:sz w:val="24"/>
          <w:szCs w:val="24"/>
        </w:rPr>
      </w:pPr>
      <w:bookmarkStart w:id="24" w:name="page25"/>
      <w:bookmarkEnd w:id="24"/>
      <w:r>
        <w:rPr>
          <w:rFonts w:ascii="Calibri" w:eastAsia="Calibri" w:hAnsi="Calibri" w:cs="Calibri"/>
          <w:sz w:val="24"/>
          <w:szCs w:val="24"/>
        </w:rPr>
        <w:t>Labor</w:t>
      </w:r>
    </w:p>
    <w:p w:rsidR="00887B3A" w:rsidRDefault="00887B3A">
      <w:pPr>
        <w:spacing w:line="139" w:lineRule="exact"/>
        <w:rPr>
          <w:rFonts w:ascii="Calibri" w:eastAsia="Calibri" w:hAnsi="Calibri" w:cs="Calibri"/>
          <w:sz w:val="24"/>
          <w:szCs w:val="24"/>
        </w:rPr>
      </w:pPr>
    </w:p>
    <w:p w:rsidR="00887B3A" w:rsidRDefault="00045469" w:rsidP="00045469">
      <w:pPr>
        <w:numPr>
          <w:ilvl w:val="0"/>
          <w:numId w:val="70"/>
        </w:numPr>
        <w:tabs>
          <w:tab w:val="left" w:pos="1800"/>
        </w:tabs>
        <w:ind w:left="1800" w:hanging="355"/>
        <w:rPr>
          <w:rFonts w:ascii="Calibri" w:eastAsia="Calibri" w:hAnsi="Calibri" w:cs="Calibri"/>
          <w:sz w:val="24"/>
          <w:szCs w:val="24"/>
        </w:rPr>
      </w:pPr>
      <w:r>
        <w:rPr>
          <w:rFonts w:ascii="Calibri" w:eastAsia="Calibri" w:hAnsi="Calibri" w:cs="Calibri"/>
          <w:sz w:val="24"/>
          <w:szCs w:val="24"/>
        </w:rPr>
        <w:t>Term</w:t>
      </w:r>
    </w:p>
    <w:p w:rsidR="00887B3A" w:rsidRDefault="00887B3A">
      <w:pPr>
        <w:spacing w:line="200" w:lineRule="exact"/>
        <w:rPr>
          <w:sz w:val="20"/>
          <w:szCs w:val="20"/>
        </w:rPr>
      </w:pPr>
    </w:p>
    <w:p w:rsidR="00887B3A" w:rsidRDefault="00887B3A">
      <w:pPr>
        <w:spacing w:line="230" w:lineRule="exact"/>
        <w:rPr>
          <w:sz w:val="20"/>
          <w:szCs w:val="20"/>
        </w:rPr>
      </w:pPr>
    </w:p>
    <w:p w:rsidR="00887B3A" w:rsidRDefault="00045469">
      <w:pPr>
        <w:ind w:left="360"/>
        <w:rPr>
          <w:sz w:val="20"/>
          <w:szCs w:val="20"/>
        </w:rPr>
      </w:pPr>
      <w:r>
        <w:rPr>
          <w:rFonts w:ascii="Calibri" w:eastAsia="Calibri" w:hAnsi="Calibri" w:cs="Calibri"/>
          <w:b/>
          <w:bCs/>
          <w:i/>
          <w:iCs/>
          <w:sz w:val="24"/>
          <w:szCs w:val="24"/>
        </w:rPr>
        <w:t>Vaginal delivery is acceptable as early as possible (generally preferred with DIC).</w:t>
      </w:r>
    </w:p>
    <w:p w:rsidR="00887B3A" w:rsidRDefault="00887B3A">
      <w:pPr>
        <w:spacing w:line="151" w:lineRule="exact"/>
        <w:rPr>
          <w:sz w:val="20"/>
          <w:szCs w:val="20"/>
        </w:rPr>
      </w:pPr>
    </w:p>
    <w:p w:rsidR="00887B3A" w:rsidRDefault="00045469" w:rsidP="00045469">
      <w:pPr>
        <w:numPr>
          <w:ilvl w:val="0"/>
          <w:numId w:val="71"/>
        </w:numPr>
        <w:tabs>
          <w:tab w:val="left" w:pos="1440"/>
        </w:tabs>
        <w:ind w:left="1440" w:hanging="370"/>
        <w:rPr>
          <w:rFonts w:ascii="Wingdings" w:eastAsia="Wingdings" w:hAnsi="Wingdings" w:cs="Wingdings"/>
          <w:b/>
          <w:bCs/>
          <w:sz w:val="24"/>
          <w:szCs w:val="24"/>
        </w:rPr>
      </w:pPr>
      <w:r>
        <w:rPr>
          <w:rFonts w:ascii="Calibri" w:eastAsia="Calibri" w:hAnsi="Calibri" w:cs="Calibri"/>
          <w:sz w:val="24"/>
          <w:szCs w:val="24"/>
        </w:rPr>
        <w:t>If bleeding is heavy (revealed or concealed) deliver as soon as possible.</w:t>
      </w:r>
    </w:p>
    <w:p w:rsidR="00887B3A" w:rsidRDefault="00887B3A">
      <w:pPr>
        <w:spacing w:line="139" w:lineRule="exact"/>
        <w:rPr>
          <w:rFonts w:ascii="Wingdings" w:eastAsia="Wingdings" w:hAnsi="Wingdings" w:cs="Wingdings"/>
          <w:b/>
          <w:bCs/>
          <w:sz w:val="24"/>
          <w:szCs w:val="24"/>
        </w:rPr>
      </w:pPr>
    </w:p>
    <w:p w:rsidR="00887B3A" w:rsidRDefault="00045469" w:rsidP="00045469">
      <w:pPr>
        <w:numPr>
          <w:ilvl w:val="0"/>
          <w:numId w:val="71"/>
        </w:numPr>
        <w:tabs>
          <w:tab w:val="left" w:pos="1440"/>
        </w:tabs>
        <w:spacing w:line="379" w:lineRule="auto"/>
        <w:ind w:left="1440" w:right="560" w:hanging="370"/>
        <w:rPr>
          <w:rFonts w:ascii="Wingdings" w:eastAsia="Wingdings" w:hAnsi="Wingdings" w:cs="Wingdings"/>
          <w:b/>
          <w:bCs/>
          <w:sz w:val="23"/>
          <w:szCs w:val="23"/>
        </w:rPr>
      </w:pPr>
      <w:r>
        <w:rPr>
          <w:rFonts w:ascii="Calibri" w:eastAsia="Calibri" w:hAnsi="Calibri" w:cs="Calibri"/>
          <w:sz w:val="23"/>
          <w:szCs w:val="23"/>
        </w:rPr>
        <w:t>Patient has to be delivered within 8 hours by Artificial rupture of membrane and Oxytocin 2.5units (not more than 5 units) in 500 cc of Dextrose.</w:t>
      </w:r>
    </w:p>
    <w:p w:rsidR="00887B3A" w:rsidRDefault="00887B3A">
      <w:pPr>
        <w:spacing w:line="1" w:lineRule="exact"/>
        <w:rPr>
          <w:rFonts w:ascii="Wingdings" w:eastAsia="Wingdings" w:hAnsi="Wingdings" w:cs="Wingdings"/>
          <w:b/>
          <w:bCs/>
          <w:sz w:val="23"/>
          <w:szCs w:val="23"/>
        </w:rPr>
      </w:pPr>
    </w:p>
    <w:p w:rsidR="00887B3A" w:rsidRDefault="00045469" w:rsidP="00045469">
      <w:pPr>
        <w:numPr>
          <w:ilvl w:val="0"/>
          <w:numId w:val="71"/>
        </w:numPr>
        <w:tabs>
          <w:tab w:val="left" w:pos="1440"/>
        </w:tabs>
        <w:ind w:left="1440" w:hanging="370"/>
        <w:rPr>
          <w:rFonts w:ascii="Wingdings" w:eastAsia="Wingdings" w:hAnsi="Wingdings" w:cs="Wingdings"/>
          <w:b/>
          <w:bCs/>
          <w:sz w:val="24"/>
          <w:szCs w:val="24"/>
        </w:rPr>
      </w:pPr>
      <w:r>
        <w:rPr>
          <w:rFonts w:ascii="Calibri" w:eastAsia="Calibri" w:hAnsi="Calibri" w:cs="Calibri"/>
          <w:sz w:val="24"/>
          <w:szCs w:val="24"/>
        </w:rPr>
        <w:t>If cervix is fully dilated deliver by forceps or vaccum extractor.</w:t>
      </w:r>
    </w:p>
    <w:p w:rsidR="00887B3A" w:rsidRDefault="00887B3A">
      <w:pPr>
        <w:spacing w:line="139" w:lineRule="exact"/>
        <w:rPr>
          <w:rFonts w:ascii="Wingdings" w:eastAsia="Wingdings" w:hAnsi="Wingdings" w:cs="Wingdings"/>
          <w:b/>
          <w:bCs/>
          <w:sz w:val="24"/>
          <w:szCs w:val="24"/>
        </w:rPr>
      </w:pPr>
    </w:p>
    <w:p w:rsidR="00887B3A" w:rsidRDefault="00045469" w:rsidP="00045469">
      <w:pPr>
        <w:numPr>
          <w:ilvl w:val="0"/>
          <w:numId w:val="71"/>
        </w:numPr>
        <w:tabs>
          <w:tab w:val="left" w:pos="1440"/>
        </w:tabs>
        <w:spacing w:line="361" w:lineRule="auto"/>
        <w:ind w:left="1440" w:right="1200" w:hanging="370"/>
        <w:rPr>
          <w:rFonts w:ascii="Wingdings" w:eastAsia="Wingdings" w:hAnsi="Wingdings" w:cs="Wingdings"/>
          <w:b/>
          <w:bCs/>
          <w:sz w:val="24"/>
          <w:szCs w:val="24"/>
        </w:rPr>
      </w:pPr>
      <w:r>
        <w:rPr>
          <w:rFonts w:ascii="Calibri" w:eastAsia="Calibri" w:hAnsi="Calibri" w:cs="Calibri"/>
          <w:sz w:val="24"/>
          <w:szCs w:val="24"/>
        </w:rPr>
        <w:t>If vaginal delivery is not imminent or fetus is alive deliver by cesarean section.</w:t>
      </w:r>
    </w:p>
    <w:p w:rsidR="00887B3A" w:rsidRDefault="00887B3A">
      <w:pPr>
        <w:spacing w:line="1" w:lineRule="exact"/>
        <w:rPr>
          <w:rFonts w:ascii="Wingdings" w:eastAsia="Wingdings" w:hAnsi="Wingdings" w:cs="Wingdings"/>
          <w:b/>
          <w:bCs/>
          <w:sz w:val="24"/>
          <w:szCs w:val="24"/>
        </w:rPr>
      </w:pPr>
    </w:p>
    <w:p w:rsidR="00887B3A" w:rsidRDefault="00045469" w:rsidP="00045469">
      <w:pPr>
        <w:numPr>
          <w:ilvl w:val="0"/>
          <w:numId w:val="71"/>
        </w:numPr>
        <w:tabs>
          <w:tab w:val="left" w:pos="1440"/>
        </w:tabs>
        <w:spacing w:line="382" w:lineRule="auto"/>
        <w:ind w:left="1440" w:right="820" w:hanging="370"/>
        <w:rPr>
          <w:rFonts w:ascii="Wingdings" w:eastAsia="Wingdings" w:hAnsi="Wingdings" w:cs="Wingdings"/>
          <w:b/>
          <w:bCs/>
          <w:sz w:val="24"/>
          <w:szCs w:val="24"/>
        </w:rPr>
      </w:pPr>
      <w:r>
        <w:rPr>
          <w:rFonts w:ascii="Calibri" w:eastAsia="Calibri" w:hAnsi="Calibri" w:cs="Calibri"/>
          <w:sz w:val="24"/>
          <w:szCs w:val="24"/>
        </w:rPr>
        <w:t>All precautions for the prophylaxis of third stage of labor. In every case of abruptio placentae, be prepared for postpartum haemorrhage.</w:t>
      </w:r>
    </w:p>
    <w:p w:rsidR="00887B3A" w:rsidRDefault="00887B3A">
      <w:pPr>
        <w:spacing w:line="385" w:lineRule="exact"/>
        <w:rPr>
          <w:sz w:val="20"/>
          <w:szCs w:val="20"/>
        </w:rPr>
      </w:pPr>
    </w:p>
    <w:p w:rsidR="00887B3A" w:rsidRDefault="00045469">
      <w:pPr>
        <w:ind w:left="360"/>
        <w:rPr>
          <w:sz w:val="20"/>
          <w:szCs w:val="20"/>
        </w:rPr>
      </w:pPr>
      <w:proofErr w:type="gramStart"/>
      <w:r>
        <w:rPr>
          <w:rFonts w:ascii="Calibri" w:eastAsia="Calibri" w:hAnsi="Calibri" w:cs="Calibri"/>
          <w:b/>
          <w:bCs/>
          <w:sz w:val="24"/>
          <w:szCs w:val="24"/>
        </w:rPr>
        <w:t>FURTHER READING / REFERENCES.</w:t>
      </w:r>
      <w:proofErr w:type="gramEnd"/>
    </w:p>
    <w:p w:rsidR="00887B3A" w:rsidRDefault="00887B3A">
      <w:pPr>
        <w:spacing w:line="121" w:lineRule="exact"/>
        <w:rPr>
          <w:sz w:val="20"/>
          <w:szCs w:val="20"/>
        </w:rPr>
      </w:pPr>
    </w:p>
    <w:p w:rsidR="00887B3A" w:rsidRDefault="00045469" w:rsidP="00045469">
      <w:pPr>
        <w:numPr>
          <w:ilvl w:val="0"/>
          <w:numId w:val="72"/>
        </w:numPr>
        <w:tabs>
          <w:tab w:val="left" w:pos="1080"/>
        </w:tabs>
        <w:ind w:left="1080" w:hanging="355"/>
        <w:rPr>
          <w:rFonts w:ascii="Calibri" w:eastAsia="Calibri" w:hAnsi="Calibri" w:cs="Calibri"/>
          <w:sz w:val="24"/>
          <w:szCs w:val="24"/>
        </w:rPr>
      </w:pPr>
      <w:r>
        <w:rPr>
          <w:rFonts w:ascii="Calibri" w:eastAsia="Calibri" w:hAnsi="Calibri" w:cs="Calibri"/>
          <w:sz w:val="24"/>
          <w:szCs w:val="24"/>
        </w:rPr>
        <w:t>Williams Obstetrics : 23</w:t>
      </w:r>
      <w:r>
        <w:rPr>
          <w:rFonts w:ascii="Calibri" w:eastAsia="Calibri" w:hAnsi="Calibri" w:cs="Calibri"/>
          <w:sz w:val="31"/>
          <w:szCs w:val="31"/>
          <w:vertAlign w:val="superscript"/>
        </w:rPr>
        <w:t>rd</w:t>
      </w:r>
      <w:r>
        <w:rPr>
          <w:rFonts w:ascii="Calibri" w:eastAsia="Calibri" w:hAnsi="Calibri" w:cs="Calibri"/>
          <w:sz w:val="24"/>
          <w:szCs w:val="24"/>
        </w:rPr>
        <w:t xml:space="preserve"> edition</w:t>
      </w:r>
    </w:p>
    <w:p w:rsidR="00887B3A" w:rsidRDefault="00887B3A">
      <w:pPr>
        <w:spacing w:line="83" w:lineRule="exact"/>
        <w:rPr>
          <w:rFonts w:ascii="Calibri" w:eastAsia="Calibri" w:hAnsi="Calibri" w:cs="Calibri"/>
          <w:sz w:val="24"/>
          <w:szCs w:val="24"/>
        </w:rPr>
      </w:pPr>
    </w:p>
    <w:p w:rsidR="00887B3A" w:rsidRDefault="00045469" w:rsidP="00045469">
      <w:pPr>
        <w:numPr>
          <w:ilvl w:val="0"/>
          <w:numId w:val="72"/>
        </w:numPr>
        <w:tabs>
          <w:tab w:val="left" w:pos="1080"/>
        </w:tabs>
        <w:ind w:left="1080" w:hanging="355"/>
        <w:rPr>
          <w:rFonts w:ascii="Calibri" w:eastAsia="Calibri" w:hAnsi="Calibri" w:cs="Calibri"/>
          <w:sz w:val="24"/>
          <w:szCs w:val="24"/>
        </w:rPr>
      </w:pPr>
      <w:r>
        <w:rPr>
          <w:rFonts w:ascii="Calibri" w:eastAsia="Calibri" w:hAnsi="Calibri" w:cs="Calibri"/>
          <w:sz w:val="24"/>
          <w:szCs w:val="24"/>
        </w:rPr>
        <w:t>Practical guide to High Risk Pregnancy and Delivary by Fernando arias</w:t>
      </w:r>
    </w:p>
    <w:p w:rsidR="00887B3A" w:rsidRDefault="00887B3A">
      <w:pPr>
        <w:spacing w:line="148" w:lineRule="exact"/>
        <w:rPr>
          <w:rFonts w:ascii="Calibri" w:eastAsia="Calibri" w:hAnsi="Calibri" w:cs="Calibri"/>
          <w:sz w:val="24"/>
          <w:szCs w:val="24"/>
        </w:rPr>
      </w:pPr>
    </w:p>
    <w:p w:rsidR="00887B3A" w:rsidRDefault="00045469" w:rsidP="00045469">
      <w:pPr>
        <w:numPr>
          <w:ilvl w:val="0"/>
          <w:numId w:val="72"/>
        </w:numPr>
        <w:tabs>
          <w:tab w:val="left" w:pos="1080"/>
        </w:tabs>
        <w:ind w:left="1080" w:hanging="355"/>
        <w:rPr>
          <w:rFonts w:ascii="Calibri" w:eastAsia="Calibri" w:hAnsi="Calibri" w:cs="Calibri"/>
          <w:sz w:val="24"/>
          <w:szCs w:val="24"/>
        </w:rPr>
      </w:pPr>
      <w:r>
        <w:rPr>
          <w:rFonts w:ascii="Calibri" w:eastAsia="Calibri" w:hAnsi="Calibri" w:cs="Calibri"/>
          <w:sz w:val="24"/>
          <w:szCs w:val="24"/>
        </w:rPr>
        <w:t>RCOG Greentop guideline No: 27</w:t>
      </w:r>
    </w:p>
    <w:p w:rsidR="00887B3A" w:rsidRDefault="00887B3A">
      <w:pPr>
        <w:spacing w:line="200" w:lineRule="exact"/>
        <w:rPr>
          <w:sz w:val="20"/>
          <w:szCs w:val="20"/>
        </w:rPr>
      </w:pPr>
    </w:p>
    <w:p w:rsidR="00887B3A" w:rsidRDefault="00887B3A">
      <w:pPr>
        <w:spacing w:line="383" w:lineRule="exact"/>
        <w:rPr>
          <w:sz w:val="20"/>
          <w:szCs w:val="20"/>
        </w:rPr>
      </w:pPr>
    </w:p>
    <w:p w:rsidR="00887B3A" w:rsidRDefault="00045469">
      <w:pPr>
        <w:spacing w:line="370" w:lineRule="auto"/>
        <w:ind w:left="2000"/>
        <w:jc w:val="center"/>
        <w:rPr>
          <w:sz w:val="20"/>
          <w:szCs w:val="20"/>
        </w:rPr>
      </w:pPr>
      <w:r>
        <w:rPr>
          <w:rFonts w:ascii="Calibri" w:eastAsia="Calibri" w:hAnsi="Calibri" w:cs="Calibri"/>
          <w:b/>
          <w:bCs/>
          <w:sz w:val="24"/>
          <w:szCs w:val="24"/>
        </w:rPr>
        <w:t>RESOURCES REQUIRED FOR ONE PATIENT / PROCEDURE (PATIENT WEIGHT 60 KGS) (Units to be specified for human resources, investigations, drugs, and consumables and equipment. Quantity to also be specified)</w:t>
      </w:r>
    </w:p>
    <w:p w:rsidR="00887B3A" w:rsidRDefault="00045469">
      <w:pPr>
        <w:spacing w:line="20" w:lineRule="exact"/>
        <w:rPr>
          <w:sz w:val="20"/>
          <w:szCs w:val="20"/>
        </w:rPr>
      </w:pPr>
      <w:r>
        <w:rPr>
          <w:noProof/>
          <w:sz w:val="20"/>
          <w:szCs w:val="20"/>
          <w:lang w:val="en-IN" w:eastAsia="en-IN"/>
        </w:rPr>
        <w:drawing>
          <wp:anchor distT="0" distB="0" distL="114300" distR="114300" simplePos="0" relativeHeight="251643392" behindDoc="1" locked="0" layoutInCell="0" allowOverlap="1">
            <wp:simplePos x="0" y="0"/>
            <wp:positionH relativeFrom="column">
              <wp:posOffset>142875</wp:posOffset>
            </wp:positionH>
            <wp:positionV relativeFrom="paragraph">
              <wp:posOffset>537210</wp:posOffset>
            </wp:positionV>
            <wp:extent cx="5655310" cy="5956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655310" cy="595630"/>
                    </a:xfrm>
                    <a:prstGeom prst="rect">
                      <a:avLst/>
                    </a:prstGeom>
                    <a:noFill/>
                  </pic:spPr>
                </pic:pic>
              </a:graphicData>
            </a:graphic>
          </wp:anchor>
        </w:drawing>
      </w:r>
    </w:p>
    <w:p w:rsidR="00887B3A" w:rsidRDefault="00887B3A">
      <w:pPr>
        <w:sectPr w:rsidR="00887B3A">
          <w:pgSz w:w="12240" w:h="15840"/>
          <w:pgMar w:top="1424" w:right="1440" w:bottom="459" w:left="1440" w:header="0" w:footer="0" w:gutter="0"/>
          <w:cols w:space="720" w:equalWidth="0">
            <w:col w:w="9360"/>
          </w:cols>
        </w:sect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58" w:lineRule="exact"/>
        <w:rPr>
          <w:sz w:val="20"/>
          <w:szCs w:val="20"/>
        </w:rPr>
      </w:pPr>
    </w:p>
    <w:p w:rsidR="00887B3A" w:rsidRDefault="00045469">
      <w:pPr>
        <w:ind w:left="360"/>
        <w:rPr>
          <w:sz w:val="20"/>
          <w:szCs w:val="20"/>
        </w:rPr>
      </w:pPr>
      <w:r>
        <w:rPr>
          <w:rFonts w:ascii="Calibri" w:eastAsia="Calibri" w:hAnsi="Calibri" w:cs="Calibri"/>
          <w:b/>
          <w:bCs/>
          <w:sz w:val="23"/>
          <w:szCs w:val="23"/>
        </w:rPr>
        <w:t>Situation</w:t>
      </w:r>
    </w:p>
    <w:p w:rsidR="00887B3A" w:rsidRDefault="00045469">
      <w:pPr>
        <w:spacing w:line="20" w:lineRule="exact"/>
        <w:rPr>
          <w:sz w:val="20"/>
          <w:szCs w:val="20"/>
        </w:rPr>
      </w:pPr>
      <w:r>
        <w:rPr>
          <w:sz w:val="20"/>
          <w:szCs w:val="20"/>
        </w:rPr>
        <w:br w:type="column"/>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38" w:lineRule="exact"/>
        <w:rPr>
          <w:sz w:val="20"/>
          <w:szCs w:val="20"/>
        </w:rPr>
      </w:pPr>
    </w:p>
    <w:p w:rsidR="00887B3A" w:rsidRDefault="00045469">
      <w:pPr>
        <w:spacing w:line="402" w:lineRule="auto"/>
        <w:rPr>
          <w:sz w:val="20"/>
          <w:szCs w:val="20"/>
        </w:rPr>
      </w:pPr>
      <w:r>
        <w:rPr>
          <w:rFonts w:ascii="Calibri" w:eastAsia="Calibri" w:hAnsi="Calibri" w:cs="Calibri"/>
          <w:b/>
          <w:bCs/>
          <w:sz w:val="23"/>
          <w:szCs w:val="23"/>
        </w:rPr>
        <w:t>Human resources</w:t>
      </w:r>
    </w:p>
    <w:p w:rsidR="00887B3A" w:rsidRDefault="00045469">
      <w:pPr>
        <w:spacing w:line="20" w:lineRule="exact"/>
        <w:rPr>
          <w:sz w:val="20"/>
          <w:szCs w:val="20"/>
        </w:rPr>
      </w:pPr>
      <w:r>
        <w:rPr>
          <w:sz w:val="20"/>
          <w:szCs w:val="20"/>
        </w:rPr>
        <w:br w:type="column"/>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38" w:lineRule="exact"/>
        <w:rPr>
          <w:sz w:val="20"/>
          <w:szCs w:val="20"/>
        </w:rPr>
      </w:pPr>
    </w:p>
    <w:p w:rsidR="00887B3A" w:rsidRDefault="00045469">
      <w:pPr>
        <w:rPr>
          <w:sz w:val="20"/>
          <w:szCs w:val="20"/>
        </w:rPr>
      </w:pPr>
      <w:r>
        <w:rPr>
          <w:rFonts w:ascii="Calibri" w:eastAsia="Calibri" w:hAnsi="Calibri" w:cs="Calibri"/>
          <w:b/>
          <w:bCs/>
          <w:sz w:val="24"/>
          <w:szCs w:val="24"/>
        </w:rPr>
        <w:t>Investigations</w:t>
      </w:r>
    </w:p>
    <w:p w:rsidR="00887B3A" w:rsidRDefault="00045469">
      <w:pPr>
        <w:spacing w:line="20" w:lineRule="exact"/>
        <w:rPr>
          <w:sz w:val="20"/>
          <w:szCs w:val="20"/>
        </w:rPr>
      </w:pPr>
      <w:r>
        <w:rPr>
          <w:sz w:val="20"/>
          <w:szCs w:val="20"/>
        </w:rPr>
        <w:br w:type="column"/>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38" w:lineRule="exact"/>
        <w:rPr>
          <w:sz w:val="20"/>
          <w:szCs w:val="20"/>
        </w:rPr>
      </w:pPr>
    </w:p>
    <w:p w:rsidR="00887B3A" w:rsidRDefault="00045469">
      <w:pPr>
        <w:spacing w:line="402" w:lineRule="auto"/>
        <w:ind w:right="140"/>
        <w:rPr>
          <w:sz w:val="20"/>
          <w:szCs w:val="20"/>
        </w:rPr>
      </w:pPr>
      <w:r>
        <w:rPr>
          <w:rFonts w:ascii="Calibri" w:eastAsia="Calibri" w:hAnsi="Calibri" w:cs="Calibri"/>
          <w:b/>
          <w:bCs/>
          <w:sz w:val="23"/>
          <w:szCs w:val="23"/>
        </w:rPr>
        <w:t>Drugs and consumables</w:t>
      </w:r>
    </w:p>
    <w:p w:rsidR="00887B3A" w:rsidRDefault="00045469">
      <w:pPr>
        <w:spacing w:line="20" w:lineRule="exact"/>
        <w:rPr>
          <w:sz w:val="20"/>
          <w:szCs w:val="20"/>
        </w:rPr>
      </w:pPr>
      <w:r>
        <w:rPr>
          <w:sz w:val="20"/>
          <w:szCs w:val="20"/>
        </w:rPr>
        <w:br w:type="column"/>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38" w:lineRule="exact"/>
        <w:rPr>
          <w:sz w:val="20"/>
          <w:szCs w:val="20"/>
        </w:rPr>
      </w:pPr>
    </w:p>
    <w:p w:rsidR="00887B3A" w:rsidRDefault="00045469">
      <w:pPr>
        <w:rPr>
          <w:sz w:val="20"/>
          <w:szCs w:val="20"/>
        </w:rPr>
      </w:pPr>
      <w:r>
        <w:rPr>
          <w:rFonts w:ascii="Calibri" w:eastAsia="Calibri" w:hAnsi="Calibri" w:cs="Calibri"/>
          <w:b/>
          <w:bCs/>
          <w:sz w:val="23"/>
          <w:szCs w:val="23"/>
        </w:rPr>
        <w:t>Equipment</w:t>
      </w:r>
    </w:p>
    <w:p w:rsidR="00887B3A" w:rsidRDefault="00887B3A">
      <w:pPr>
        <w:spacing w:line="859" w:lineRule="exact"/>
        <w:rPr>
          <w:sz w:val="20"/>
          <w:szCs w:val="20"/>
        </w:rPr>
      </w:pPr>
    </w:p>
    <w:p w:rsidR="00887B3A" w:rsidRDefault="00887B3A">
      <w:pPr>
        <w:sectPr w:rsidR="00887B3A">
          <w:type w:val="continuous"/>
          <w:pgSz w:w="12240" w:h="15840"/>
          <w:pgMar w:top="1424" w:right="1440" w:bottom="459" w:left="1440" w:header="0" w:footer="0" w:gutter="0"/>
          <w:cols w:num="5" w:space="720" w:equalWidth="0">
            <w:col w:w="1260" w:space="220"/>
            <w:col w:w="960" w:space="700"/>
            <w:col w:w="1400" w:space="340"/>
            <w:col w:w="1440" w:space="720"/>
            <w:col w:w="2320"/>
          </w:cols>
        </w:sect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18" w:lineRule="exact"/>
        <w:rPr>
          <w:sz w:val="20"/>
          <w:szCs w:val="20"/>
        </w:rPr>
      </w:pPr>
    </w:p>
    <w:p w:rsidR="00887B3A" w:rsidRDefault="00045469">
      <w:pPr>
        <w:ind w:right="480"/>
        <w:jc w:val="right"/>
        <w:rPr>
          <w:sz w:val="20"/>
          <w:szCs w:val="20"/>
        </w:rPr>
      </w:pPr>
      <w:r>
        <w:rPr>
          <w:rFonts w:eastAsia="Times New Roman"/>
          <w:b/>
          <w:bCs/>
          <w:sz w:val="24"/>
          <w:szCs w:val="24"/>
        </w:rPr>
        <w:t>25</w:t>
      </w:r>
    </w:p>
    <w:p w:rsidR="00887B3A" w:rsidRDefault="00887B3A">
      <w:pPr>
        <w:sectPr w:rsidR="00887B3A">
          <w:type w:val="continuous"/>
          <w:pgSz w:w="12240" w:h="15840"/>
          <w:pgMar w:top="1424" w:right="1440" w:bottom="459" w:left="1440" w:header="0" w:footer="0" w:gutter="0"/>
          <w:cols w:space="720" w:equalWidth="0">
            <w:col w:w="9360"/>
          </w:cols>
        </w:sectPr>
      </w:pPr>
    </w:p>
    <w:tbl>
      <w:tblPr>
        <w:tblW w:w="0" w:type="auto"/>
        <w:tblInd w:w="360" w:type="dxa"/>
        <w:tblLayout w:type="fixed"/>
        <w:tblCellMar>
          <w:left w:w="0" w:type="dxa"/>
          <w:right w:w="0" w:type="dxa"/>
        </w:tblCellMar>
        <w:tblLook w:val="04A0"/>
      </w:tblPr>
      <w:tblGrid>
        <w:gridCol w:w="620"/>
        <w:gridCol w:w="2040"/>
        <w:gridCol w:w="1660"/>
        <w:gridCol w:w="2240"/>
        <w:gridCol w:w="2080"/>
      </w:tblGrid>
      <w:tr w:rsidR="00887B3A">
        <w:trPr>
          <w:trHeight w:val="330"/>
        </w:trPr>
        <w:tc>
          <w:tcPr>
            <w:tcW w:w="620" w:type="dxa"/>
            <w:vAlign w:val="bottom"/>
          </w:tcPr>
          <w:p w:rsidR="00887B3A" w:rsidRDefault="00045469">
            <w:pPr>
              <w:ind w:right="380"/>
              <w:jc w:val="right"/>
              <w:rPr>
                <w:sz w:val="20"/>
                <w:szCs w:val="20"/>
              </w:rPr>
            </w:pPr>
            <w:bookmarkStart w:id="25" w:name="page26"/>
            <w:bookmarkEnd w:id="25"/>
            <w:r>
              <w:rPr>
                <w:rFonts w:ascii="Calibri" w:eastAsia="Calibri" w:hAnsi="Calibri" w:cs="Calibri"/>
                <w:b/>
                <w:bCs/>
                <w:w w:val="81"/>
                <w:sz w:val="24"/>
                <w:szCs w:val="24"/>
              </w:rPr>
              <w:t>1</w:t>
            </w:r>
          </w:p>
        </w:tc>
        <w:tc>
          <w:tcPr>
            <w:tcW w:w="2040" w:type="dxa"/>
            <w:vAlign w:val="bottom"/>
          </w:tcPr>
          <w:p w:rsidR="00887B3A" w:rsidRDefault="00045469">
            <w:pPr>
              <w:ind w:left="500"/>
              <w:rPr>
                <w:sz w:val="20"/>
                <w:szCs w:val="20"/>
              </w:rPr>
            </w:pPr>
            <w:r>
              <w:rPr>
                <w:rFonts w:ascii="Calibri" w:eastAsia="Calibri" w:hAnsi="Calibri" w:cs="Calibri"/>
                <w:b/>
                <w:bCs/>
                <w:sz w:val="24"/>
                <w:szCs w:val="24"/>
              </w:rPr>
              <w:t>Obstetrician</w:t>
            </w:r>
          </w:p>
        </w:tc>
        <w:tc>
          <w:tcPr>
            <w:tcW w:w="1660" w:type="dxa"/>
            <w:vAlign w:val="bottom"/>
          </w:tcPr>
          <w:p w:rsidR="00887B3A" w:rsidRDefault="00045469">
            <w:pPr>
              <w:ind w:left="120"/>
              <w:rPr>
                <w:sz w:val="20"/>
                <w:szCs w:val="20"/>
              </w:rPr>
            </w:pPr>
            <w:r>
              <w:rPr>
                <w:rFonts w:ascii="Calibri" w:eastAsia="Calibri" w:hAnsi="Calibri" w:cs="Calibri"/>
                <w:b/>
                <w:bCs/>
                <w:sz w:val="24"/>
                <w:szCs w:val="24"/>
              </w:rPr>
              <w:t>CBC</w:t>
            </w:r>
          </w:p>
        </w:tc>
        <w:tc>
          <w:tcPr>
            <w:tcW w:w="2240" w:type="dxa"/>
            <w:vAlign w:val="bottom"/>
          </w:tcPr>
          <w:p w:rsidR="00887B3A" w:rsidRDefault="00045469">
            <w:pPr>
              <w:ind w:left="200"/>
              <w:rPr>
                <w:sz w:val="20"/>
                <w:szCs w:val="20"/>
              </w:rPr>
            </w:pPr>
            <w:r>
              <w:rPr>
                <w:rFonts w:ascii="Calibri" w:eastAsia="Calibri" w:hAnsi="Calibri" w:cs="Calibri"/>
                <w:b/>
                <w:bCs/>
                <w:sz w:val="24"/>
                <w:szCs w:val="24"/>
              </w:rPr>
              <w:t>Gloves x 10 pairs</w:t>
            </w:r>
          </w:p>
        </w:tc>
        <w:tc>
          <w:tcPr>
            <w:tcW w:w="2080" w:type="dxa"/>
            <w:vAlign w:val="bottom"/>
          </w:tcPr>
          <w:p w:rsidR="00887B3A" w:rsidRDefault="00045469">
            <w:pPr>
              <w:ind w:left="120"/>
              <w:rPr>
                <w:sz w:val="20"/>
                <w:szCs w:val="20"/>
              </w:rPr>
            </w:pPr>
            <w:r>
              <w:rPr>
                <w:rFonts w:ascii="Calibri" w:eastAsia="Calibri" w:hAnsi="Calibri" w:cs="Calibri"/>
                <w:b/>
                <w:bCs/>
                <w:sz w:val="24"/>
                <w:szCs w:val="24"/>
              </w:rPr>
              <w:t>Stethoscope</w:t>
            </w:r>
          </w:p>
        </w:tc>
      </w:tr>
      <w:tr w:rsidR="00887B3A">
        <w:trPr>
          <w:trHeight w:val="432"/>
        </w:trPr>
        <w:tc>
          <w:tcPr>
            <w:tcW w:w="620" w:type="dxa"/>
            <w:vAlign w:val="bottom"/>
          </w:tcPr>
          <w:p w:rsidR="00887B3A" w:rsidRDefault="00887B3A">
            <w:pPr>
              <w:rPr>
                <w:sz w:val="24"/>
                <w:szCs w:val="24"/>
              </w:rPr>
            </w:pPr>
          </w:p>
        </w:tc>
        <w:tc>
          <w:tcPr>
            <w:tcW w:w="2040" w:type="dxa"/>
            <w:vAlign w:val="bottom"/>
          </w:tcPr>
          <w:p w:rsidR="00887B3A" w:rsidRDefault="00045469">
            <w:pPr>
              <w:ind w:left="500"/>
              <w:rPr>
                <w:sz w:val="20"/>
                <w:szCs w:val="20"/>
              </w:rPr>
            </w:pPr>
            <w:r>
              <w:rPr>
                <w:rFonts w:ascii="Calibri" w:eastAsia="Calibri" w:hAnsi="Calibri" w:cs="Calibri"/>
                <w:b/>
                <w:bCs/>
                <w:sz w:val="24"/>
                <w:szCs w:val="24"/>
              </w:rPr>
              <w:t>Physician</w:t>
            </w:r>
          </w:p>
        </w:tc>
        <w:tc>
          <w:tcPr>
            <w:tcW w:w="1660" w:type="dxa"/>
            <w:vAlign w:val="bottom"/>
          </w:tcPr>
          <w:p w:rsidR="00887B3A" w:rsidRDefault="00045469">
            <w:pPr>
              <w:ind w:left="120"/>
              <w:rPr>
                <w:sz w:val="20"/>
                <w:szCs w:val="20"/>
              </w:rPr>
            </w:pPr>
            <w:r>
              <w:rPr>
                <w:rFonts w:ascii="Calibri" w:eastAsia="Calibri" w:hAnsi="Calibri" w:cs="Calibri"/>
                <w:b/>
                <w:bCs/>
                <w:sz w:val="24"/>
                <w:szCs w:val="24"/>
              </w:rPr>
              <w:t>RBS</w:t>
            </w:r>
          </w:p>
        </w:tc>
        <w:tc>
          <w:tcPr>
            <w:tcW w:w="2240" w:type="dxa"/>
            <w:vAlign w:val="bottom"/>
          </w:tcPr>
          <w:p w:rsidR="00887B3A" w:rsidRDefault="00045469">
            <w:pPr>
              <w:ind w:left="200"/>
              <w:rPr>
                <w:sz w:val="20"/>
                <w:szCs w:val="20"/>
              </w:rPr>
            </w:pPr>
            <w:r>
              <w:rPr>
                <w:rFonts w:ascii="Calibri" w:eastAsia="Calibri" w:hAnsi="Calibri" w:cs="Calibri"/>
                <w:b/>
                <w:bCs/>
                <w:sz w:val="24"/>
                <w:szCs w:val="24"/>
              </w:rPr>
              <w:t>Drapes for</w:t>
            </w:r>
          </w:p>
        </w:tc>
        <w:tc>
          <w:tcPr>
            <w:tcW w:w="2080" w:type="dxa"/>
            <w:vAlign w:val="bottom"/>
          </w:tcPr>
          <w:p w:rsidR="00887B3A" w:rsidRDefault="00045469">
            <w:pPr>
              <w:ind w:left="120"/>
              <w:rPr>
                <w:sz w:val="20"/>
                <w:szCs w:val="20"/>
              </w:rPr>
            </w:pPr>
            <w:r>
              <w:rPr>
                <w:rFonts w:ascii="Calibri" w:eastAsia="Calibri" w:hAnsi="Calibri" w:cs="Calibri"/>
                <w:b/>
                <w:bCs/>
                <w:sz w:val="24"/>
                <w:szCs w:val="24"/>
              </w:rPr>
              <w:t>BP apparatus</w:t>
            </w:r>
          </w:p>
        </w:tc>
      </w:tr>
      <w:tr w:rsidR="00887B3A">
        <w:trPr>
          <w:trHeight w:val="437"/>
        </w:trPr>
        <w:tc>
          <w:tcPr>
            <w:tcW w:w="620" w:type="dxa"/>
            <w:vAlign w:val="bottom"/>
          </w:tcPr>
          <w:p w:rsidR="00887B3A" w:rsidRDefault="00887B3A">
            <w:pPr>
              <w:rPr>
                <w:sz w:val="24"/>
                <w:szCs w:val="24"/>
              </w:rPr>
            </w:pPr>
          </w:p>
        </w:tc>
        <w:tc>
          <w:tcPr>
            <w:tcW w:w="2040" w:type="dxa"/>
            <w:vAlign w:val="bottom"/>
          </w:tcPr>
          <w:p w:rsidR="00887B3A" w:rsidRDefault="00045469">
            <w:pPr>
              <w:ind w:left="500"/>
              <w:rPr>
                <w:sz w:val="20"/>
                <w:szCs w:val="20"/>
              </w:rPr>
            </w:pPr>
            <w:r>
              <w:rPr>
                <w:rFonts w:ascii="Calibri" w:eastAsia="Calibri" w:hAnsi="Calibri" w:cs="Calibri"/>
                <w:b/>
                <w:bCs/>
                <w:sz w:val="24"/>
                <w:szCs w:val="24"/>
              </w:rPr>
              <w:t>Anaesthetist</w:t>
            </w:r>
          </w:p>
        </w:tc>
        <w:tc>
          <w:tcPr>
            <w:tcW w:w="1660" w:type="dxa"/>
            <w:vAlign w:val="bottom"/>
          </w:tcPr>
          <w:p w:rsidR="00887B3A" w:rsidRDefault="00045469">
            <w:pPr>
              <w:ind w:left="120"/>
              <w:rPr>
                <w:sz w:val="20"/>
                <w:szCs w:val="20"/>
              </w:rPr>
            </w:pPr>
            <w:r>
              <w:rPr>
                <w:rFonts w:ascii="Calibri" w:eastAsia="Calibri" w:hAnsi="Calibri" w:cs="Calibri"/>
                <w:b/>
                <w:bCs/>
                <w:sz w:val="24"/>
                <w:szCs w:val="24"/>
              </w:rPr>
              <w:t>Urine r/e, c/s</w:t>
            </w:r>
          </w:p>
        </w:tc>
        <w:tc>
          <w:tcPr>
            <w:tcW w:w="2240" w:type="dxa"/>
            <w:vAlign w:val="bottom"/>
          </w:tcPr>
          <w:p w:rsidR="00887B3A" w:rsidRDefault="00045469">
            <w:pPr>
              <w:ind w:left="200"/>
              <w:rPr>
                <w:sz w:val="20"/>
                <w:szCs w:val="20"/>
              </w:rPr>
            </w:pPr>
            <w:r>
              <w:rPr>
                <w:rFonts w:ascii="Calibri" w:eastAsia="Calibri" w:hAnsi="Calibri" w:cs="Calibri"/>
                <w:b/>
                <w:bCs/>
                <w:sz w:val="24"/>
                <w:szCs w:val="24"/>
              </w:rPr>
              <w:t>delivery/Caesarean</w:t>
            </w:r>
          </w:p>
        </w:tc>
        <w:tc>
          <w:tcPr>
            <w:tcW w:w="2080" w:type="dxa"/>
            <w:vAlign w:val="bottom"/>
          </w:tcPr>
          <w:p w:rsidR="00887B3A" w:rsidRDefault="00045469">
            <w:pPr>
              <w:ind w:left="120"/>
              <w:rPr>
                <w:sz w:val="20"/>
                <w:szCs w:val="20"/>
              </w:rPr>
            </w:pPr>
            <w:r>
              <w:rPr>
                <w:rFonts w:ascii="Calibri" w:eastAsia="Calibri" w:hAnsi="Calibri" w:cs="Calibri"/>
                <w:b/>
                <w:bCs/>
                <w:sz w:val="24"/>
                <w:szCs w:val="24"/>
              </w:rPr>
              <w:t>Pulse oximeter</w:t>
            </w:r>
          </w:p>
        </w:tc>
      </w:tr>
      <w:tr w:rsidR="00887B3A">
        <w:trPr>
          <w:trHeight w:val="442"/>
        </w:trPr>
        <w:tc>
          <w:tcPr>
            <w:tcW w:w="620" w:type="dxa"/>
            <w:vAlign w:val="bottom"/>
          </w:tcPr>
          <w:p w:rsidR="00887B3A" w:rsidRDefault="00887B3A">
            <w:pPr>
              <w:rPr>
                <w:sz w:val="24"/>
                <w:szCs w:val="24"/>
              </w:rPr>
            </w:pPr>
          </w:p>
        </w:tc>
        <w:tc>
          <w:tcPr>
            <w:tcW w:w="2040" w:type="dxa"/>
            <w:vAlign w:val="bottom"/>
          </w:tcPr>
          <w:p w:rsidR="00887B3A" w:rsidRDefault="00045469">
            <w:pPr>
              <w:ind w:left="500"/>
              <w:rPr>
                <w:sz w:val="20"/>
                <w:szCs w:val="20"/>
              </w:rPr>
            </w:pPr>
            <w:r>
              <w:rPr>
                <w:rFonts w:ascii="Calibri" w:eastAsia="Calibri" w:hAnsi="Calibri" w:cs="Calibri"/>
                <w:b/>
                <w:bCs/>
                <w:sz w:val="24"/>
                <w:szCs w:val="24"/>
              </w:rPr>
              <w:t>Paediatrician</w:t>
            </w:r>
          </w:p>
        </w:tc>
        <w:tc>
          <w:tcPr>
            <w:tcW w:w="1660" w:type="dxa"/>
            <w:vAlign w:val="bottom"/>
          </w:tcPr>
          <w:p w:rsidR="00887B3A" w:rsidRDefault="00045469">
            <w:pPr>
              <w:ind w:left="120"/>
              <w:rPr>
                <w:sz w:val="20"/>
                <w:szCs w:val="20"/>
              </w:rPr>
            </w:pPr>
            <w:r>
              <w:rPr>
                <w:rFonts w:ascii="Calibri" w:eastAsia="Calibri" w:hAnsi="Calibri" w:cs="Calibri"/>
                <w:b/>
                <w:bCs/>
                <w:sz w:val="24"/>
                <w:szCs w:val="24"/>
              </w:rPr>
              <w:t>Blood Gp Rh</w:t>
            </w:r>
          </w:p>
        </w:tc>
        <w:tc>
          <w:tcPr>
            <w:tcW w:w="2240" w:type="dxa"/>
            <w:vAlign w:val="bottom"/>
          </w:tcPr>
          <w:p w:rsidR="00887B3A" w:rsidRDefault="00045469">
            <w:pPr>
              <w:ind w:left="200"/>
              <w:rPr>
                <w:sz w:val="20"/>
                <w:szCs w:val="20"/>
              </w:rPr>
            </w:pPr>
            <w:r>
              <w:rPr>
                <w:rFonts w:ascii="Calibri" w:eastAsia="Calibri" w:hAnsi="Calibri" w:cs="Calibri"/>
                <w:b/>
                <w:bCs/>
                <w:sz w:val="24"/>
                <w:szCs w:val="24"/>
              </w:rPr>
              <w:t>Suture materials</w:t>
            </w:r>
          </w:p>
        </w:tc>
        <w:tc>
          <w:tcPr>
            <w:tcW w:w="2080" w:type="dxa"/>
            <w:vAlign w:val="bottom"/>
          </w:tcPr>
          <w:p w:rsidR="00887B3A" w:rsidRDefault="00045469">
            <w:pPr>
              <w:ind w:left="120"/>
              <w:rPr>
                <w:sz w:val="20"/>
                <w:szCs w:val="20"/>
              </w:rPr>
            </w:pPr>
            <w:r>
              <w:rPr>
                <w:rFonts w:ascii="Calibri" w:eastAsia="Calibri" w:hAnsi="Calibri" w:cs="Calibri"/>
                <w:b/>
                <w:bCs/>
                <w:sz w:val="24"/>
                <w:szCs w:val="24"/>
              </w:rPr>
              <w:t>USG machine</w:t>
            </w:r>
          </w:p>
        </w:tc>
      </w:tr>
      <w:tr w:rsidR="00887B3A">
        <w:trPr>
          <w:trHeight w:val="437"/>
        </w:trPr>
        <w:tc>
          <w:tcPr>
            <w:tcW w:w="620" w:type="dxa"/>
            <w:vAlign w:val="bottom"/>
          </w:tcPr>
          <w:p w:rsidR="00887B3A" w:rsidRDefault="00887B3A">
            <w:pPr>
              <w:rPr>
                <w:sz w:val="24"/>
                <w:szCs w:val="24"/>
              </w:rPr>
            </w:pPr>
          </w:p>
        </w:tc>
        <w:tc>
          <w:tcPr>
            <w:tcW w:w="2040" w:type="dxa"/>
            <w:vAlign w:val="bottom"/>
          </w:tcPr>
          <w:p w:rsidR="00887B3A" w:rsidRDefault="00045469">
            <w:pPr>
              <w:ind w:left="500"/>
              <w:rPr>
                <w:sz w:val="20"/>
                <w:szCs w:val="20"/>
              </w:rPr>
            </w:pPr>
            <w:r>
              <w:rPr>
                <w:rFonts w:ascii="Calibri" w:eastAsia="Calibri" w:hAnsi="Calibri" w:cs="Calibri"/>
                <w:b/>
                <w:bCs/>
                <w:sz w:val="24"/>
                <w:szCs w:val="24"/>
              </w:rPr>
              <w:t>Nurses x 2</w:t>
            </w:r>
          </w:p>
        </w:tc>
        <w:tc>
          <w:tcPr>
            <w:tcW w:w="1660" w:type="dxa"/>
            <w:vAlign w:val="bottom"/>
          </w:tcPr>
          <w:p w:rsidR="00887B3A" w:rsidRDefault="00045469">
            <w:pPr>
              <w:ind w:left="120"/>
              <w:rPr>
                <w:sz w:val="20"/>
                <w:szCs w:val="20"/>
              </w:rPr>
            </w:pPr>
            <w:r>
              <w:rPr>
                <w:rFonts w:ascii="Calibri" w:eastAsia="Calibri" w:hAnsi="Calibri" w:cs="Calibri"/>
                <w:b/>
                <w:bCs/>
                <w:sz w:val="24"/>
                <w:szCs w:val="24"/>
              </w:rPr>
              <w:t>TSH</w:t>
            </w:r>
          </w:p>
        </w:tc>
        <w:tc>
          <w:tcPr>
            <w:tcW w:w="2240" w:type="dxa"/>
            <w:vAlign w:val="bottom"/>
          </w:tcPr>
          <w:p w:rsidR="00887B3A" w:rsidRDefault="00045469">
            <w:pPr>
              <w:ind w:left="200"/>
              <w:rPr>
                <w:sz w:val="20"/>
                <w:szCs w:val="20"/>
              </w:rPr>
            </w:pPr>
            <w:r>
              <w:rPr>
                <w:rFonts w:ascii="Calibri" w:eastAsia="Calibri" w:hAnsi="Calibri" w:cs="Calibri"/>
                <w:b/>
                <w:bCs/>
                <w:sz w:val="24"/>
                <w:szCs w:val="24"/>
              </w:rPr>
              <w:t>Foleys catheter</w:t>
            </w:r>
          </w:p>
        </w:tc>
        <w:tc>
          <w:tcPr>
            <w:tcW w:w="2080" w:type="dxa"/>
            <w:vAlign w:val="bottom"/>
          </w:tcPr>
          <w:p w:rsidR="00887B3A" w:rsidRDefault="00045469">
            <w:pPr>
              <w:ind w:left="120"/>
              <w:rPr>
                <w:sz w:val="20"/>
                <w:szCs w:val="20"/>
              </w:rPr>
            </w:pPr>
            <w:r>
              <w:rPr>
                <w:rFonts w:ascii="Calibri" w:eastAsia="Calibri" w:hAnsi="Calibri" w:cs="Calibri"/>
                <w:b/>
                <w:bCs/>
                <w:sz w:val="24"/>
                <w:szCs w:val="24"/>
              </w:rPr>
              <w:t>ECG monitors</w:t>
            </w:r>
          </w:p>
        </w:tc>
      </w:tr>
      <w:tr w:rsidR="00887B3A">
        <w:trPr>
          <w:trHeight w:val="442"/>
        </w:trPr>
        <w:tc>
          <w:tcPr>
            <w:tcW w:w="620" w:type="dxa"/>
            <w:vAlign w:val="bottom"/>
          </w:tcPr>
          <w:p w:rsidR="00887B3A" w:rsidRDefault="00887B3A">
            <w:pPr>
              <w:rPr>
                <w:sz w:val="24"/>
                <w:szCs w:val="24"/>
              </w:rPr>
            </w:pPr>
          </w:p>
        </w:tc>
        <w:tc>
          <w:tcPr>
            <w:tcW w:w="2040" w:type="dxa"/>
            <w:vAlign w:val="bottom"/>
          </w:tcPr>
          <w:p w:rsidR="00887B3A" w:rsidRDefault="00045469">
            <w:pPr>
              <w:ind w:left="500"/>
              <w:rPr>
                <w:sz w:val="20"/>
                <w:szCs w:val="20"/>
              </w:rPr>
            </w:pPr>
            <w:r>
              <w:rPr>
                <w:rFonts w:ascii="Calibri" w:eastAsia="Calibri" w:hAnsi="Calibri" w:cs="Calibri"/>
                <w:b/>
                <w:bCs/>
                <w:sz w:val="24"/>
                <w:szCs w:val="24"/>
              </w:rPr>
              <w:t>OT technician</w:t>
            </w:r>
          </w:p>
        </w:tc>
        <w:tc>
          <w:tcPr>
            <w:tcW w:w="1660" w:type="dxa"/>
            <w:vAlign w:val="bottom"/>
          </w:tcPr>
          <w:p w:rsidR="00887B3A" w:rsidRDefault="00045469">
            <w:pPr>
              <w:ind w:left="120"/>
              <w:rPr>
                <w:sz w:val="20"/>
                <w:szCs w:val="20"/>
              </w:rPr>
            </w:pPr>
            <w:r>
              <w:rPr>
                <w:rFonts w:ascii="Calibri" w:eastAsia="Calibri" w:hAnsi="Calibri" w:cs="Calibri"/>
                <w:b/>
                <w:bCs/>
                <w:sz w:val="24"/>
                <w:szCs w:val="24"/>
              </w:rPr>
              <w:t>Serology</w:t>
            </w:r>
          </w:p>
        </w:tc>
        <w:tc>
          <w:tcPr>
            <w:tcW w:w="2240" w:type="dxa"/>
            <w:vAlign w:val="bottom"/>
          </w:tcPr>
          <w:p w:rsidR="00887B3A" w:rsidRDefault="00045469">
            <w:pPr>
              <w:ind w:left="200"/>
              <w:rPr>
                <w:sz w:val="20"/>
                <w:szCs w:val="20"/>
              </w:rPr>
            </w:pPr>
            <w:r>
              <w:rPr>
                <w:rFonts w:ascii="Calibri" w:eastAsia="Calibri" w:hAnsi="Calibri" w:cs="Calibri"/>
                <w:b/>
                <w:bCs/>
                <w:sz w:val="24"/>
                <w:szCs w:val="24"/>
              </w:rPr>
              <w:t>Urobag</w:t>
            </w:r>
          </w:p>
        </w:tc>
        <w:tc>
          <w:tcPr>
            <w:tcW w:w="2080" w:type="dxa"/>
            <w:vAlign w:val="bottom"/>
          </w:tcPr>
          <w:p w:rsidR="00887B3A" w:rsidRDefault="00045469">
            <w:pPr>
              <w:ind w:left="120"/>
              <w:rPr>
                <w:sz w:val="20"/>
                <w:szCs w:val="20"/>
              </w:rPr>
            </w:pPr>
            <w:r>
              <w:rPr>
                <w:rFonts w:ascii="Calibri" w:eastAsia="Calibri" w:hAnsi="Calibri" w:cs="Calibri"/>
                <w:b/>
                <w:bCs/>
                <w:sz w:val="24"/>
                <w:szCs w:val="24"/>
              </w:rPr>
              <w:t>Xray</w:t>
            </w:r>
          </w:p>
        </w:tc>
      </w:tr>
      <w:tr w:rsidR="00887B3A">
        <w:trPr>
          <w:trHeight w:val="442"/>
        </w:trPr>
        <w:tc>
          <w:tcPr>
            <w:tcW w:w="620" w:type="dxa"/>
            <w:vAlign w:val="bottom"/>
          </w:tcPr>
          <w:p w:rsidR="00887B3A" w:rsidRDefault="00887B3A">
            <w:pPr>
              <w:rPr>
                <w:sz w:val="24"/>
                <w:szCs w:val="24"/>
              </w:rPr>
            </w:pPr>
          </w:p>
        </w:tc>
        <w:tc>
          <w:tcPr>
            <w:tcW w:w="2040" w:type="dxa"/>
            <w:vAlign w:val="bottom"/>
          </w:tcPr>
          <w:p w:rsidR="00887B3A" w:rsidRDefault="00045469">
            <w:pPr>
              <w:ind w:left="500"/>
              <w:rPr>
                <w:sz w:val="20"/>
                <w:szCs w:val="20"/>
              </w:rPr>
            </w:pPr>
            <w:r>
              <w:rPr>
                <w:rFonts w:ascii="Calibri" w:eastAsia="Calibri" w:hAnsi="Calibri" w:cs="Calibri"/>
                <w:b/>
                <w:bCs/>
                <w:sz w:val="24"/>
                <w:szCs w:val="24"/>
              </w:rPr>
              <w:t>Lab technician</w:t>
            </w:r>
          </w:p>
        </w:tc>
        <w:tc>
          <w:tcPr>
            <w:tcW w:w="1660" w:type="dxa"/>
            <w:vAlign w:val="bottom"/>
          </w:tcPr>
          <w:p w:rsidR="00887B3A" w:rsidRDefault="00045469">
            <w:pPr>
              <w:ind w:left="120"/>
              <w:rPr>
                <w:sz w:val="20"/>
                <w:szCs w:val="20"/>
              </w:rPr>
            </w:pPr>
            <w:r>
              <w:rPr>
                <w:rFonts w:ascii="Calibri" w:eastAsia="Calibri" w:hAnsi="Calibri" w:cs="Calibri"/>
                <w:b/>
                <w:bCs/>
                <w:sz w:val="24"/>
                <w:szCs w:val="24"/>
              </w:rPr>
              <w:t>VDRL</w:t>
            </w:r>
          </w:p>
        </w:tc>
        <w:tc>
          <w:tcPr>
            <w:tcW w:w="2240" w:type="dxa"/>
            <w:vAlign w:val="bottom"/>
          </w:tcPr>
          <w:p w:rsidR="00887B3A" w:rsidRDefault="00045469">
            <w:pPr>
              <w:ind w:left="200"/>
              <w:rPr>
                <w:sz w:val="20"/>
                <w:szCs w:val="20"/>
              </w:rPr>
            </w:pPr>
            <w:r>
              <w:rPr>
                <w:rFonts w:ascii="Calibri" w:eastAsia="Calibri" w:hAnsi="Calibri" w:cs="Calibri"/>
                <w:b/>
                <w:bCs/>
                <w:sz w:val="24"/>
                <w:szCs w:val="24"/>
              </w:rPr>
              <w:t>CVP line</w:t>
            </w:r>
          </w:p>
        </w:tc>
        <w:tc>
          <w:tcPr>
            <w:tcW w:w="2080" w:type="dxa"/>
            <w:vAlign w:val="bottom"/>
          </w:tcPr>
          <w:p w:rsidR="00887B3A" w:rsidRDefault="00045469">
            <w:pPr>
              <w:ind w:left="120"/>
              <w:rPr>
                <w:sz w:val="20"/>
                <w:szCs w:val="20"/>
              </w:rPr>
            </w:pPr>
            <w:r>
              <w:rPr>
                <w:rFonts w:ascii="Calibri" w:eastAsia="Calibri" w:hAnsi="Calibri" w:cs="Calibri"/>
                <w:b/>
                <w:bCs/>
                <w:sz w:val="24"/>
                <w:szCs w:val="24"/>
              </w:rPr>
              <w:t>Lab equipment</w:t>
            </w:r>
          </w:p>
        </w:tc>
      </w:tr>
      <w:tr w:rsidR="00887B3A">
        <w:trPr>
          <w:trHeight w:val="437"/>
        </w:trPr>
        <w:tc>
          <w:tcPr>
            <w:tcW w:w="620" w:type="dxa"/>
            <w:vAlign w:val="bottom"/>
          </w:tcPr>
          <w:p w:rsidR="00887B3A" w:rsidRDefault="00887B3A">
            <w:pPr>
              <w:rPr>
                <w:sz w:val="24"/>
                <w:szCs w:val="24"/>
              </w:rPr>
            </w:pPr>
          </w:p>
        </w:tc>
        <w:tc>
          <w:tcPr>
            <w:tcW w:w="2040" w:type="dxa"/>
            <w:vAlign w:val="bottom"/>
          </w:tcPr>
          <w:p w:rsidR="00887B3A" w:rsidRDefault="00045469">
            <w:pPr>
              <w:ind w:left="500"/>
              <w:rPr>
                <w:sz w:val="20"/>
                <w:szCs w:val="20"/>
              </w:rPr>
            </w:pPr>
            <w:r>
              <w:rPr>
                <w:rFonts w:ascii="Calibri" w:eastAsia="Calibri" w:hAnsi="Calibri" w:cs="Calibri"/>
                <w:b/>
                <w:bCs/>
                <w:sz w:val="24"/>
                <w:szCs w:val="24"/>
              </w:rPr>
              <w:t>House</w:t>
            </w:r>
          </w:p>
        </w:tc>
        <w:tc>
          <w:tcPr>
            <w:tcW w:w="1660" w:type="dxa"/>
            <w:vAlign w:val="bottom"/>
          </w:tcPr>
          <w:p w:rsidR="00887B3A" w:rsidRDefault="00045469">
            <w:pPr>
              <w:ind w:left="120"/>
              <w:rPr>
                <w:sz w:val="20"/>
                <w:szCs w:val="20"/>
              </w:rPr>
            </w:pPr>
            <w:r>
              <w:rPr>
                <w:rFonts w:ascii="Calibri" w:eastAsia="Calibri" w:hAnsi="Calibri" w:cs="Calibri"/>
                <w:b/>
                <w:bCs/>
                <w:sz w:val="24"/>
                <w:szCs w:val="24"/>
              </w:rPr>
              <w:t>APTT,PT,INR</w:t>
            </w:r>
          </w:p>
        </w:tc>
        <w:tc>
          <w:tcPr>
            <w:tcW w:w="2240" w:type="dxa"/>
            <w:vAlign w:val="bottom"/>
          </w:tcPr>
          <w:p w:rsidR="00887B3A" w:rsidRDefault="00045469">
            <w:pPr>
              <w:ind w:left="200"/>
              <w:rPr>
                <w:sz w:val="20"/>
                <w:szCs w:val="20"/>
              </w:rPr>
            </w:pPr>
            <w:r>
              <w:rPr>
                <w:rFonts w:ascii="Calibri" w:eastAsia="Calibri" w:hAnsi="Calibri" w:cs="Calibri"/>
                <w:b/>
                <w:bCs/>
                <w:sz w:val="24"/>
                <w:szCs w:val="24"/>
              </w:rPr>
              <w:t>Arterial line</w:t>
            </w:r>
          </w:p>
        </w:tc>
        <w:tc>
          <w:tcPr>
            <w:tcW w:w="2080" w:type="dxa"/>
            <w:vAlign w:val="bottom"/>
          </w:tcPr>
          <w:p w:rsidR="00887B3A" w:rsidRDefault="00045469">
            <w:pPr>
              <w:ind w:left="120"/>
              <w:rPr>
                <w:sz w:val="20"/>
                <w:szCs w:val="20"/>
              </w:rPr>
            </w:pPr>
            <w:r>
              <w:rPr>
                <w:rFonts w:ascii="Calibri" w:eastAsia="Calibri" w:hAnsi="Calibri" w:cs="Calibri"/>
                <w:b/>
                <w:bCs/>
                <w:sz w:val="24"/>
                <w:szCs w:val="24"/>
              </w:rPr>
              <w:t>Labour room</w:t>
            </w:r>
          </w:p>
        </w:tc>
      </w:tr>
      <w:tr w:rsidR="00887B3A">
        <w:trPr>
          <w:trHeight w:val="442"/>
        </w:trPr>
        <w:tc>
          <w:tcPr>
            <w:tcW w:w="620" w:type="dxa"/>
            <w:vAlign w:val="bottom"/>
          </w:tcPr>
          <w:p w:rsidR="00887B3A" w:rsidRDefault="00887B3A">
            <w:pPr>
              <w:rPr>
                <w:sz w:val="24"/>
                <w:szCs w:val="24"/>
              </w:rPr>
            </w:pPr>
          </w:p>
        </w:tc>
        <w:tc>
          <w:tcPr>
            <w:tcW w:w="2040" w:type="dxa"/>
            <w:vAlign w:val="bottom"/>
          </w:tcPr>
          <w:p w:rsidR="00887B3A" w:rsidRDefault="00045469">
            <w:pPr>
              <w:ind w:left="500"/>
              <w:rPr>
                <w:sz w:val="20"/>
                <w:szCs w:val="20"/>
              </w:rPr>
            </w:pPr>
            <w:r>
              <w:rPr>
                <w:rFonts w:ascii="Calibri" w:eastAsia="Calibri" w:hAnsi="Calibri" w:cs="Calibri"/>
                <w:b/>
                <w:bCs/>
                <w:sz w:val="24"/>
                <w:szCs w:val="24"/>
              </w:rPr>
              <w:t>keeping</w:t>
            </w:r>
          </w:p>
        </w:tc>
        <w:tc>
          <w:tcPr>
            <w:tcW w:w="1660" w:type="dxa"/>
            <w:vAlign w:val="bottom"/>
          </w:tcPr>
          <w:p w:rsidR="00887B3A" w:rsidRDefault="00045469">
            <w:pPr>
              <w:ind w:left="120"/>
              <w:rPr>
                <w:sz w:val="20"/>
                <w:szCs w:val="20"/>
              </w:rPr>
            </w:pPr>
            <w:r>
              <w:rPr>
                <w:rFonts w:ascii="Calibri" w:eastAsia="Calibri" w:hAnsi="Calibri" w:cs="Calibri"/>
                <w:b/>
                <w:bCs/>
                <w:sz w:val="24"/>
                <w:szCs w:val="24"/>
              </w:rPr>
              <w:t>USG</w:t>
            </w:r>
          </w:p>
        </w:tc>
        <w:tc>
          <w:tcPr>
            <w:tcW w:w="2240" w:type="dxa"/>
            <w:vAlign w:val="bottom"/>
          </w:tcPr>
          <w:p w:rsidR="00887B3A" w:rsidRDefault="00045469">
            <w:pPr>
              <w:ind w:left="200"/>
              <w:rPr>
                <w:sz w:val="20"/>
                <w:szCs w:val="20"/>
              </w:rPr>
            </w:pPr>
            <w:r>
              <w:rPr>
                <w:rFonts w:ascii="Calibri" w:eastAsia="Calibri" w:hAnsi="Calibri" w:cs="Calibri"/>
                <w:b/>
                <w:bCs/>
                <w:sz w:val="24"/>
                <w:szCs w:val="24"/>
              </w:rPr>
              <w:t>IV canula</w:t>
            </w:r>
          </w:p>
        </w:tc>
        <w:tc>
          <w:tcPr>
            <w:tcW w:w="2080" w:type="dxa"/>
            <w:vAlign w:val="bottom"/>
          </w:tcPr>
          <w:p w:rsidR="00887B3A" w:rsidRDefault="00045469">
            <w:pPr>
              <w:ind w:left="120"/>
              <w:rPr>
                <w:sz w:val="20"/>
                <w:szCs w:val="20"/>
              </w:rPr>
            </w:pPr>
            <w:r>
              <w:rPr>
                <w:rFonts w:ascii="Calibri" w:eastAsia="Calibri" w:hAnsi="Calibri" w:cs="Calibri"/>
                <w:b/>
                <w:bCs/>
                <w:sz w:val="24"/>
                <w:szCs w:val="24"/>
              </w:rPr>
              <w:t>Labour couch</w:t>
            </w:r>
          </w:p>
        </w:tc>
      </w:tr>
      <w:tr w:rsidR="00887B3A">
        <w:trPr>
          <w:trHeight w:val="437"/>
        </w:trPr>
        <w:tc>
          <w:tcPr>
            <w:tcW w:w="620" w:type="dxa"/>
            <w:vAlign w:val="bottom"/>
          </w:tcPr>
          <w:p w:rsidR="00887B3A" w:rsidRDefault="00887B3A">
            <w:pPr>
              <w:rPr>
                <w:sz w:val="24"/>
                <w:szCs w:val="24"/>
              </w:rPr>
            </w:pPr>
          </w:p>
        </w:tc>
        <w:tc>
          <w:tcPr>
            <w:tcW w:w="2040" w:type="dxa"/>
            <w:vAlign w:val="bottom"/>
          </w:tcPr>
          <w:p w:rsidR="00887B3A" w:rsidRDefault="00887B3A">
            <w:pPr>
              <w:rPr>
                <w:sz w:val="24"/>
                <w:szCs w:val="24"/>
              </w:rPr>
            </w:pPr>
          </w:p>
        </w:tc>
        <w:tc>
          <w:tcPr>
            <w:tcW w:w="1660" w:type="dxa"/>
            <w:vAlign w:val="bottom"/>
          </w:tcPr>
          <w:p w:rsidR="00887B3A" w:rsidRDefault="00045469">
            <w:pPr>
              <w:ind w:left="120"/>
              <w:rPr>
                <w:sz w:val="20"/>
                <w:szCs w:val="20"/>
              </w:rPr>
            </w:pPr>
            <w:r>
              <w:rPr>
                <w:rFonts w:ascii="Calibri" w:eastAsia="Calibri" w:hAnsi="Calibri" w:cs="Calibri"/>
                <w:b/>
                <w:bCs/>
                <w:sz w:val="24"/>
                <w:szCs w:val="24"/>
              </w:rPr>
              <w:t>ECHO</w:t>
            </w:r>
          </w:p>
        </w:tc>
        <w:tc>
          <w:tcPr>
            <w:tcW w:w="2240" w:type="dxa"/>
            <w:vAlign w:val="bottom"/>
          </w:tcPr>
          <w:p w:rsidR="00887B3A" w:rsidRDefault="00045469">
            <w:pPr>
              <w:ind w:left="200"/>
              <w:rPr>
                <w:sz w:val="20"/>
                <w:szCs w:val="20"/>
              </w:rPr>
            </w:pPr>
            <w:r>
              <w:rPr>
                <w:rFonts w:ascii="Calibri" w:eastAsia="Calibri" w:hAnsi="Calibri" w:cs="Calibri"/>
                <w:b/>
                <w:bCs/>
                <w:sz w:val="24"/>
                <w:szCs w:val="24"/>
              </w:rPr>
              <w:t>Drip sets</w:t>
            </w:r>
          </w:p>
        </w:tc>
        <w:tc>
          <w:tcPr>
            <w:tcW w:w="2080" w:type="dxa"/>
            <w:vAlign w:val="bottom"/>
          </w:tcPr>
          <w:p w:rsidR="00887B3A" w:rsidRDefault="00045469">
            <w:pPr>
              <w:ind w:left="120"/>
              <w:rPr>
                <w:sz w:val="20"/>
                <w:szCs w:val="20"/>
              </w:rPr>
            </w:pPr>
            <w:r>
              <w:rPr>
                <w:rFonts w:ascii="Calibri" w:eastAsia="Calibri" w:hAnsi="Calibri" w:cs="Calibri"/>
                <w:b/>
                <w:bCs/>
                <w:w w:val="98"/>
                <w:sz w:val="24"/>
                <w:szCs w:val="24"/>
              </w:rPr>
              <w:t>Delivery/Caesarean</w:t>
            </w:r>
          </w:p>
        </w:tc>
      </w:tr>
      <w:tr w:rsidR="00887B3A">
        <w:trPr>
          <w:trHeight w:val="451"/>
        </w:trPr>
        <w:tc>
          <w:tcPr>
            <w:tcW w:w="620" w:type="dxa"/>
            <w:vAlign w:val="bottom"/>
          </w:tcPr>
          <w:p w:rsidR="00887B3A" w:rsidRDefault="00887B3A">
            <w:pPr>
              <w:rPr>
                <w:sz w:val="24"/>
                <w:szCs w:val="24"/>
              </w:rPr>
            </w:pPr>
          </w:p>
        </w:tc>
        <w:tc>
          <w:tcPr>
            <w:tcW w:w="2040" w:type="dxa"/>
            <w:vAlign w:val="bottom"/>
          </w:tcPr>
          <w:p w:rsidR="00887B3A" w:rsidRDefault="00887B3A">
            <w:pPr>
              <w:rPr>
                <w:sz w:val="24"/>
                <w:szCs w:val="24"/>
              </w:rPr>
            </w:pPr>
          </w:p>
        </w:tc>
        <w:tc>
          <w:tcPr>
            <w:tcW w:w="1660" w:type="dxa"/>
            <w:vAlign w:val="bottom"/>
          </w:tcPr>
          <w:p w:rsidR="00887B3A" w:rsidRDefault="00045469">
            <w:pPr>
              <w:ind w:left="120"/>
              <w:rPr>
                <w:sz w:val="20"/>
                <w:szCs w:val="20"/>
              </w:rPr>
            </w:pPr>
            <w:r>
              <w:rPr>
                <w:rFonts w:ascii="Calibri" w:eastAsia="Calibri" w:hAnsi="Calibri" w:cs="Calibri"/>
                <w:b/>
                <w:bCs/>
                <w:sz w:val="24"/>
                <w:szCs w:val="24"/>
              </w:rPr>
              <w:t>ECG</w:t>
            </w:r>
          </w:p>
        </w:tc>
        <w:tc>
          <w:tcPr>
            <w:tcW w:w="2240" w:type="dxa"/>
            <w:vAlign w:val="bottom"/>
          </w:tcPr>
          <w:p w:rsidR="00887B3A" w:rsidRDefault="00045469">
            <w:pPr>
              <w:ind w:left="200"/>
              <w:rPr>
                <w:sz w:val="20"/>
                <w:szCs w:val="20"/>
              </w:rPr>
            </w:pPr>
            <w:r>
              <w:rPr>
                <w:rFonts w:ascii="Calibri" w:eastAsia="Calibri" w:hAnsi="Calibri" w:cs="Calibri"/>
                <w:b/>
                <w:bCs/>
                <w:sz w:val="24"/>
                <w:szCs w:val="24"/>
              </w:rPr>
              <w:t>IV Fluids</w:t>
            </w:r>
          </w:p>
        </w:tc>
        <w:tc>
          <w:tcPr>
            <w:tcW w:w="2080" w:type="dxa"/>
            <w:vAlign w:val="bottom"/>
          </w:tcPr>
          <w:p w:rsidR="00887B3A" w:rsidRDefault="00F30678">
            <w:pPr>
              <w:ind w:left="120"/>
              <w:rPr>
                <w:sz w:val="20"/>
                <w:szCs w:val="20"/>
              </w:rPr>
            </w:pPr>
            <w:r>
              <w:rPr>
                <w:rFonts w:ascii="Calibri" w:eastAsia="Calibri" w:hAnsi="Calibri" w:cs="Calibri"/>
                <w:b/>
                <w:bCs/>
                <w:sz w:val="24"/>
                <w:szCs w:val="24"/>
              </w:rPr>
              <w:t>T</w:t>
            </w:r>
            <w:r w:rsidR="00045469">
              <w:rPr>
                <w:rFonts w:ascii="Calibri" w:eastAsia="Calibri" w:hAnsi="Calibri" w:cs="Calibri"/>
                <w:b/>
                <w:bCs/>
                <w:sz w:val="24"/>
                <w:szCs w:val="24"/>
              </w:rPr>
              <w:t>ray</w:t>
            </w:r>
          </w:p>
        </w:tc>
      </w:tr>
      <w:tr w:rsidR="00887B3A">
        <w:trPr>
          <w:trHeight w:val="432"/>
        </w:trPr>
        <w:tc>
          <w:tcPr>
            <w:tcW w:w="620" w:type="dxa"/>
            <w:vAlign w:val="bottom"/>
          </w:tcPr>
          <w:p w:rsidR="00887B3A" w:rsidRDefault="00887B3A">
            <w:pPr>
              <w:rPr>
                <w:sz w:val="24"/>
                <w:szCs w:val="24"/>
              </w:rPr>
            </w:pPr>
          </w:p>
        </w:tc>
        <w:tc>
          <w:tcPr>
            <w:tcW w:w="2040" w:type="dxa"/>
            <w:vAlign w:val="bottom"/>
          </w:tcPr>
          <w:p w:rsidR="00887B3A" w:rsidRDefault="00887B3A">
            <w:pPr>
              <w:rPr>
                <w:sz w:val="24"/>
                <w:szCs w:val="24"/>
              </w:rPr>
            </w:pPr>
          </w:p>
        </w:tc>
        <w:tc>
          <w:tcPr>
            <w:tcW w:w="1660" w:type="dxa"/>
            <w:vAlign w:val="bottom"/>
          </w:tcPr>
          <w:p w:rsidR="00887B3A" w:rsidRDefault="00045469">
            <w:pPr>
              <w:ind w:left="120"/>
              <w:rPr>
                <w:sz w:val="20"/>
                <w:szCs w:val="20"/>
              </w:rPr>
            </w:pPr>
            <w:r>
              <w:rPr>
                <w:rFonts w:ascii="Calibri" w:eastAsia="Calibri" w:hAnsi="Calibri" w:cs="Calibri"/>
                <w:b/>
                <w:bCs/>
                <w:sz w:val="24"/>
                <w:szCs w:val="24"/>
              </w:rPr>
              <w:t>X Ray</w:t>
            </w:r>
          </w:p>
        </w:tc>
        <w:tc>
          <w:tcPr>
            <w:tcW w:w="2240" w:type="dxa"/>
            <w:vAlign w:val="bottom"/>
          </w:tcPr>
          <w:p w:rsidR="00887B3A" w:rsidRDefault="00045469">
            <w:pPr>
              <w:ind w:left="200"/>
              <w:rPr>
                <w:sz w:val="20"/>
                <w:szCs w:val="20"/>
              </w:rPr>
            </w:pPr>
            <w:r>
              <w:rPr>
                <w:rFonts w:ascii="Calibri" w:eastAsia="Calibri" w:hAnsi="Calibri" w:cs="Calibri"/>
                <w:b/>
                <w:bCs/>
                <w:sz w:val="24"/>
                <w:szCs w:val="24"/>
              </w:rPr>
              <w:t>TED Stockings</w:t>
            </w:r>
          </w:p>
        </w:tc>
        <w:tc>
          <w:tcPr>
            <w:tcW w:w="2080" w:type="dxa"/>
            <w:vAlign w:val="bottom"/>
          </w:tcPr>
          <w:p w:rsidR="00887B3A" w:rsidRDefault="00045469">
            <w:pPr>
              <w:ind w:left="120"/>
              <w:rPr>
                <w:sz w:val="20"/>
                <w:szCs w:val="20"/>
              </w:rPr>
            </w:pPr>
            <w:r>
              <w:rPr>
                <w:rFonts w:ascii="Calibri" w:eastAsia="Calibri" w:hAnsi="Calibri" w:cs="Calibri"/>
                <w:b/>
                <w:bCs/>
                <w:sz w:val="24"/>
                <w:szCs w:val="24"/>
              </w:rPr>
              <w:t>Vacuum apparatus</w:t>
            </w:r>
          </w:p>
        </w:tc>
      </w:tr>
      <w:tr w:rsidR="00887B3A">
        <w:trPr>
          <w:trHeight w:val="437"/>
        </w:trPr>
        <w:tc>
          <w:tcPr>
            <w:tcW w:w="620" w:type="dxa"/>
            <w:vAlign w:val="bottom"/>
          </w:tcPr>
          <w:p w:rsidR="00887B3A" w:rsidRDefault="00887B3A">
            <w:pPr>
              <w:rPr>
                <w:sz w:val="24"/>
                <w:szCs w:val="24"/>
              </w:rPr>
            </w:pPr>
          </w:p>
        </w:tc>
        <w:tc>
          <w:tcPr>
            <w:tcW w:w="2040" w:type="dxa"/>
            <w:vAlign w:val="bottom"/>
          </w:tcPr>
          <w:p w:rsidR="00887B3A" w:rsidRDefault="00887B3A">
            <w:pPr>
              <w:rPr>
                <w:sz w:val="24"/>
                <w:szCs w:val="24"/>
              </w:rPr>
            </w:pPr>
          </w:p>
        </w:tc>
        <w:tc>
          <w:tcPr>
            <w:tcW w:w="1660" w:type="dxa"/>
            <w:vAlign w:val="bottom"/>
          </w:tcPr>
          <w:p w:rsidR="00887B3A" w:rsidRDefault="00887B3A">
            <w:pPr>
              <w:rPr>
                <w:sz w:val="24"/>
                <w:szCs w:val="24"/>
              </w:rPr>
            </w:pPr>
          </w:p>
        </w:tc>
        <w:tc>
          <w:tcPr>
            <w:tcW w:w="2240" w:type="dxa"/>
            <w:vAlign w:val="bottom"/>
          </w:tcPr>
          <w:p w:rsidR="00887B3A" w:rsidRDefault="00887B3A">
            <w:pPr>
              <w:rPr>
                <w:sz w:val="24"/>
                <w:szCs w:val="24"/>
              </w:rPr>
            </w:pPr>
          </w:p>
        </w:tc>
        <w:tc>
          <w:tcPr>
            <w:tcW w:w="2080" w:type="dxa"/>
            <w:vAlign w:val="bottom"/>
          </w:tcPr>
          <w:p w:rsidR="00887B3A" w:rsidRDefault="00045469">
            <w:pPr>
              <w:ind w:left="120"/>
              <w:rPr>
                <w:sz w:val="20"/>
                <w:szCs w:val="20"/>
              </w:rPr>
            </w:pPr>
            <w:r>
              <w:rPr>
                <w:rFonts w:ascii="Calibri" w:eastAsia="Calibri" w:hAnsi="Calibri" w:cs="Calibri"/>
                <w:b/>
                <w:bCs/>
                <w:sz w:val="24"/>
                <w:szCs w:val="24"/>
              </w:rPr>
              <w:t>Boyles apparatus</w:t>
            </w:r>
          </w:p>
        </w:tc>
      </w:tr>
      <w:tr w:rsidR="00887B3A">
        <w:trPr>
          <w:trHeight w:val="437"/>
        </w:trPr>
        <w:tc>
          <w:tcPr>
            <w:tcW w:w="620" w:type="dxa"/>
            <w:vAlign w:val="bottom"/>
          </w:tcPr>
          <w:p w:rsidR="00887B3A" w:rsidRDefault="00887B3A">
            <w:pPr>
              <w:rPr>
                <w:sz w:val="24"/>
                <w:szCs w:val="24"/>
              </w:rPr>
            </w:pPr>
          </w:p>
        </w:tc>
        <w:tc>
          <w:tcPr>
            <w:tcW w:w="2040" w:type="dxa"/>
            <w:vAlign w:val="bottom"/>
          </w:tcPr>
          <w:p w:rsidR="00887B3A" w:rsidRDefault="00887B3A">
            <w:pPr>
              <w:rPr>
                <w:sz w:val="24"/>
                <w:szCs w:val="24"/>
              </w:rPr>
            </w:pPr>
          </w:p>
        </w:tc>
        <w:tc>
          <w:tcPr>
            <w:tcW w:w="1660" w:type="dxa"/>
            <w:vAlign w:val="bottom"/>
          </w:tcPr>
          <w:p w:rsidR="00887B3A" w:rsidRDefault="00887B3A">
            <w:pPr>
              <w:rPr>
                <w:sz w:val="24"/>
                <w:szCs w:val="24"/>
              </w:rPr>
            </w:pPr>
          </w:p>
        </w:tc>
        <w:tc>
          <w:tcPr>
            <w:tcW w:w="2240" w:type="dxa"/>
            <w:vAlign w:val="bottom"/>
          </w:tcPr>
          <w:p w:rsidR="00887B3A" w:rsidRDefault="00887B3A">
            <w:pPr>
              <w:rPr>
                <w:sz w:val="24"/>
                <w:szCs w:val="24"/>
              </w:rPr>
            </w:pPr>
          </w:p>
        </w:tc>
        <w:tc>
          <w:tcPr>
            <w:tcW w:w="2080" w:type="dxa"/>
            <w:vAlign w:val="bottom"/>
          </w:tcPr>
          <w:p w:rsidR="00887B3A" w:rsidRDefault="00045469">
            <w:pPr>
              <w:ind w:left="120"/>
              <w:rPr>
                <w:sz w:val="20"/>
                <w:szCs w:val="20"/>
              </w:rPr>
            </w:pPr>
            <w:r>
              <w:rPr>
                <w:rFonts w:ascii="Calibri" w:eastAsia="Calibri" w:hAnsi="Calibri" w:cs="Calibri"/>
                <w:b/>
                <w:bCs/>
                <w:sz w:val="24"/>
                <w:szCs w:val="24"/>
              </w:rPr>
              <w:t>OT table</w:t>
            </w:r>
          </w:p>
        </w:tc>
      </w:tr>
      <w:tr w:rsidR="00887B3A">
        <w:trPr>
          <w:trHeight w:val="442"/>
        </w:trPr>
        <w:tc>
          <w:tcPr>
            <w:tcW w:w="620" w:type="dxa"/>
            <w:vAlign w:val="bottom"/>
          </w:tcPr>
          <w:p w:rsidR="00887B3A" w:rsidRDefault="00887B3A">
            <w:pPr>
              <w:rPr>
                <w:sz w:val="24"/>
                <w:szCs w:val="24"/>
              </w:rPr>
            </w:pPr>
          </w:p>
        </w:tc>
        <w:tc>
          <w:tcPr>
            <w:tcW w:w="2040" w:type="dxa"/>
            <w:vAlign w:val="bottom"/>
          </w:tcPr>
          <w:p w:rsidR="00887B3A" w:rsidRDefault="00887B3A">
            <w:pPr>
              <w:rPr>
                <w:sz w:val="24"/>
                <w:szCs w:val="24"/>
              </w:rPr>
            </w:pPr>
          </w:p>
        </w:tc>
        <w:tc>
          <w:tcPr>
            <w:tcW w:w="1660" w:type="dxa"/>
            <w:vAlign w:val="bottom"/>
          </w:tcPr>
          <w:p w:rsidR="00887B3A" w:rsidRDefault="00887B3A">
            <w:pPr>
              <w:rPr>
                <w:sz w:val="24"/>
                <w:szCs w:val="24"/>
              </w:rPr>
            </w:pPr>
          </w:p>
        </w:tc>
        <w:tc>
          <w:tcPr>
            <w:tcW w:w="2240" w:type="dxa"/>
            <w:vAlign w:val="bottom"/>
          </w:tcPr>
          <w:p w:rsidR="00887B3A" w:rsidRDefault="00887B3A">
            <w:pPr>
              <w:rPr>
                <w:sz w:val="24"/>
                <w:szCs w:val="24"/>
              </w:rPr>
            </w:pPr>
          </w:p>
        </w:tc>
        <w:tc>
          <w:tcPr>
            <w:tcW w:w="2080" w:type="dxa"/>
            <w:vAlign w:val="bottom"/>
          </w:tcPr>
          <w:p w:rsidR="00887B3A" w:rsidRDefault="00045469">
            <w:pPr>
              <w:ind w:left="120"/>
              <w:rPr>
                <w:sz w:val="20"/>
                <w:szCs w:val="20"/>
              </w:rPr>
            </w:pPr>
            <w:r>
              <w:rPr>
                <w:rFonts w:ascii="Calibri" w:eastAsia="Calibri" w:hAnsi="Calibri" w:cs="Calibri"/>
                <w:b/>
                <w:bCs/>
                <w:sz w:val="24"/>
                <w:szCs w:val="24"/>
              </w:rPr>
              <w:t>Light source</w:t>
            </w:r>
          </w:p>
        </w:tc>
      </w:tr>
      <w:tr w:rsidR="00887B3A">
        <w:trPr>
          <w:trHeight w:val="442"/>
        </w:trPr>
        <w:tc>
          <w:tcPr>
            <w:tcW w:w="620" w:type="dxa"/>
            <w:vAlign w:val="bottom"/>
          </w:tcPr>
          <w:p w:rsidR="00887B3A" w:rsidRDefault="00887B3A">
            <w:pPr>
              <w:rPr>
                <w:sz w:val="24"/>
                <w:szCs w:val="24"/>
              </w:rPr>
            </w:pPr>
          </w:p>
        </w:tc>
        <w:tc>
          <w:tcPr>
            <w:tcW w:w="2040" w:type="dxa"/>
            <w:vAlign w:val="bottom"/>
          </w:tcPr>
          <w:p w:rsidR="00887B3A" w:rsidRDefault="00887B3A">
            <w:pPr>
              <w:rPr>
                <w:sz w:val="24"/>
                <w:szCs w:val="24"/>
              </w:rPr>
            </w:pPr>
          </w:p>
        </w:tc>
        <w:tc>
          <w:tcPr>
            <w:tcW w:w="1660" w:type="dxa"/>
            <w:vAlign w:val="bottom"/>
          </w:tcPr>
          <w:p w:rsidR="00887B3A" w:rsidRDefault="00887B3A">
            <w:pPr>
              <w:rPr>
                <w:sz w:val="24"/>
                <w:szCs w:val="24"/>
              </w:rPr>
            </w:pPr>
          </w:p>
        </w:tc>
        <w:tc>
          <w:tcPr>
            <w:tcW w:w="2240" w:type="dxa"/>
            <w:vAlign w:val="bottom"/>
          </w:tcPr>
          <w:p w:rsidR="00887B3A" w:rsidRDefault="00887B3A">
            <w:pPr>
              <w:rPr>
                <w:sz w:val="24"/>
                <w:szCs w:val="24"/>
              </w:rPr>
            </w:pPr>
          </w:p>
        </w:tc>
        <w:tc>
          <w:tcPr>
            <w:tcW w:w="2080" w:type="dxa"/>
            <w:vAlign w:val="bottom"/>
          </w:tcPr>
          <w:p w:rsidR="00887B3A" w:rsidRDefault="00045469">
            <w:pPr>
              <w:ind w:left="120"/>
              <w:rPr>
                <w:sz w:val="20"/>
                <w:szCs w:val="20"/>
              </w:rPr>
            </w:pPr>
            <w:r>
              <w:rPr>
                <w:rFonts w:ascii="Calibri" w:eastAsia="Calibri" w:hAnsi="Calibri" w:cs="Calibri"/>
                <w:b/>
                <w:bCs/>
                <w:sz w:val="24"/>
                <w:szCs w:val="24"/>
              </w:rPr>
              <w:t>Oxygen</w:t>
            </w:r>
          </w:p>
        </w:tc>
      </w:tr>
      <w:tr w:rsidR="00887B3A">
        <w:trPr>
          <w:trHeight w:val="437"/>
        </w:trPr>
        <w:tc>
          <w:tcPr>
            <w:tcW w:w="620" w:type="dxa"/>
            <w:vAlign w:val="bottom"/>
          </w:tcPr>
          <w:p w:rsidR="00887B3A" w:rsidRDefault="00887B3A">
            <w:pPr>
              <w:rPr>
                <w:sz w:val="24"/>
                <w:szCs w:val="24"/>
              </w:rPr>
            </w:pPr>
          </w:p>
        </w:tc>
        <w:tc>
          <w:tcPr>
            <w:tcW w:w="2040" w:type="dxa"/>
            <w:vAlign w:val="bottom"/>
          </w:tcPr>
          <w:p w:rsidR="00887B3A" w:rsidRDefault="00887B3A">
            <w:pPr>
              <w:rPr>
                <w:sz w:val="24"/>
                <w:szCs w:val="24"/>
              </w:rPr>
            </w:pPr>
          </w:p>
        </w:tc>
        <w:tc>
          <w:tcPr>
            <w:tcW w:w="1660" w:type="dxa"/>
            <w:vAlign w:val="bottom"/>
          </w:tcPr>
          <w:p w:rsidR="00887B3A" w:rsidRDefault="00887B3A">
            <w:pPr>
              <w:rPr>
                <w:sz w:val="24"/>
                <w:szCs w:val="24"/>
              </w:rPr>
            </w:pPr>
          </w:p>
        </w:tc>
        <w:tc>
          <w:tcPr>
            <w:tcW w:w="2240" w:type="dxa"/>
            <w:vAlign w:val="bottom"/>
          </w:tcPr>
          <w:p w:rsidR="00887B3A" w:rsidRDefault="00887B3A">
            <w:pPr>
              <w:rPr>
                <w:sz w:val="24"/>
                <w:szCs w:val="24"/>
              </w:rPr>
            </w:pPr>
          </w:p>
        </w:tc>
        <w:tc>
          <w:tcPr>
            <w:tcW w:w="2080" w:type="dxa"/>
            <w:vAlign w:val="bottom"/>
          </w:tcPr>
          <w:p w:rsidR="00887B3A" w:rsidRDefault="00045469">
            <w:pPr>
              <w:ind w:left="120"/>
              <w:rPr>
                <w:sz w:val="20"/>
                <w:szCs w:val="20"/>
              </w:rPr>
            </w:pPr>
            <w:r>
              <w:rPr>
                <w:rFonts w:ascii="Calibri" w:eastAsia="Calibri" w:hAnsi="Calibri" w:cs="Calibri"/>
                <w:b/>
                <w:bCs/>
                <w:sz w:val="24"/>
                <w:szCs w:val="24"/>
              </w:rPr>
              <w:t>Suction</w:t>
            </w:r>
          </w:p>
        </w:tc>
      </w:tr>
      <w:tr w:rsidR="00887B3A">
        <w:trPr>
          <w:trHeight w:val="446"/>
        </w:trPr>
        <w:tc>
          <w:tcPr>
            <w:tcW w:w="620" w:type="dxa"/>
            <w:vAlign w:val="bottom"/>
          </w:tcPr>
          <w:p w:rsidR="00887B3A" w:rsidRDefault="00887B3A">
            <w:pPr>
              <w:rPr>
                <w:sz w:val="24"/>
                <w:szCs w:val="24"/>
              </w:rPr>
            </w:pPr>
          </w:p>
        </w:tc>
        <w:tc>
          <w:tcPr>
            <w:tcW w:w="2040" w:type="dxa"/>
            <w:vAlign w:val="bottom"/>
          </w:tcPr>
          <w:p w:rsidR="00887B3A" w:rsidRDefault="00887B3A">
            <w:pPr>
              <w:rPr>
                <w:sz w:val="24"/>
                <w:szCs w:val="24"/>
              </w:rPr>
            </w:pPr>
          </w:p>
        </w:tc>
        <w:tc>
          <w:tcPr>
            <w:tcW w:w="1660" w:type="dxa"/>
            <w:vAlign w:val="bottom"/>
          </w:tcPr>
          <w:p w:rsidR="00887B3A" w:rsidRDefault="00887B3A">
            <w:pPr>
              <w:rPr>
                <w:sz w:val="24"/>
                <w:szCs w:val="24"/>
              </w:rPr>
            </w:pPr>
          </w:p>
        </w:tc>
        <w:tc>
          <w:tcPr>
            <w:tcW w:w="2240" w:type="dxa"/>
            <w:vAlign w:val="bottom"/>
          </w:tcPr>
          <w:p w:rsidR="00887B3A" w:rsidRDefault="00887B3A">
            <w:pPr>
              <w:rPr>
                <w:sz w:val="24"/>
                <w:szCs w:val="24"/>
              </w:rPr>
            </w:pPr>
          </w:p>
        </w:tc>
        <w:tc>
          <w:tcPr>
            <w:tcW w:w="2080" w:type="dxa"/>
            <w:vAlign w:val="bottom"/>
          </w:tcPr>
          <w:p w:rsidR="00887B3A" w:rsidRDefault="00045469">
            <w:pPr>
              <w:ind w:left="120"/>
              <w:rPr>
                <w:sz w:val="20"/>
                <w:szCs w:val="20"/>
              </w:rPr>
            </w:pPr>
            <w:r>
              <w:rPr>
                <w:rFonts w:ascii="Calibri" w:eastAsia="Calibri" w:hAnsi="Calibri" w:cs="Calibri"/>
                <w:b/>
                <w:bCs/>
                <w:sz w:val="24"/>
                <w:szCs w:val="24"/>
              </w:rPr>
              <w:t>Baby warmer</w:t>
            </w:r>
          </w:p>
        </w:tc>
      </w:tr>
      <w:tr w:rsidR="00887B3A">
        <w:trPr>
          <w:trHeight w:val="446"/>
        </w:trPr>
        <w:tc>
          <w:tcPr>
            <w:tcW w:w="620" w:type="dxa"/>
            <w:vAlign w:val="bottom"/>
          </w:tcPr>
          <w:p w:rsidR="00887B3A" w:rsidRDefault="00045469">
            <w:pPr>
              <w:ind w:right="380"/>
              <w:jc w:val="right"/>
              <w:rPr>
                <w:sz w:val="20"/>
                <w:szCs w:val="20"/>
              </w:rPr>
            </w:pPr>
            <w:r>
              <w:rPr>
                <w:rFonts w:ascii="Calibri" w:eastAsia="Calibri" w:hAnsi="Calibri" w:cs="Calibri"/>
                <w:b/>
                <w:bCs/>
                <w:w w:val="81"/>
                <w:sz w:val="24"/>
                <w:szCs w:val="24"/>
              </w:rPr>
              <w:t>2</w:t>
            </w:r>
          </w:p>
        </w:tc>
        <w:tc>
          <w:tcPr>
            <w:tcW w:w="2040" w:type="dxa"/>
            <w:vAlign w:val="bottom"/>
          </w:tcPr>
          <w:p w:rsidR="00887B3A" w:rsidRDefault="00045469">
            <w:pPr>
              <w:ind w:left="500"/>
              <w:rPr>
                <w:sz w:val="20"/>
                <w:szCs w:val="20"/>
              </w:rPr>
            </w:pPr>
            <w:r>
              <w:rPr>
                <w:rFonts w:ascii="Calibri" w:eastAsia="Calibri" w:hAnsi="Calibri" w:cs="Calibri"/>
                <w:b/>
                <w:bCs/>
                <w:sz w:val="24"/>
                <w:szCs w:val="24"/>
              </w:rPr>
              <w:t>Obstetrician</w:t>
            </w:r>
          </w:p>
        </w:tc>
        <w:tc>
          <w:tcPr>
            <w:tcW w:w="1660" w:type="dxa"/>
            <w:vAlign w:val="bottom"/>
          </w:tcPr>
          <w:p w:rsidR="00887B3A" w:rsidRDefault="00045469">
            <w:pPr>
              <w:ind w:left="120"/>
              <w:rPr>
                <w:sz w:val="20"/>
                <w:szCs w:val="20"/>
              </w:rPr>
            </w:pPr>
            <w:r>
              <w:rPr>
                <w:rFonts w:ascii="Calibri" w:eastAsia="Calibri" w:hAnsi="Calibri" w:cs="Calibri"/>
                <w:b/>
                <w:bCs/>
                <w:sz w:val="24"/>
                <w:szCs w:val="24"/>
              </w:rPr>
              <w:t>CBC</w:t>
            </w:r>
          </w:p>
        </w:tc>
        <w:tc>
          <w:tcPr>
            <w:tcW w:w="2240" w:type="dxa"/>
            <w:vAlign w:val="bottom"/>
          </w:tcPr>
          <w:p w:rsidR="00887B3A" w:rsidRDefault="00045469">
            <w:pPr>
              <w:ind w:left="200"/>
              <w:rPr>
                <w:sz w:val="20"/>
                <w:szCs w:val="20"/>
              </w:rPr>
            </w:pPr>
            <w:r>
              <w:rPr>
                <w:rFonts w:ascii="Calibri" w:eastAsia="Calibri" w:hAnsi="Calibri" w:cs="Calibri"/>
                <w:b/>
                <w:bCs/>
                <w:sz w:val="24"/>
                <w:szCs w:val="24"/>
              </w:rPr>
              <w:t>Gloves x 15 pairs</w:t>
            </w:r>
          </w:p>
        </w:tc>
        <w:tc>
          <w:tcPr>
            <w:tcW w:w="2080" w:type="dxa"/>
            <w:vAlign w:val="bottom"/>
          </w:tcPr>
          <w:p w:rsidR="00887B3A" w:rsidRDefault="00045469">
            <w:pPr>
              <w:ind w:left="120"/>
              <w:rPr>
                <w:sz w:val="20"/>
                <w:szCs w:val="20"/>
              </w:rPr>
            </w:pPr>
            <w:r>
              <w:rPr>
                <w:rFonts w:ascii="Calibri" w:eastAsia="Calibri" w:hAnsi="Calibri" w:cs="Calibri"/>
                <w:b/>
                <w:bCs/>
                <w:sz w:val="24"/>
                <w:szCs w:val="24"/>
              </w:rPr>
              <w:t>Stethoscope</w:t>
            </w:r>
          </w:p>
        </w:tc>
      </w:tr>
      <w:tr w:rsidR="00887B3A">
        <w:trPr>
          <w:trHeight w:val="437"/>
        </w:trPr>
        <w:tc>
          <w:tcPr>
            <w:tcW w:w="620" w:type="dxa"/>
            <w:vAlign w:val="bottom"/>
          </w:tcPr>
          <w:p w:rsidR="00887B3A" w:rsidRDefault="00887B3A">
            <w:pPr>
              <w:rPr>
                <w:sz w:val="24"/>
                <w:szCs w:val="24"/>
              </w:rPr>
            </w:pPr>
          </w:p>
        </w:tc>
        <w:tc>
          <w:tcPr>
            <w:tcW w:w="2040" w:type="dxa"/>
            <w:vAlign w:val="bottom"/>
          </w:tcPr>
          <w:p w:rsidR="00887B3A" w:rsidRDefault="00045469">
            <w:pPr>
              <w:ind w:left="500"/>
              <w:rPr>
                <w:sz w:val="20"/>
                <w:szCs w:val="20"/>
              </w:rPr>
            </w:pPr>
            <w:r>
              <w:rPr>
                <w:rFonts w:ascii="Calibri" w:eastAsia="Calibri" w:hAnsi="Calibri" w:cs="Calibri"/>
                <w:b/>
                <w:bCs/>
                <w:sz w:val="24"/>
                <w:szCs w:val="24"/>
              </w:rPr>
              <w:t>Interventional</w:t>
            </w:r>
          </w:p>
        </w:tc>
        <w:tc>
          <w:tcPr>
            <w:tcW w:w="1660" w:type="dxa"/>
            <w:vAlign w:val="bottom"/>
          </w:tcPr>
          <w:p w:rsidR="00887B3A" w:rsidRDefault="00045469">
            <w:pPr>
              <w:ind w:left="120"/>
              <w:rPr>
                <w:sz w:val="20"/>
                <w:szCs w:val="20"/>
              </w:rPr>
            </w:pPr>
            <w:r>
              <w:rPr>
                <w:rFonts w:ascii="Calibri" w:eastAsia="Calibri" w:hAnsi="Calibri" w:cs="Calibri"/>
                <w:b/>
                <w:bCs/>
                <w:sz w:val="24"/>
                <w:szCs w:val="24"/>
              </w:rPr>
              <w:t>RBS</w:t>
            </w:r>
          </w:p>
        </w:tc>
        <w:tc>
          <w:tcPr>
            <w:tcW w:w="2240" w:type="dxa"/>
            <w:vAlign w:val="bottom"/>
          </w:tcPr>
          <w:p w:rsidR="00887B3A" w:rsidRDefault="00045469">
            <w:pPr>
              <w:ind w:left="200"/>
              <w:rPr>
                <w:sz w:val="20"/>
                <w:szCs w:val="20"/>
              </w:rPr>
            </w:pPr>
            <w:r>
              <w:rPr>
                <w:rFonts w:ascii="Calibri" w:eastAsia="Calibri" w:hAnsi="Calibri" w:cs="Calibri"/>
                <w:b/>
                <w:bCs/>
                <w:sz w:val="24"/>
                <w:szCs w:val="24"/>
              </w:rPr>
              <w:t>Drapes for</w:t>
            </w:r>
          </w:p>
        </w:tc>
        <w:tc>
          <w:tcPr>
            <w:tcW w:w="2080" w:type="dxa"/>
            <w:vAlign w:val="bottom"/>
          </w:tcPr>
          <w:p w:rsidR="00887B3A" w:rsidRDefault="00045469">
            <w:pPr>
              <w:ind w:left="120"/>
              <w:rPr>
                <w:sz w:val="20"/>
                <w:szCs w:val="20"/>
              </w:rPr>
            </w:pPr>
            <w:r>
              <w:rPr>
                <w:rFonts w:ascii="Calibri" w:eastAsia="Calibri" w:hAnsi="Calibri" w:cs="Calibri"/>
                <w:b/>
                <w:bCs/>
                <w:sz w:val="24"/>
                <w:szCs w:val="24"/>
              </w:rPr>
              <w:t xml:space="preserve">BP </w:t>
            </w:r>
            <w:r w:rsidR="00F30678">
              <w:rPr>
                <w:rFonts w:ascii="Calibri" w:eastAsia="Calibri" w:hAnsi="Calibri" w:cs="Calibri"/>
                <w:b/>
                <w:bCs/>
                <w:sz w:val="24"/>
                <w:szCs w:val="24"/>
              </w:rPr>
              <w:t>apparatus</w:t>
            </w:r>
          </w:p>
        </w:tc>
      </w:tr>
      <w:tr w:rsidR="00887B3A">
        <w:trPr>
          <w:trHeight w:val="437"/>
        </w:trPr>
        <w:tc>
          <w:tcPr>
            <w:tcW w:w="620" w:type="dxa"/>
            <w:vAlign w:val="bottom"/>
          </w:tcPr>
          <w:p w:rsidR="00887B3A" w:rsidRDefault="00887B3A">
            <w:pPr>
              <w:rPr>
                <w:sz w:val="24"/>
                <w:szCs w:val="24"/>
              </w:rPr>
            </w:pPr>
          </w:p>
        </w:tc>
        <w:tc>
          <w:tcPr>
            <w:tcW w:w="2040" w:type="dxa"/>
            <w:vAlign w:val="bottom"/>
          </w:tcPr>
          <w:p w:rsidR="00887B3A" w:rsidRDefault="00045469">
            <w:pPr>
              <w:ind w:left="500"/>
              <w:rPr>
                <w:sz w:val="20"/>
                <w:szCs w:val="20"/>
              </w:rPr>
            </w:pPr>
            <w:r>
              <w:rPr>
                <w:rFonts w:ascii="Calibri" w:eastAsia="Calibri" w:hAnsi="Calibri" w:cs="Calibri"/>
                <w:b/>
                <w:bCs/>
                <w:sz w:val="24"/>
                <w:szCs w:val="24"/>
              </w:rPr>
              <w:t>- Cardiologist</w:t>
            </w:r>
          </w:p>
        </w:tc>
        <w:tc>
          <w:tcPr>
            <w:tcW w:w="1660" w:type="dxa"/>
            <w:vAlign w:val="bottom"/>
          </w:tcPr>
          <w:p w:rsidR="00887B3A" w:rsidRDefault="00045469">
            <w:pPr>
              <w:ind w:left="120"/>
              <w:rPr>
                <w:sz w:val="20"/>
                <w:szCs w:val="20"/>
              </w:rPr>
            </w:pPr>
            <w:r>
              <w:rPr>
                <w:rFonts w:ascii="Calibri" w:eastAsia="Calibri" w:hAnsi="Calibri" w:cs="Calibri"/>
                <w:b/>
                <w:bCs/>
                <w:sz w:val="24"/>
                <w:szCs w:val="24"/>
              </w:rPr>
              <w:t>Urine r/e, c/s</w:t>
            </w:r>
          </w:p>
        </w:tc>
        <w:tc>
          <w:tcPr>
            <w:tcW w:w="2240" w:type="dxa"/>
            <w:vAlign w:val="bottom"/>
          </w:tcPr>
          <w:p w:rsidR="00887B3A" w:rsidRDefault="00045469">
            <w:pPr>
              <w:ind w:left="200"/>
              <w:rPr>
                <w:sz w:val="20"/>
                <w:szCs w:val="20"/>
              </w:rPr>
            </w:pPr>
            <w:r>
              <w:rPr>
                <w:rFonts w:ascii="Calibri" w:eastAsia="Calibri" w:hAnsi="Calibri" w:cs="Calibri"/>
                <w:b/>
                <w:bCs/>
                <w:sz w:val="24"/>
                <w:szCs w:val="24"/>
              </w:rPr>
              <w:t>delivery/Caesarean</w:t>
            </w:r>
          </w:p>
        </w:tc>
        <w:tc>
          <w:tcPr>
            <w:tcW w:w="2080" w:type="dxa"/>
            <w:vAlign w:val="bottom"/>
          </w:tcPr>
          <w:p w:rsidR="00887B3A" w:rsidRDefault="00045469">
            <w:pPr>
              <w:ind w:left="120"/>
              <w:rPr>
                <w:sz w:val="20"/>
                <w:szCs w:val="20"/>
              </w:rPr>
            </w:pPr>
            <w:r>
              <w:rPr>
                <w:rFonts w:ascii="Calibri" w:eastAsia="Calibri" w:hAnsi="Calibri" w:cs="Calibri"/>
                <w:b/>
                <w:bCs/>
                <w:sz w:val="24"/>
                <w:szCs w:val="24"/>
              </w:rPr>
              <w:t>Pulse oximeter</w:t>
            </w:r>
          </w:p>
        </w:tc>
      </w:tr>
      <w:tr w:rsidR="00887B3A">
        <w:trPr>
          <w:trHeight w:val="442"/>
        </w:trPr>
        <w:tc>
          <w:tcPr>
            <w:tcW w:w="620" w:type="dxa"/>
            <w:vAlign w:val="bottom"/>
          </w:tcPr>
          <w:p w:rsidR="00887B3A" w:rsidRDefault="00887B3A">
            <w:pPr>
              <w:rPr>
                <w:sz w:val="24"/>
                <w:szCs w:val="24"/>
              </w:rPr>
            </w:pPr>
          </w:p>
        </w:tc>
        <w:tc>
          <w:tcPr>
            <w:tcW w:w="2040" w:type="dxa"/>
            <w:vAlign w:val="bottom"/>
          </w:tcPr>
          <w:p w:rsidR="00887B3A" w:rsidRDefault="00045469">
            <w:pPr>
              <w:ind w:left="500"/>
              <w:rPr>
                <w:sz w:val="20"/>
                <w:szCs w:val="20"/>
              </w:rPr>
            </w:pPr>
            <w:r>
              <w:rPr>
                <w:rFonts w:ascii="Calibri" w:eastAsia="Calibri" w:hAnsi="Calibri" w:cs="Calibri"/>
                <w:b/>
                <w:bCs/>
                <w:sz w:val="24"/>
                <w:szCs w:val="24"/>
              </w:rPr>
              <w:t>Paediatric -</w:t>
            </w:r>
          </w:p>
        </w:tc>
        <w:tc>
          <w:tcPr>
            <w:tcW w:w="1660" w:type="dxa"/>
            <w:vAlign w:val="bottom"/>
          </w:tcPr>
          <w:p w:rsidR="00887B3A" w:rsidRDefault="00045469">
            <w:pPr>
              <w:ind w:left="120"/>
              <w:rPr>
                <w:sz w:val="20"/>
                <w:szCs w:val="20"/>
              </w:rPr>
            </w:pPr>
            <w:r>
              <w:rPr>
                <w:rFonts w:ascii="Calibri" w:eastAsia="Calibri" w:hAnsi="Calibri" w:cs="Calibri"/>
                <w:b/>
                <w:bCs/>
                <w:sz w:val="24"/>
                <w:szCs w:val="24"/>
              </w:rPr>
              <w:t>Blood Gp Rh</w:t>
            </w:r>
          </w:p>
        </w:tc>
        <w:tc>
          <w:tcPr>
            <w:tcW w:w="2240" w:type="dxa"/>
            <w:vAlign w:val="bottom"/>
          </w:tcPr>
          <w:p w:rsidR="00887B3A" w:rsidRDefault="00045469">
            <w:pPr>
              <w:ind w:left="200"/>
              <w:rPr>
                <w:sz w:val="20"/>
                <w:szCs w:val="20"/>
              </w:rPr>
            </w:pPr>
            <w:r>
              <w:rPr>
                <w:rFonts w:ascii="Calibri" w:eastAsia="Calibri" w:hAnsi="Calibri" w:cs="Calibri"/>
                <w:b/>
                <w:bCs/>
                <w:sz w:val="24"/>
                <w:szCs w:val="24"/>
              </w:rPr>
              <w:t>Suture materials</w:t>
            </w:r>
          </w:p>
        </w:tc>
        <w:tc>
          <w:tcPr>
            <w:tcW w:w="2080" w:type="dxa"/>
            <w:vAlign w:val="bottom"/>
          </w:tcPr>
          <w:p w:rsidR="00887B3A" w:rsidRDefault="00045469">
            <w:pPr>
              <w:ind w:left="120"/>
              <w:rPr>
                <w:sz w:val="20"/>
                <w:szCs w:val="20"/>
              </w:rPr>
            </w:pPr>
            <w:r>
              <w:rPr>
                <w:rFonts w:ascii="Calibri" w:eastAsia="Calibri" w:hAnsi="Calibri" w:cs="Calibri"/>
                <w:b/>
                <w:bCs/>
                <w:sz w:val="24"/>
                <w:szCs w:val="24"/>
              </w:rPr>
              <w:t>USG machine</w:t>
            </w:r>
          </w:p>
        </w:tc>
      </w:tr>
      <w:tr w:rsidR="00887B3A">
        <w:trPr>
          <w:trHeight w:val="442"/>
        </w:trPr>
        <w:tc>
          <w:tcPr>
            <w:tcW w:w="620" w:type="dxa"/>
            <w:vAlign w:val="bottom"/>
          </w:tcPr>
          <w:p w:rsidR="00887B3A" w:rsidRDefault="00887B3A">
            <w:pPr>
              <w:rPr>
                <w:sz w:val="24"/>
                <w:szCs w:val="24"/>
              </w:rPr>
            </w:pPr>
          </w:p>
        </w:tc>
        <w:tc>
          <w:tcPr>
            <w:tcW w:w="2040" w:type="dxa"/>
            <w:vAlign w:val="bottom"/>
          </w:tcPr>
          <w:p w:rsidR="00887B3A" w:rsidRDefault="00045469">
            <w:pPr>
              <w:ind w:left="500"/>
              <w:rPr>
                <w:sz w:val="20"/>
                <w:szCs w:val="20"/>
              </w:rPr>
            </w:pPr>
            <w:r>
              <w:rPr>
                <w:rFonts w:ascii="Calibri" w:eastAsia="Calibri" w:hAnsi="Calibri" w:cs="Calibri"/>
                <w:b/>
                <w:bCs/>
                <w:sz w:val="24"/>
                <w:szCs w:val="24"/>
              </w:rPr>
              <w:t>Cardiologist</w:t>
            </w:r>
          </w:p>
        </w:tc>
        <w:tc>
          <w:tcPr>
            <w:tcW w:w="1660" w:type="dxa"/>
            <w:vAlign w:val="bottom"/>
          </w:tcPr>
          <w:p w:rsidR="00887B3A" w:rsidRDefault="00045469">
            <w:pPr>
              <w:ind w:left="120"/>
              <w:rPr>
                <w:sz w:val="20"/>
                <w:szCs w:val="20"/>
              </w:rPr>
            </w:pPr>
            <w:r>
              <w:rPr>
                <w:rFonts w:ascii="Calibri" w:eastAsia="Calibri" w:hAnsi="Calibri" w:cs="Calibri"/>
                <w:b/>
                <w:bCs/>
                <w:sz w:val="24"/>
                <w:szCs w:val="24"/>
              </w:rPr>
              <w:t>TSH</w:t>
            </w:r>
          </w:p>
        </w:tc>
        <w:tc>
          <w:tcPr>
            <w:tcW w:w="2240" w:type="dxa"/>
            <w:vAlign w:val="bottom"/>
          </w:tcPr>
          <w:p w:rsidR="00887B3A" w:rsidRDefault="00045469">
            <w:pPr>
              <w:ind w:left="200"/>
              <w:rPr>
                <w:sz w:val="20"/>
                <w:szCs w:val="20"/>
              </w:rPr>
            </w:pPr>
            <w:r>
              <w:rPr>
                <w:rFonts w:ascii="Calibri" w:eastAsia="Calibri" w:hAnsi="Calibri" w:cs="Calibri"/>
                <w:b/>
                <w:bCs/>
                <w:sz w:val="24"/>
                <w:szCs w:val="24"/>
              </w:rPr>
              <w:t>Foleys catheter</w:t>
            </w:r>
          </w:p>
        </w:tc>
        <w:tc>
          <w:tcPr>
            <w:tcW w:w="2080" w:type="dxa"/>
            <w:vAlign w:val="bottom"/>
          </w:tcPr>
          <w:p w:rsidR="00887B3A" w:rsidRDefault="00045469">
            <w:pPr>
              <w:ind w:left="120"/>
              <w:rPr>
                <w:sz w:val="20"/>
                <w:szCs w:val="20"/>
              </w:rPr>
            </w:pPr>
            <w:r>
              <w:rPr>
                <w:rFonts w:ascii="Calibri" w:eastAsia="Calibri" w:hAnsi="Calibri" w:cs="Calibri"/>
                <w:b/>
                <w:bCs/>
                <w:sz w:val="24"/>
                <w:szCs w:val="24"/>
              </w:rPr>
              <w:t>ECG, Xray</w:t>
            </w:r>
          </w:p>
        </w:tc>
      </w:tr>
      <w:tr w:rsidR="00887B3A">
        <w:trPr>
          <w:trHeight w:val="437"/>
        </w:trPr>
        <w:tc>
          <w:tcPr>
            <w:tcW w:w="620" w:type="dxa"/>
            <w:vAlign w:val="bottom"/>
          </w:tcPr>
          <w:p w:rsidR="00887B3A" w:rsidRDefault="00887B3A">
            <w:pPr>
              <w:rPr>
                <w:sz w:val="24"/>
                <w:szCs w:val="24"/>
              </w:rPr>
            </w:pPr>
          </w:p>
        </w:tc>
        <w:tc>
          <w:tcPr>
            <w:tcW w:w="2040" w:type="dxa"/>
            <w:vAlign w:val="bottom"/>
          </w:tcPr>
          <w:p w:rsidR="00887B3A" w:rsidRDefault="00045469">
            <w:pPr>
              <w:ind w:left="500"/>
              <w:rPr>
                <w:sz w:val="20"/>
                <w:szCs w:val="20"/>
              </w:rPr>
            </w:pPr>
            <w:r>
              <w:rPr>
                <w:rFonts w:ascii="Calibri" w:eastAsia="Calibri" w:hAnsi="Calibri" w:cs="Calibri"/>
                <w:b/>
                <w:bCs/>
                <w:sz w:val="24"/>
                <w:szCs w:val="24"/>
              </w:rPr>
              <w:t>Cardiac -</w:t>
            </w:r>
          </w:p>
        </w:tc>
        <w:tc>
          <w:tcPr>
            <w:tcW w:w="1660" w:type="dxa"/>
            <w:vAlign w:val="bottom"/>
          </w:tcPr>
          <w:p w:rsidR="00887B3A" w:rsidRDefault="00045469">
            <w:pPr>
              <w:ind w:left="120"/>
              <w:rPr>
                <w:sz w:val="20"/>
                <w:szCs w:val="20"/>
              </w:rPr>
            </w:pPr>
            <w:r>
              <w:rPr>
                <w:rFonts w:ascii="Calibri" w:eastAsia="Calibri" w:hAnsi="Calibri" w:cs="Calibri"/>
                <w:b/>
                <w:bCs/>
                <w:sz w:val="24"/>
                <w:szCs w:val="24"/>
              </w:rPr>
              <w:t>Serology</w:t>
            </w:r>
          </w:p>
        </w:tc>
        <w:tc>
          <w:tcPr>
            <w:tcW w:w="2240" w:type="dxa"/>
            <w:vAlign w:val="bottom"/>
          </w:tcPr>
          <w:p w:rsidR="00887B3A" w:rsidRDefault="00045469">
            <w:pPr>
              <w:ind w:left="200"/>
              <w:rPr>
                <w:sz w:val="20"/>
                <w:szCs w:val="20"/>
              </w:rPr>
            </w:pPr>
            <w:r>
              <w:rPr>
                <w:rFonts w:ascii="Calibri" w:eastAsia="Calibri" w:hAnsi="Calibri" w:cs="Calibri"/>
                <w:b/>
                <w:bCs/>
                <w:sz w:val="24"/>
                <w:szCs w:val="24"/>
              </w:rPr>
              <w:t>Urobag</w:t>
            </w:r>
          </w:p>
        </w:tc>
        <w:tc>
          <w:tcPr>
            <w:tcW w:w="2080" w:type="dxa"/>
            <w:vAlign w:val="bottom"/>
          </w:tcPr>
          <w:p w:rsidR="00887B3A" w:rsidRDefault="00045469">
            <w:pPr>
              <w:ind w:left="120"/>
              <w:rPr>
                <w:sz w:val="20"/>
                <w:szCs w:val="20"/>
              </w:rPr>
            </w:pPr>
            <w:r>
              <w:rPr>
                <w:rFonts w:ascii="Calibri" w:eastAsia="Calibri" w:hAnsi="Calibri" w:cs="Calibri"/>
                <w:b/>
                <w:bCs/>
                <w:sz w:val="24"/>
                <w:szCs w:val="24"/>
              </w:rPr>
              <w:t>Lab equipment</w:t>
            </w:r>
          </w:p>
        </w:tc>
      </w:tr>
      <w:tr w:rsidR="00887B3A">
        <w:trPr>
          <w:trHeight w:val="442"/>
        </w:trPr>
        <w:tc>
          <w:tcPr>
            <w:tcW w:w="620" w:type="dxa"/>
            <w:vAlign w:val="bottom"/>
          </w:tcPr>
          <w:p w:rsidR="00887B3A" w:rsidRDefault="00887B3A">
            <w:pPr>
              <w:rPr>
                <w:sz w:val="24"/>
                <w:szCs w:val="24"/>
              </w:rPr>
            </w:pPr>
          </w:p>
        </w:tc>
        <w:tc>
          <w:tcPr>
            <w:tcW w:w="2040" w:type="dxa"/>
            <w:vAlign w:val="bottom"/>
          </w:tcPr>
          <w:p w:rsidR="00887B3A" w:rsidRDefault="00045469">
            <w:pPr>
              <w:ind w:left="500"/>
              <w:rPr>
                <w:sz w:val="20"/>
                <w:szCs w:val="20"/>
              </w:rPr>
            </w:pPr>
            <w:r>
              <w:rPr>
                <w:rFonts w:ascii="Calibri" w:eastAsia="Calibri" w:hAnsi="Calibri" w:cs="Calibri"/>
                <w:b/>
                <w:bCs/>
                <w:sz w:val="24"/>
                <w:szCs w:val="24"/>
              </w:rPr>
              <w:t>Anaesthetist</w:t>
            </w:r>
          </w:p>
        </w:tc>
        <w:tc>
          <w:tcPr>
            <w:tcW w:w="1660" w:type="dxa"/>
            <w:vAlign w:val="bottom"/>
          </w:tcPr>
          <w:p w:rsidR="00887B3A" w:rsidRDefault="00045469">
            <w:pPr>
              <w:ind w:left="120"/>
              <w:rPr>
                <w:sz w:val="20"/>
                <w:szCs w:val="20"/>
              </w:rPr>
            </w:pPr>
            <w:r>
              <w:rPr>
                <w:rFonts w:ascii="Calibri" w:eastAsia="Calibri" w:hAnsi="Calibri" w:cs="Calibri"/>
                <w:b/>
                <w:bCs/>
                <w:sz w:val="24"/>
                <w:szCs w:val="24"/>
              </w:rPr>
              <w:t>VDRL</w:t>
            </w:r>
          </w:p>
        </w:tc>
        <w:tc>
          <w:tcPr>
            <w:tcW w:w="2240" w:type="dxa"/>
            <w:vAlign w:val="bottom"/>
          </w:tcPr>
          <w:p w:rsidR="00887B3A" w:rsidRDefault="00045469">
            <w:pPr>
              <w:ind w:left="200"/>
              <w:rPr>
                <w:sz w:val="20"/>
                <w:szCs w:val="20"/>
              </w:rPr>
            </w:pPr>
            <w:r>
              <w:rPr>
                <w:rFonts w:ascii="Calibri" w:eastAsia="Calibri" w:hAnsi="Calibri" w:cs="Calibri"/>
                <w:b/>
                <w:bCs/>
                <w:sz w:val="24"/>
                <w:szCs w:val="24"/>
              </w:rPr>
              <w:t>CVP line</w:t>
            </w:r>
          </w:p>
        </w:tc>
        <w:tc>
          <w:tcPr>
            <w:tcW w:w="2080" w:type="dxa"/>
            <w:vAlign w:val="bottom"/>
          </w:tcPr>
          <w:p w:rsidR="00887B3A" w:rsidRDefault="00045469">
            <w:pPr>
              <w:ind w:left="120"/>
              <w:rPr>
                <w:sz w:val="20"/>
                <w:szCs w:val="20"/>
              </w:rPr>
            </w:pPr>
            <w:r>
              <w:rPr>
                <w:rFonts w:ascii="Calibri" w:eastAsia="Calibri" w:hAnsi="Calibri" w:cs="Calibri"/>
                <w:b/>
                <w:bCs/>
                <w:sz w:val="24"/>
                <w:szCs w:val="24"/>
              </w:rPr>
              <w:t>Labour room</w:t>
            </w:r>
          </w:p>
        </w:tc>
      </w:tr>
      <w:tr w:rsidR="00887B3A">
        <w:trPr>
          <w:trHeight w:val="437"/>
        </w:trPr>
        <w:tc>
          <w:tcPr>
            <w:tcW w:w="620" w:type="dxa"/>
            <w:vAlign w:val="bottom"/>
          </w:tcPr>
          <w:p w:rsidR="00887B3A" w:rsidRDefault="00887B3A">
            <w:pPr>
              <w:rPr>
                <w:sz w:val="24"/>
                <w:szCs w:val="24"/>
              </w:rPr>
            </w:pPr>
          </w:p>
        </w:tc>
        <w:tc>
          <w:tcPr>
            <w:tcW w:w="2040" w:type="dxa"/>
            <w:vAlign w:val="bottom"/>
          </w:tcPr>
          <w:p w:rsidR="00887B3A" w:rsidRDefault="00045469">
            <w:pPr>
              <w:ind w:left="500"/>
              <w:rPr>
                <w:sz w:val="20"/>
                <w:szCs w:val="20"/>
              </w:rPr>
            </w:pPr>
            <w:r>
              <w:rPr>
                <w:rFonts w:ascii="Calibri" w:eastAsia="Calibri" w:hAnsi="Calibri" w:cs="Calibri"/>
                <w:b/>
                <w:bCs/>
                <w:sz w:val="24"/>
                <w:szCs w:val="24"/>
              </w:rPr>
              <w:t>Neonatologist</w:t>
            </w:r>
          </w:p>
        </w:tc>
        <w:tc>
          <w:tcPr>
            <w:tcW w:w="1660" w:type="dxa"/>
            <w:vAlign w:val="bottom"/>
          </w:tcPr>
          <w:p w:rsidR="00887B3A" w:rsidRDefault="00045469">
            <w:pPr>
              <w:ind w:left="120"/>
              <w:rPr>
                <w:sz w:val="20"/>
                <w:szCs w:val="20"/>
              </w:rPr>
            </w:pPr>
            <w:r>
              <w:rPr>
                <w:rFonts w:ascii="Calibri" w:eastAsia="Calibri" w:hAnsi="Calibri" w:cs="Calibri"/>
                <w:b/>
                <w:bCs/>
                <w:sz w:val="24"/>
                <w:szCs w:val="24"/>
              </w:rPr>
              <w:t>APTT,PT,INR</w:t>
            </w:r>
          </w:p>
        </w:tc>
        <w:tc>
          <w:tcPr>
            <w:tcW w:w="2240" w:type="dxa"/>
            <w:vAlign w:val="bottom"/>
          </w:tcPr>
          <w:p w:rsidR="00887B3A" w:rsidRDefault="00045469">
            <w:pPr>
              <w:ind w:left="200"/>
              <w:rPr>
                <w:sz w:val="20"/>
                <w:szCs w:val="20"/>
              </w:rPr>
            </w:pPr>
            <w:r>
              <w:rPr>
                <w:rFonts w:ascii="Calibri" w:eastAsia="Calibri" w:hAnsi="Calibri" w:cs="Calibri"/>
                <w:b/>
                <w:bCs/>
                <w:sz w:val="24"/>
                <w:szCs w:val="24"/>
              </w:rPr>
              <w:t>Arterial line</w:t>
            </w:r>
          </w:p>
        </w:tc>
        <w:tc>
          <w:tcPr>
            <w:tcW w:w="2080" w:type="dxa"/>
            <w:vAlign w:val="bottom"/>
          </w:tcPr>
          <w:p w:rsidR="00887B3A" w:rsidRDefault="00045469">
            <w:pPr>
              <w:ind w:left="120"/>
              <w:rPr>
                <w:sz w:val="20"/>
                <w:szCs w:val="20"/>
              </w:rPr>
            </w:pPr>
            <w:r>
              <w:rPr>
                <w:rFonts w:ascii="Calibri" w:eastAsia="Calibri" w:hAnsi="Calibri" w:cs="Calibri"/>
                <w:b/>
                <w:bCs/>
                <w:sz w:val="24"/>
                <w:szCs w:val="24"/>
              </w:rPr>
              <w:t>Labour couch</w:t>
            </w:r>
          </w:p>
        </w:tc>
      </w:tr>
      <w:tr w:rsidR="00887B3A">
        <w:trPr>
          <w:trHeight w:val="442"/>
        </w:trPr>
        <w:tc>
          <w:tcPr>
            <w:tcW w:w="620" w:type="dxa"/>
            <w:vAlign w:val="bottom"/>
          </w:tcPr>
          <w:p w:rsidR="00887B3A" w:rsidRDefault="00887B3A">
            <w:pPr>
              <w:rPr>
                <w:sz w:val="24"/>
                <w:szCs w:val="24"/>
              </w:rPr>
            </w:pPr>
          </w:p>
        </w:tc>
        <w:tc>
          <w:tcPr>
            <w:tcW w:w="2040" w:type="dxa"/>
            <w:vAlign w:val="bottom"/>
          </w:tcPr>
          <w:p w:rsidR="00887B3A" w:rsidRDefault="00045469">
            <w:pPr>
              <w:ind w:left="500"/>
              <w:rPr>
                <w:sz w:val="20"/>
                <w:szCs w:val="20"/>
              </w:rPr>
            </w:pPr>
            <w:r>
              <w:rPr>
                <w:rFonts w:ascii="Calibri" w:eastAsia="Calibri" w:hAnsi="Calibri" w:cs="Calibri"/>
                <w:b/>
                <w:bCs/>
                <w:sz w:val="24"/>
                <w:szCs w:val="24"/>
              </w:rPr>
              <w:t>Intensive care</w:t>
            </w:r>
          </w:p>
        </w:tc>
        <w:tc>
          <w:tcPr>
            <w:tcW w:w="1660" w:type="dxa"/>
            <w:vAlign w:val="bottom"/>
          </w:tcPr>
          <w:p w:rsidR="00887B3A" w:rsidRDefault="00045469">
            <w:pPr>
              <w:ind w:left="120"/>
              <w:rPr>
                <w:sz w:val="20"/>
                <w:szCs w:val="20"/>
              </w:rPr>
            </w:pPr>
            <w:r>
              <w:rPr>
                <w:rFonts w:ascii="Calibri" w:eastAsia="Calibri" w:hAnsi="Calibri" w:cs="Calibri"/>
                <w:b/>
                <w:bCs/>
                <w:sz w:val="24"/>
                <w:szCs w:val="24"/>
              </w:rPr>
              <w:t>USG</w:t>
            </w:r>
          </w:p>
        </w:tc>
        <w:tc>
          <w:tcPr>
            <w:tcW w:w="2240" w:type="dxa"/>
            <w:vAlign w:val="bottom"/>
          </w:tcPr>
          <w:p w:rsidR="00887B3A" w:rsidRDefault="00045469">
            <w:pPr>
              <w:ind w:left="200"/>
              <w:rPr>
                <w:sz w:val="20"/>
                <w:szCs w:val="20"/>
              </w:rPr>
            </w:pPr>
            <w:r>
              <w:rPr>
                <w:rFonts w:ascii="Calibri" w:eastAsia="Calibri" w:hAnsi="Calibri" w:cs="Calibri"/>
                <w:b/>
                <w:bCs/>
                <w:sz w:val="24"/>
                <w:szCs w:val="24"/>
              </w:rPr>
              <w:t>Venflons</w:t>
            </w:r>
          </w:p>
        </w:tc>
        <w:tc>
          <w:tcPr>
            <w:tcW w:w="2080" w:type="dxa"/>
            <w:vAlign w:val="bottom"/>
          </w:tcPr>
          <w:p w:rsidR="00887B3A" w:rsidRDefault="00045469">
            <w:pPr>
              <w:ind w:left="120"/>
              <w:rPr>
                <w:sz w:val="20"/>
                <w:szCs w:val="20"/>
              </w:rPr>
            </w:pPr>
            <w:r>
              <w:rPr>
                <w:rFonts w:ascii="Calibri" w:eastAsia="Calibri" w:hAnsi="Calibri" w:cs="Calibri"/>
                <w:b/>
                <w:bCs/>
                <w:sz w:val="24"/>
                <w:szCs w:val="24"/>
              </w:rPr>
              <w:t>Delivery tray</w:t>
            </w:r>
          </w:p>
        </w:tc>
      </w:tr>
      <w:tr w:rsidR="00887B3A">
        <w:trPr>
          <w:trHeight w:val="442"/>
        </w:trPr>
        <w:tc>
          <w:tcPr>
            <w:tcW w:w="620" w:type="dxa"/>
            <w:vAlign w:val="bottom"/>
          </w:tcPr>
          <w:p w:rsidR="00887B3A" w:rsidRDefault="00887B3A">
            <w:pPr>
              <w:rPr>
                <w:sz w:val="24"/>
                <w:szCs w:val="24"/>
              </w:rPr>
            </w:pPr>
          </w:p>
        </w:tc>
        <w:tc>
          <w:tcPr>
            <w:tcW w:w="2040" w:type="dxa"/>
            <w:vAlign w:val="bottom"/>
          </w:tcPr>
          <w:p w:rsidR="00887B3A" w:rsidRDefault="00045469">
            <w:pPr>
              <w:ind w:left="500"/>
              <w:rPr>
                <w:sz w:val="20"/>
                <w:szCs w:val="20"/>
              </w:rPr>
            </w:pPr>
            <w:r>
              <w:rPr>
                <w:rFonts w:ascii="Calibri" w:eastAsia="Calibri" w:hAnsi="Calibri" w:cs="Calibri"/>
                <w:b/>
                <w:bCs/>
                <w:sz w:val="24"/>
                <w:szCs w:val="24"/>
              </w:rPr>
              <w:t>Nurses x 5</w:t>
            </w:r>
          </w:p>
        </w:tc>
        <w:tc>
          <w:tcPr>
            <w:tcW w:w="1660" w:type="dxa"/>
            <w:vAlign w:val="bottom"/>
          </w:tcPr>
          <w:p w:rsidR="00887B3A" w:rsidRDefault="00045469">
            <w:pPr>
              <w:ind w:left="120"/>
              <w:rPr>
                <w:sz w:val="20"/>
                <w:szCs w:val="20"/>
              </w:rPr>
            </w:pPr>
            <w:r>
              <w:rPr>
                <w:rFonts w:ascii="Calibri" w:eastAsia="Calibri" w:hAnsi="Calibri" w:cs="Calibri"/>
                <w:b/>
                <w:bCs/>
                <w:sz w:val="24"/>
                <w:szCs w:val="24"/>
              </w:rPr>
              <w:t>ECHO</w:t>
            </w:r>
          </w:p>
        </w:tc>
        <w:tc>
          <w:tcPr>
            <w:tcW w:w="2240" w:type="dxa"/>
            <w:vAlign w:val="bottom"/>
          </w:tcPr>
          <w:p w:rsidR="00887B3A" w:rsidRDefault="00045469">
            <w:pPr>
              <w:ind w:left="200"/>
              <w:rPr>
                <w:sz w:val="20"/>
                <w:szCs w:val="20"/>
              </w:rPr>
            </w:pPr>
            <w:r>
              <w:rPr>
                <w:rFonts w:ascii="Calibri" w:eastAsia="Calibri" w:hAnsi="Calibri" w:cs="Calibri"/>
                <w:b/>
                <w:bCs/>
                <w:sz w:val="24"/>
                <w:szCs w:val="24"/>
              </w:rPr>
              <w:t>Drip sets</w:t>
            </w:r>
          </w:p>
        </w:tc>
        <w:tc>
          <w:tcPr>
            <w:tcW w:w="2080" w:type="dxa"/>
            <w:vAlign w:val="bottom"/>
          </w:tcPr>
          <w:p w:rsidR="00887B3A" w:rsidRDefault="00045469">
            <w:pPr>
              <w:ind w:left="120"/>
              <w:rPr>
                <w:sz w:val="20"/>
                <w:szCs w:val="20"/>
              </w:rPr>
            </w:pPr>
            <w:r>
              <w:rPr>
                <w:rFonts w:ascii="Calibri" w:eastAsia="Calibri" w:hAnsi="Calibri" w:cs="Calibri"/>
                <w:b/>
                <w:bCs/>
                <w:sz w:val="24"/>
                <w:szCs w:val="24"/>
              </w:rPr>
              <w:t>Caesarean tray</w:t>
            </w:r>
          </w:p>
        </w:tc>
      </w:tr>
      <w:tr w:rsidR="00887B3A">
        <w:trPr>
          <w:trHeight w:val="442"/>
        </w:trPr>
        <w:tc>
          <w:tcPr>
            <w:tcW w:w="620" w:type="dxa"/>
            <w:vAlign w:val="bottom"/>
          </w:tcPr>
          <w:p w:rsidR="00887B3A" w:rsidRDefault="00887B3A">
            <w:pPr>
              <w:rPr>
                <w:sz w:val="24"/>
                <w:szCs w:val="24"/>
              </w:rPr>
            </w:pPr>
          </w:p>
        </w:tc>
        <w:tc>
          <w:tcPr>
            <w:tcW w:w="2040" w:type="dxa"/>
            <w:vAlign w:val="bottom"/>
          </w:tcPr>
          <w:p w:rsidR="00887B3A" w:rsidRDefault="00045469">
            <w:pPr>
              <w:ind w:left="500"/>
              <w:rPr>
                <w:sz w:val="20"/>
                <w:szCs w:val="20"/>
              </w:rPr>
            </w:pPr>
            <w:r>
              <w:rPr>
                <w:rFonts w:ascii="Calibri" w:eastAsia="Calibri" w:hAnsi="Calibri" w:cs="Calibri"/>
                <w:b/>
                <w:bCs/>
                <w:sz w:val="24"/>
                <w:szCs w:val="24"/>
              </w:rPr>
              <w:t>OT technician</w:t>
            </w:r>
          </w:p>
        </w:tc>
        <w:tc>
          <w:tcPr>
            <w:tcW w:w="1660" w:type="dxa"/>
            <w:vAlign w:val="bottom"/>
          </w:tcPr>
          <w:p w:rsidR="00887B3A" w:rsidRDefault="00045469">
            <w:pPr>
              <w:ind w:left="120"/>
              <w:rPr>
                <w:sz w:val="20"/>
                <w:szCs w:val="20"/>
              </w:rPr>
            </w:pPr>
            <w:r>
              <w:rPr>
                <w:rFonts w:ascii="Calibri" w:eastAsia="Calibri" w:hAnsi="Calibri" w:cs="Calibri"/>
                <w:b/>
                <w:bCs/>
                <w:sz w:val="24"/>
                <w:szCs w:val="24"/>
              </w:rPr>
              <w:t>ECG</w:t>
            </w:r>
          </w:p>
        </w:tc>
        <w:tc>
          <w:tcPr>
            <w:tcW w:w="2240" w:type="dxa"/>
            <w:vAlign w:val="bottom"/>
          </w:tcPr>
          <w:p w:rsidR="00887B3A" w:rsidRDefault="00045469">
            <w:pPr>
              <w:ind w:left="200"/>
              <w:rPr>
                <w:sz w:val="20"/>
                <w:szCs w:val="20"/>
              </w:rPr>
            </w:pPr>
            <w:r>
              <w:rPr>
                <w:rFonts w:ascii="Calibri" w:eastAsia="Calibri" w:hAnsi="Calibri" w:cs="Calibri"/>
                <w:b/>
                <w:bCs/>
                <w:sz w:val="24"/>
                <w:szCs w:val="24"/>
              </w:rPr>
              <w:t>IVFluids</w:t>
            </w:r>
          </w:p>
        </w:tc>
        <w:tc>
          <w:tcPr>
            <w:tcW w:w="2080" w:type="dxa"/>
            <w:vAlign w:val="bottom"/>
          </w:tcPr>
          <w:p w:rsidR="00887B3A" w:rsidRDefault="00045469">
            <w:pPr>
              <w:ind w:left="120"/>
              <w:rPr>
                <w:sz w:val="20"/>
                <w:szCs w:val="20"/>
              </w:rPr>
            </w:pPr>
            <w:r>
              <w:rPr>
                <w:rFonts w:ascii="Calibri" w:eastAsia="Calibri" w:hAnsi="Calibri" w:cs="Calibri"/>
                <w:b/>
                <w:bCs/>
                <w:sz w:val="24"/>
                <w:szCs w:val="24"/>
              </w:rPr>
              <w:t>Vacuum apparatus</w:t>
            </w:r>
          </w:p>
        </w:tc>
      </w:tr>
      <w:tr w:rsidR="00887B3A">
        <w:trPr>
          <w:trHeight w:val="792"/>
        </w:trPr>
        <w:tc>
          <w:tcPr>
            <w:tcW w:w="620" w:type="dxa"/>
            <w:vAlign w:val="bottom"/>
          </w:tcPr>
          <w:p w:rsidR="00887B3A" w:rsidRDefault="00887B3A">
            <w:pPr>
              <w:rPr>
                <w:sz w:val="24"/>
                <w:szCs w:val="24"/>
              </w:rPr>
            </w:pPr>
          </w:p>
        </w:tc>
        <w:tc>
          <w:tcPr>
            <w:tcW w:w="2040" w:type="dxa"/>
            <w:vAlign w:val="bottom"/>
          </w:tcPr>
          <w:p w:rsidR="00887B3A" w:rsidRDefault="00887B3A">
            <w:pPr>
              <w:rPr>
                <w:sz w:val="24"/>
                <w:szCs w:val="24"/>
              </w:rPr>
            </w:pPr>
          </w:p>
        </w:tc>
        <w:tc>
          <w:tcPr>
            <w:tcW w:w="1660" w:type="dxa"/>
            <w:vAlign w:val="bottom"/>
          </w:tcPr>
          <w:p w:rsidR="00887B3A" w:rsidRDefault="00887B3A">
            <w:pPr>
              <w:rPr>
                <w:sz w:val="24"/>
                <w:szCs w:val="24"/>
              </w:rPr>
            </w:pPr>
          </w:p>
        </w:tc>
        <w:tc>
          <w:tcPr>
            <w:tcW w:w="2240" w:type="dxa"/>
            <w:vAlign w:val="bottom"/>
          </w:tcPr>
          <w:p w:rsidR="00887B3A" w:rsidRDefault="00887B3A">
            <w:pPr>
              <w:rPr>
                <w:sz w:val="24"/>
                <w:szCs w:val="24"/>
              </w:rPr>
            </w:pPr>
          </w:p>
        </w:tc>
        <w:tc>
          <w:tcPr>
            <w:tcW w:w="2080" w:type="dxa"/>
            <w:vAlign w:val="bottom"/>
          </w:tcPr>
          <w:p w:rsidR="00887B3A" w:rsidRDefault="00045469">
            <w:pPr>
              <w:ind w:left="1720"/>
              <w:rPr>
                <w:sz w:val="20"/>
                <w:szCs w:val="20"/>
              </w:rPr>
            </w:pPr>
            <w:r>
              <w:rPr>
                <w:rFonts w:eastAsia="Times New Roman"/>
                <w:b/>
                <w:bCs/>
                <w:sz w:val="24"/>
                <w:szCs w:val="24"/>
              </w:rPr>
              <w:t>26</w:t>
            </w:r>
          </w:p>
        </w:tc>
      </w:tr>
    </w:tbl>
    <w:p w:rsidR="00887B3A" w:rsidRDefault="00045469">
      <w:pPr>
        <w:ind w:left="1720"/>
        <w:rPr>
          <w:sz w:val="20"/>
          <w:szCs w:val="20"/>
        </w:rPr>
        <w:sectPr w:rsidR="00887B3A">
          <w:pgSz w:w="12240" w:h="15840"/>
          <w:pgMar w:top="1427" w:right="1440" w:bottom="415" w:left="1440" w:header="0" w:footer="0" w:gutter="0"/>
          <w:cols w:space="720" w:equalWidth="0">
            <w:col w:w="9360"/>
          </w:cols>
        </w:sectPr>
      </w:pPr>
      <w:r>
        <w:rPr>
          <w:noProof/>
          <w:sz w:val="20"/>
          <w:szCs w:val="20"/>
          <w:lang w:val="en-IN" w:eastAsia="en-IN"/>
        </w:rPr>
        <w:drawing>
          <wp:anchor distT="0" distB="0" distL="114300" distR="114300" simplePos="0" relativeHeight="251644416" behindDoc="1" locked="0" layoutInCell="0" allowOverlap="1">
            <wp:simplePos x="0" y="0"/>
            <wp:positionH relativeFrom="page">
              <wp:posOffset>1057275</wp:posOffset>
            </wp:positionH>
            <wp:positionV relativeFrom="page">
              <wp:posOffset>901700</wp:posOffset>
            </wp:positionV>
            <wp:extent cx="5655310" cy="81394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655310" cy="8139430"/>
                    </a:xfrm>
                    <a:prstGeom prst="rect">
                      <a:avLst/>
                    </a:prstGeom>
                    <a:noFill/>
                  </pic:spPr>
                </pic:pic>
              </a:graphicData>
            </a:graphic>
          </wp:anchor>
        </w:drawing>
      </w:r>
    </w:p>
    <w:tbl>
      <w:tblPr>
        <w:tblW w:w="0" w:type="auto"/>
        <w:tblInd w:w="1480" w:type="dxa"/>
        <w:tblLayout w:type="fixed"/>
        <w:tblCellMar>
          <w:left w:w="0" w:type="dxa"/>
          <w:right w:w="0" w:type="dxa"/>
        </w:tblCellMar>
        <w:tblLook w:val="04A0"/>
      </w:tblPr>
      <w:tblGrid>
        <w:gridCol w:w="1540"/>
        <w:gridCol w:w="1740"/>
        <w:gridCol w:w="1940"/>
        <w:gridCol w:w="2060"/>
      </w:tblGrid>
      <w:tr w:rsidR="00887B3A">
        <w:trPr>
          <w:trHeight w:val="320"/>
        </w:trPr>
        <w:tc>
          <w:tcPr>
            <w:tcW w:w="1540" w:type="dxa"/>
            <w:vAlign w:val="bottom"/>
          </w:tcPr>
          <w:p w:rsidR="00887B3A" w:rsidRDefault="00045469">
            <w:pPr>
              <w:rPr>
                <w:sz w:val="20"/>
                <w:szCs w:val="20"/>
              </w:rPr>
            </w:pPr>
            <w:bookmarkStart w:id="26" w:name="page27"/>
            <w:bookmarkEnd w:id="26"/>
            <w:r>
              <w:rPr>
                <w:rFonts w:ascii="Calibri" w:eastAsia="Calibri" w:hAnsi="Calibri" w:cs="Calibri"/>
                <w:b/>
                <w:bCs/>
                <w:sz w:val="24"/>
                <w:szCs w:val="24"/>
              </w:rPr>
              <w:t>Lab technician</w:t>
            </w:r>
          </w:p>
        </w:tc>
        <w:tc>
          <w:tcPr>
            <w:tcW w:w="1740" w:type="dxa"/>
            <w:vAlign w:val="bottom"/>
          </w:tcPr>
          <w:p w:rsidR="00887B3A" w:rsidRDefault="00045469">
            <w:pPr>
              <w:ind w:left="120"/>
              <w:rPr>
                <w:sz w:val="20"/>
                <w:szCs w:val="20"/>
              </w:rPr>
            </w:pPr>
            <w:r>
              <w:rPr>
                <w:rFonts w:ascii="Calibri" w:eastAsia="Calibri" w:hAnsi="Calibri" w:cs="Calibri"/>
                <w:b/>
                <w:bCs/>
                <w:sz w:val="24"/>
                <w:szCs w:val="24"/>
              </w:rPr>
              <w:t>X Ray</w:t>
            </w:r>
          </w:p>
        </w:tc>
        <w:tc>
          <w:tcPr>
            <w:tcW w:w="1940" w:type="dxa"/>
            <w:vAlign w:val="bottom"/>
          </w:tcPr>
          <w:p w:rsidR="00887B3A" w:rsidRDefault="00045469">
            <w:pPr>
              <w:ind w:left="120"/>
              <w:rPr>
                <w:sz w:val="20"/>
                <w:szCs w:val="20"/>
              </w:rPr>
            </w:pPr>
            <w:r>
              <w:rPr>
                <w:rFonts w:ascii="Calibri" w:eastAsia="Calibri" w:hAnsi="Calibri" w:cs="Calibri"/>
                <w:b/>
                <w:bCs/>
                <w:sz w:val="24"/>
                <w:szCs w:val="24"/>
              </w:rPr>
              <w:t>Epidural</w:t>
            </w:r>
          </w:p>
        </w:tc>
        <w:tc>
          <w:tcPr>
            <w:tcW w:w="2060" w:type="dxa"/>
            <w:vAlign w:val="bottom"/>
          </w:tcPr>
          <w:p w:rsidR="00887B3A" w:rsidRDefault="00045469">
            <w:pPr>
              <w:ind w:left="340"/>
              <w:rPr>
                <w:sz w:val="20"/>
                <w:szCs w:val="20"/>
              </w:rPr>
            </w:pPr>
            <w:r>
              <w:rPr>
                <w:rFonts w:ascii="Calibri" w:eastAsia="Calibri" w:hAnsi="Calibri" w:cs="Calibri"/>
                <w:b/>
                <w:bCs/>
                <w:w w:val="99"/>
                <w:sz w:val="24"/>
                <w:szCs w:val="24"/>
              </w:rPr>
              <w:t>Boyles apparatus</w:t>
            </w:r>
          </w:p>
        </w:tc>
      </w:tr>
      <w:tr w:rsidR="00887B3A">
        <w:trPr>
          <w:trHeight w:val="442"/>
        </w:trPr>
        <w:tc>
          <w:tcPr>
            <w:tcW w:w="1540" w:type="dxa"/>
            <w:vAlign w:val="bottom"/>
          </w:tcPr>
          <w:p w:rsidR="00887B3A" w:rsidRDefault="00045469">
            <w:pPr>
              <w:rPr>
                <w:sz w:val="20"/>
                <w:szCs w:val="20"/>
              </w:rPr>
            </w:pPr>
            <w:r>
              <w:rPr>
                <w:rFonts w:ascii="Calibri" w:eastAsia="Calibri" w:hAnsi="Calibri" w:cs="Calibri"/>
                <w:b/>
                <w:bCs/>
                <w:sz w:val="24"/>
                <w:szCs w:val="24"/>
              </w:rPr>
              <w:t>Porters</w:t>
            </w:r>
          </w:p>
        </w:tc>
        <w:tc>
          <w:tcPr>
            <w:tcW w:w="1740" w:type="dxa"/>
            <w:vAlign w:val="bottom"/>
          </w:tcPr>
          <w:p w:rsidR="00887B3A" w:rsidRDefault="00045469">
            <w:pPr>
              <w:ind w:left="120"/>
              <w:rPr>
                <w:sz w:val="20"/>
                <w:szCs w:val="20"/>
              </w:rPr>
            </w:pPr>
            <w:r>
              <w:rPr>
                <w:rFonts w:ascii="Calibri" w:eastAsia="Calibri" w:hAnsi="Calibri" w:cs="Calibri"/>
                <w:b/>
                <w:bCs/>
                <w:sz w:val="24"/>
                <w:szCs w:val="24"/>
              </w:rPr>
              <w:t>Cardiac</w:t>
            </w:r>
          </w:p>
        </w:tc>
        <w:tc>
          <w:tcPr>
            <w:tcW w:w="1940" w:type="dxa"/>
            <w:vAlign w:val="bottom"/>
          </w:tcPr>
          <w:p w:rsidR="00887B3A" w:rsidRDefault="00045469">
            <w:pPr>
              <w:ind w:left="120"/>
              <w:rPr>
                <w:sz w:val="20"/>
                <w:szCs w:val="20"/>
              </w:rPr>
            </w:pPr>
            <w:r>
              <w:rPr>
                <w:rFonts w:ascii="Calibri" w:eastAsia="Calibri" w:hAnsi="Calibri" w:cs="Calibri"/>
                <w:b/>
                <w:bCs/>
                <w:sz w:val="24"/>
                <w:szCs w:val="24"/>
              </w:rPr>
              <w:t>anaesthesia kit</w:t>
            </w:r>
          </w:p>
        </w:tc>
        <w:tc>
          <w:tcPr>
            <w:tcW w:w="2060" w:type="dxa"/>
            <w:vAlign w:val="bottom"/>
          </w:tcPr>
          <w:p w:rsidR="00887B3A" w:rsidRDefault="00045469">
            <w:pPr>
              <w:ind w:left="340"/>
              <w:rPr>
                <w:sz w:val="20"/>
                <w:szCs w:val="20"/>
              </w:rPr>
            </w:pPr>
            <w:r>
              <w:rPr>
                <w:rFonts w:ascii="Calibri" w:eastAsia="Calibri" w:hAnsi="Calibri" w:cs="Calibri"/>
                <w:b/>
                <w:bCs/>
                <w:sz w:val="24"/>
                <w:szCs w:val="24"/>
              </w:rPr>
              <w:t>OT table</w:t>
            </w:r>
          </w:p>
        </w:tc>
      </w:tr>
      <w:tr w:rsidR="00887B3A">
        <w:trPr>
          <w:trHeight w:val="437"/>
        </w:trPr>
        <w:tc>
          <w:tcPr>
            <w:tcW w:w="1540" w:type="dxa"/>
            <w:vAlign w:val="bottom"/>
          </w:tcPr>
          <w:p w:rsidR="00887B3A" w:rsidRDefault="00045469">
            <w:pPr>
              <w:rPr>
                <w:sz w:val="20"/>
                <w:szCs w:val="20"/>
              </w:rPr>
            </w:pPr>
            <w:r>
              <w:rPr>
                <w:rFonts w:ascii="Calibri" w:eastAsia="Calibri" w:hAnsi="Calibri" w:cs="Calibri"/>
                <w:b/>
                <w:bCs/>
                <w:sz w:val="24"/>
                <w:szCs w:val="24"/>
              </w:rPr>
              <w:t>House</w:t>
            </w:r>
          </w:p>
        </w:tc>
        <w:tc>
          <w:tcPr>
            <w:tcW w:w="1740" w:type="dxa"/>
            <w:vAlign w:val="bottom"/>
          </w:tcPr>
          <w:p w:rsidR="00887B3A" w:rsidRDefault="00045469">
            <w:pPr>
              <w:ind w:left="120"/>
              <w:rPr>
                <w:sz w:val="20"/>
                <w:szCs w:val="20"/>
              </w:rPr>
            </w:pPr>
            <w:r>
              <w:rPr>
                <w:rFonts w:ascii="Calibri" w:eastAsia="Calibri" w:hAnsi="Calibri" w:cs="Calibri"/>
                <w:b/>
                <w:bCs/>
                <w:sz w:val="24"/>
                <w:szCs w:val="24"/>
              </w:rPr>
              <w:t>catheterization</w:t>
            </w:r>
          </w:p>
        </w:tc>
        <w:tc>
          <w:tcPr>
            <w:tcW w:w="1940" w:type="dxa"/>
            <w:vAlign w:val="bottom"/>
          </w:tcPr>
          <w:p w:rsidR="00887B3A" w:rsidRDefault="00045469">
            <w:pPr>
              <w:ind w:left="120"/>
              <w:rPr>
                <w:sz w:val="20"/>
                <w:szCs w:val="20"/>
              </w:rPr>
            </w:pPr>
            <w:r>
              <w:rPr>
                <w:rFonts w:ascii="Calibri" w:eastAsia="Calibri" w:hAnsi="Calibri" w:cs="Calibri"/>
                <w:b/>
                <w:bCs/>
                <w:sz w:val="24"/>
                <w:szCs w:val="24"/>
              </w:rPr>
              <w:t>General</w:t>
            </w:r>
          </w:p>
        </w:tc>
        <w:tc>
          <w:tcPr>
            <w:tcW w:w="2060" w:type="dxa"/>
            <w:vAlign w:val="bottom"/>
          </w:tcPr>
          <w:p w:rsidR="00887B3A" w:rsidRDefault="00045469">
            <w:pPr>
              <w:ind w:left="340"/>
              <w:rPr>
                <w:sz w:val="20"/>
                <w:szCs w:val="20"/>
              </w:rPr>
            </w:pPr>
            <w:r>
              <w:rPr>
                <w:rFonts w:ascii="Calibri" w:eastAsia="Calibri" w:hAnsi="Calibri" w:cs="Calibri"/>
                <w:b/>
                <w:bCs/>
                <w:sz w:val="24"/>
                <w:szCs w:val="24"/>
              </w:rPr>
              <w:t>Light source</w:t>
            </w:r>
          </w:p>
        </w:tc>
      </w:tr>
      <w:tr w:rsidR="00887B3A">
        <w:trPr>
          <w:trHeight w:val="442"/>
        </w:trPr>
        <w:tc>
          <w:tcPr>
            <w:tcW w:w="1540" w:type="dxa"/>
            <w:vAlign w:val="bottom"/>
          </w:tcPr>
          <w:p w:rsidR="00887B3A" w:rsidRDefault="00045469">
            <w:pPr>
              <w:rPr>
                <w:sz w:val="20"/>
                <w:szCs w:val="20"/>
              </w:rPr>
            </w:pPr>
            <w:r>
              <w:rPr>
                <w:rFonts w:ascii="Calibri" w:eastAsia="Calibri" w:hAnsi="Calibri" w:cs="Calibri"/>
                <w:b/>
                <w:bCs/>
                <w:sz w:val="24"/>
                <w:szCs w:val="24"/>
              </w:rPr>
              <w:t>keeping</w:t>
            </w:r>
          </w:p>
        </w:tc>
        <w:tc>
          <w:tcPr>
            <w:tcW w:w="1740" w:type="dxa"/>
            <w:vAlign w:val="bottom"/>
          </w:tcPr>
          <w:p w:rsidR="00887B3A" w:rsidRDefault="00045469">
            <w:pPr>
              <w:ind w:left="120"/>
              <w:rPr>
                <w:sz w:val="20"/>
                <w:szCs w:val="20"/>
              </w:rPr>
            </w:pPr>
            <w:r>
              <w:rPr>
                <w:rFonts w:ascii="Calibri" w:eastAsia="Calibri" w:hAnsi="Calibri" w:cs="Calibri"/>
                <w:b/>
                <w:bCs/>
                <w:sz w:val="24"/>
                <w:szCs w:val="24"/>
              </w:rPr>
              <w:t>ABG studies</w:t>
            </w:r>
          </w:p>
        </w:tc>
        <w:tc>
          <w:tcPr>
            <w:tcW w:w="1940" w:type="dxa"/>
            <w:vAlign w:val="bottom"/>
          </w:tcPr>
          <w:p w:rsidR="00887B3A" w:rsidRDefault="00045469">
            <w:pPr>
              <w:ind w:left="120"/>
              <w:rPr>
                <w:sz w:val="20"/>
                <w:szCs w:val="20"/>
              </w:rPr>
            </w:pPr>
            <w:r>
              <w:rPr>
                <w:rFonts w:ascii="Calibri" w:eastAsia="Calibri" w:hAnsi="Calibri" w:cs="Calibri"/>
                <w:b/>
                <w:bCs/>
                <w:sz w:val="24"/>
                <w:szCs w:val="24"/>
              </w:rPr>
              <w:t>anaesthesia kit</w:t>
            </w:r>
          </w:p>
        </w:tc>
        <w:tc>
          <w:tcPr>
            <w:tcW w:w="2060" w:type="dxa"/>
            <w:vAlign w:val="bottom"/>
          </w:tcPr>
          <w:p w:rsidR="00887B3A" w:rsidRDefault="00045469">
            <w:pPr>
              <w:ind w:left="340"/>
              <w:rPr>
                <w:sz w:val="20"/>
                <w:szCs w:val="20"/>
              </w:rPr>
            </w:pPr>
            <w:r>
              <w:rPr>
                <w:rFonts w:ascii="Calibri" w:eastAsia="Calibri" w:hAnsi="Calibri" w:cs="Calibri"/>
                <w:b/>
                <w:bCs/>
                <w:sz w:val="24"/>
                <w:szCs w:val="24"/>
              </w:rPr>
              <w:t>Oxygen</w:t>
            </w:r>
          </w:p>
        </w:tc>
      </w:tr>
      <w:tr w:rsidR="00887B3A">
        <w:trPr>
          <w:trHeight w:val="437"/>
        </w:trPr>
        <w:tc>
          <w:tcPr>
            <w:tcW w:w="1540" w:type="dxa"/>
            <w:vAlign w:val="bottom"/>
          </w:tcPr>
          <w:p w:rsidR="00887B3A" w:rsidRDefault="00887B3A">
            <w:pPr>
              <w:rPr>
                <w:sz w:val="24"/>
                <w:szCs w:val="24"/>
              </w:rPr>
            </w:pPr>
          </w:p>
        </w:tc>
        <w:tc>
          <w:tcPr>
            <w:tcW w:w="1740" w:type="dxa"/>
            <w:vAlign w:val="bottom"/>
          </w:tcPr>
          <w:p w:rsidR="00887B3A" w:rsidRDefault="00887B3A">
            <w:pPr>
              <w:rPr>
                <w:sz w:val="24"/>
                <w:szCs w:val="24"/>
              </w:rPr>
            </w:pPr>
          </w:p>
        </w:tc>
        <w:tc>
          <w:tcPr>
            <w:tcW w:w="1940" w:type="dxa"/>
            <w:vAlign w:val="bottom"/>
          </w:tcPr>
          <w:p w:rsidR="00887B3A" w:rsidRDefault="00887B3A">
            <w:pPr>
              <w:rPr>
                <w:sz w:val="24"/>
                <w:szCs w:val="24"/>
              </w:rPr>
            </w:pPr>
          </w:p>
        </w:tc>
        <w:tc>
          <w:tcPr>
            <w:tcW w:w="2060" w:type="dxa"/>
            <w:vAlign w:val="bottom"/>
          </w:tcPr>
          <w:p w:rsidR="00887B3A" w:rsidRDefault="00045469">
            <w:pPr>
              <w:ind w:left="340"/>
              <w:rPr>
                <w:sz w:val="20"/>
                <w:szCs w:val="20"/>
              </w:rPr>
            </w:pPr>
            <w:r>
              <w:rPr>
                <w:rFonts w:ascii="Calibri" w:eastAsia="Calibri" w:hAnsi="Calibri" w:cs="Calibri"/>
                <w:b/>
                <w:bCs/>
                <w:sz w:val="24"/>
                <w:szCs w:val="24"/>
              </w:rPr>
              <w:t>Suction</w:t>
            </w:r>
          </w:p>
        </w:tc>
      </w:tr>
      <w:tr w:rsidR="00887B3A">
        <w:trPr>
          <w:trHeight w:val="442"/>
        </w:trPr>
        <w:tc>
          <w:tcPr>
            <w:tcW w:w="1540" w:type="dxa"/>
            <w:vAlign w:val="bottom"/>
          </w:tcPr>
          <w:p w:rsidR="00887B3A" w:rsidRDefault="00887B3A">
            <w:pPr>
              <w:rPr>
                <w:sz w:val="24"/>
                <w:szCs w:val="24"/>
              </w:rPr>
            </w:pPr>
          </w:p>
        </w:tc>
        <w:tc>
          <w:tcPr>
            <w:tcW w:w="1740" w:type="dxa"/>
            <w:vAlign w:val="bottom"/>
          </w:tcPr>
          <w:p w:rsidR="00887B3A" w:rsidRDefault="00887B3A">
            <w:pPr>
              <w:rPr>
                <w:sz w:val="24"/>
                <w:szCs w:val="24"/>
              </w:rPr>
            </w:pPr>
          </w:p>
        </w:tc>
        <w:tc>
          <w:tcPr>
            <w:tcW w:w="1940" w:type="dxa"/>
            <w:vAlign w:val="bottom"/>
          </w:tcPr>
          <w:p w:rsidR="00887B3A" w:rsidRDefault="00887B3A">
            <w:pPr>
              <w:rPr>
                <w:sz w:val="24"/>
                <w:szCs w:val="24"/>
              </w:rPr>
            </w:pPr>
          </w:p>
        </w:tc>
        <w:tc>
          <w:tcPr>
            <w:tcW w:w="2060" w:type="dxa"/>
            <w:vAlign w:val="bottom"/>
          </w:tcPr>
          <w:p w:rsidR="00887B3A" w:rsidRDefault="00045469">
            <w:pPr>
              <w:ind w:left="340"/>
              <w:rPr>
                <w:sz w:val="20"/>
                <w:szCs w:val="20"/>
              </w:rPr>
            </w:pPr>
            <w:r>
              <w:rPr>
                <w:rFonts w:ascii="Calibri" w:eastAsia="Calibri" w:hAnsi="Calibri" w:cs="Calibri"/>
                <w:b/>
                <w:bCs/>
                <w:sz w:val="24"/>
                <w:szCs w:val="24"/>
              </w:rPr>
              <w:t>ICU bed</w:t>
            </w:r>
          </w:p>
        </w:tc>
      </w:tr>
      <w:tr w:rsidR="00887B3A">
        <w:trPr>
          <w:trHeight w:val="442"/>
        </w:trPr>
        <w:tc>
          <w:tcPr>
            <w:tcW w:w="1540" w:type="dxa"/>
            <w:vAlign w:val="bottom"/>
          </w:tcPr>
          <w:p w:rsidR="00887B3A" w:rsidRDefault="00887B3A">
            <w:pPr>
              <w:rPr>
                <w:sz w:val="24"/>
                <w:szCs w:val="24"/>
              </w:rPr>
            </w:pPr>
          </w:p>
        </w:tc>
        <w:tc>
          <w:tcPr>
            <w:tcW w:w="1740" w:type="dxa"/>
            <w:vAlign w:val="bottom"/>
          </w:tcPr>
          <w:p w:rsidR="00887B3A" w:rsidRDefault="00887B3A">
            <w:pPr>
              <w:rPr>
                <w:sz w:val="24"/>
                <w:szCs w:val="24"/>
              </w:rPr>
            </w:pPr>
          </w:p>
        </w:tc>
        <w:tc>
          <w:tcPr>
            <w:tcW w:w="1940" w:type="dxa"/>
            <w:vAlign w:val="bottom"/>
          </w:tcPr>
          <w:p w:rsidR="00887B3A" w:rsidRDefault="00887B3A">
            <w:pPr>
              <w:rPr>
                <w:sz w:val="24"/>
                <w:szCs w:val="24"/>
              </w:rPr>
            </w:pPr>
          </w:p>
        </w:tc>
        <w:tc>
          <w:tcPr>
            <w:tcW w:w="2060" w:type="dxa"/>
            <w:vAlign w:val="bottom"/>
          </w:tcPr>
          <w:p w:rsidR="00887B3A" w:rsidRDefault="00045469">
            <w:pPr>
              <w:ind w:left="340"/>
              <w:rPr>
                <w:sz w:val="20"/>
                <w:szCs w:val="20"/>
              </w:rPr>
            </w:pPr>
            <w:r>
              <w:rPr>
                <w:rFonts w:ascii="Calibri" w:eastAsia="Calibri" w:hAnsi="Calibri" w:cs="Calibri"/>
                <w:b/>
                <w:bCs/>
                <w:sz w:val="24"/>
                <w:szCs w:val="24"/>
              </w:rPr>
              <w:t>Syringe pumps</w:t>
            </w:r>
          </w:p>
        </w:tc>
      </w:tr>
      <w:tr w:rsidR="00887B3A">
        <w:trPr>
          <w:trHeight w:val="442"/>
        </w:trPr>
        <w:tc>
          <w:tcPr>
            <w:tcW w:w="1540" w:type="dxa"/>
            <w:vAlign w:val="bottom"/>
          </w:tcPr>
          <w:p w:rsidR="00887B3A" w:rsidRDefault="00887B3A">
            <w:pPr>
              <w:rPr>
                <w:sz w:val="24"/>
                <w:szCs w:val="24"/>
              </w:rPr>
            </w:pPr>
          </w:p>
        </w:tc>
        <w:tc>
          <w:tcPr>
            <w:tcW w:w="1740" w:type="dxa"/>
            <w:vAlign w:val="bottom"/>
          </w:tcPr>
          <w:p w:rsidR="00887B3A" w:rsidRDefault="00887B3A">
            <w:pPr>
              <w:rPr>
                <w:sz w:val="24"/>
                <w:szCs w:val="24"/>
              </w:rPr>
            </w:pPr>
          </w:p>
        </w:tc>
        <w:tc>
          <w:tcPr>
            <w:tcW w:w="1940" w:type="dxa"/>
            <w:vAlign w:val="bottom"/>
          </w:tcPr>
          <w:p w:rsidR="00887B3A" w:rsidRDefault="00887B3A">
            <w:pPr>
              <w:rPr>
                <w:sz w:val="24"/>
                <w:szCs w:val="24"/>
              </w:rPr>
            </w:pPr>
          </w:p>
        </w:tc>
        <w:tc>
          <w:tcPr>
            <w:tcW w:w="2060" w:type="dxa"/>
            <w:vAlign w:val="bottom"/>
          </w:tcPr>
          <w:p w:rsidR="00887B3A" w:rsidRDefault="00045469">
            <w:pPr>
              <w:ind w:left="340"/>
              <w:rPr>
                <w:sz w:val="20"/>
                <w:szCs w:val="20"/>
              </w:rPr>
            </w:pPr>
            <w:r>
              <w:rPr>
                <w:rFonts w:ascii="Calibri" w:eastAsia="Calibri" w:hAnsi="Calibri" w:cs="Calibri"/>
                <w:b/>
                <w:bCs/>
                <w:sz w:val="24"/>
                <w:szCs w:val="24"/>
              </w:rPr>
              <w:t>Baby warmer</w:t>
            </w:r>
          </w:p>
        </w:tc>
      </w:tr>
    </w:tbl>
    <w:p w:rsidR="00887B3A" w:rsidRDefault="00045469">
      <w:pPr>
        <w:spacing w:line="200" w:lineRule="exact"/>
        <w:rPr>
          <w:sz w:val="20"/>
          <w:szCs w:val="20"/>
        </w:rPr>
      </w:pPr>
      <w:r>
        <w:rPr>
          <w:noProof/>
          <w:sz w:val="20"/>
          <w:szCs w:val="20"/>
          <w:lang w:val="en-IN" w:eastAsia="en-IN"/>
        </w:rPr>
        <w:drawing>
          <wp:anchor distT="0" distB="0" distL="114300" distR="114300" simplePos="0" relativeHeight="251645440" behindDoc="1" locked="0" layoutInCell="0" allowOverlap="1">
            <wp:simplePos x="0" y="0"/>
            <wp:positionH relativeFrom="page">
              <wp:posOffset>1057275</wp:posOffset>
            </wp:positionH>
            <wp:positionV relativeFrom="page">
              <wp:posOffset>901700</wp:posOffset>
            </wp:positionV>
            <wp:extent cx="5655310" cy="22720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655310" cy="2272030"/>
                    </a:xfrm>
                    <a:prstGeom prst="rect">
                      <a:avLst/>
                    </a:prstGeom>
                    <a:noFill/>
                  </pic:spPr>
                </pic:pic>
              </a:graphicData>
            </a:graphic>
          </wp:anchor>
        </w:drawing>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312" w:lineRule="exact"/>
        <w:rPr>
          <w:sz w:val="20"/>
          <w:szCs w:val="20"/>
        </w:rPr>
      </w:pPr>
    </w:p>
    <w:p w:rsidR="00887B3A" w:rsidRDefault="00045469">
      <w:pPr>
        <w:ind w:right="480"/>
        <w:jc w:val="right"/>
        <w:rPr>
          <w:sz w:val="20"/>
          <w:szCs w:val="20"/>
        </w:rPr>
      </w:pPr>
      <w:r>
        <w:rPr>
          <w:rFonts w:eastAsia="Times New Roman"/>
          <w:b/>
          <w:bCs/>
          <w:sz w:val="24"/>
          <w:szCs w:val="24"/>
        </w:rPr>
        <w:t>27</w:t>
      </w:r>
    </w:p>
    <w:p w:rsidR="00887B3A" w:rsidRDefault="00887B3A">
      <w:pPr>
        <w:sectPr w:rsidR="00887B3A">
          <w:pgSz w:w="12240" w:h="15840"/>
          <w:pgMar w:top="1427" w:right="1440" w:bottom="459" w:left="1440" w:header="0" w:footer="0" w:gutter="0"/>
          <w:cols w:space="720" w:equalWidth="0">
            <w:col w:w="9360"/>
          </w:cols>
        </w:sectPr>
      </w:pPr>
    </w:p>
    <w:p w:rsidR="00887B3A" w:rsidRDefault="00887B3A">
      <w:pPr>
        <w:spacing w:line="268" w:lineRule="exact"/>
        <w:rPr>
          <w:sz w:val="20"/>
          <w:szCs w:val="20"/>
        </w:rPr>
      </w:pPr>
      <w:bookmarkStart w:id="27" w:name="page28"/>
      <w:bookmarkEnd w:id="27"/>
    </w:p>
    <w:p w:rsidR="00887B3A" w:rsidRDefault="00045469">
      <w:pPr>
        <w:jc w:val="center"/>
        <w:rPr>
          <w:sz w:val="20"/>
          <w:szCs w:val="20"/>
        </w:rPr>
      </w:pPr>
      <w:r>
        <w:rPr>
          <w:rFonts w:ascii="Calibri" w:eastAsia="Calibri" w:hAnsi="Calibri" w:cs="Calibri"/>
          <w:b/>
          <w:bCs/>
          <w:sz w:val="28"/>
          <w:szCs w:val="28"/>
        </w:rPr>
        <w:t>CARDIAC DISEASE IN PREGNANCY</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341" w:lineRule="exact"/>
        <w:rPr>
          <w:sz w:val="20"/>
          <w:szCs w:val="20"/>
        </w:rPr>
      </w:pPr>
    </w:p>
    <w:p w:rsidR="00887B3A" w:rsidRDefault="00045469">
      <w:pPr>
        <w:ind w:left="360"/>
        <w:rPr>
          <w:sz w:val="20"/>
          <w:szCs w:val="20"/>
        </w:rPr>
      </w:pPr>
      <w:r>
        <w:rPr>
          <w:rFonts w:ascii="Calibri" w:eastAsia="Calibri" w:hAnsi="Calibri" w:cs="Calibri"/>
          <w:b/>
          <w:bCs/>
          <w:sz w:val="24"/>
          <w:szCs w:val="24"/>
        </w:rPr>
        <w:t>1. WHEN TO SUSPECT / RECOGNISE?</w:t>
      </w:r>
    </w:p>
    <w:p w:rsidR="00887B3A" w:rsidRDefault="00887B3A">
      <w:pPr>
        <w:spacing w:line="290" w:lineRule="exact"/>
        <w:rPr>
          <w:sz w:val="20"/>
          <w:szCs w:val="20"/>
        </w:rPr>
      </w:pPr>
    </w:p>
    <w:p w:rsidR="00887B3A" w:rsidRDefault="00045469">
      <w:pPr>
        <w:ind w:left="820"/>
        <w:rPr>
          <w:sz w:val="20"/>
          <w:szCs w:val="20"/>
        </w:rPr>
      </w:pPr>
      <w:r>
        <w:rPr>
          <w:rFonts w:ascii="Calibri" w:eastAsia="Calibri" w:hAnsi="Calibri" w:cs="Calibri"/>
          <w:sz w:val="24"/>
          <w:szCs w:val="24"/>
        </w:rPr>
        <w:t>The physiological adaptations of normal pregnancy can induce symptoms and alter</w:t>
      </w:r>
    </w:p>
    <w:p w:rsidR="00887B3A" w:rsidRDefault="00887B3A">
      <w:pPr>
        <w:spacing w:line="144" w:lineRule="exact"/>
        <w:rPr>
          <w:sz w:val="20"/>
          <w:szCs w:val="20"/>
        </w:rPr>
      </w:pPr>
    </w:p>
    <w:p w:rsidR="00887B3A" w:rsidRDefault="00045469">
      <w:pPr>
        <w:ind w:left="820"/>
        <w:rPr>
          <w:sz w:val="20"/>
          <w:szCs w:val="20"/>
        </w:rPr>
      </w:pPr>
      <w:proofErr w:type="gramStart"/>
      <w:r>
        <w:rPr>
          <w:rFonts w:ascii="Calibri" w:eastAsia="Calibri" w:hAnsi="Calibri" w:cs="Calibri"/>
          <w:sz w:val="24"/>
          <w:szCs w:val="24"/>
        </w:rPr>
        <w:t>clinical</w:t>
      </w:r>
      <w:proofErr w:type="gramEnd"/>
      <w:r>
        <w:rPr>
          <w:rFonts w:ascii="Calibri" w:eastAsia="Calibri" w:hAnsi="Calibri" w:cs="Calibri"/>
          <w:sz w:val="24"/>
          <w:szCs w:val="24"/>
        </w:rPr>
        <w:t xml:space="preserve"> findings that may confound the diagnosis of heart disease.</w:t>
      </w:r>
    </w:p>
    <w:p w:rsidR="00887B3A" w:rsidRDefault="00887B3A">
      <w:pPr>
        <w:spacing w:line="149" w:lineRule="exact"/>
        <w:rPr>
          <w:sz w:val="20"/>
          <w:szCs w:val="20"/>
        </w:rPr>
      </w:pPr>
    </w:p>
    <w:p w:rsidR="00887B3A" w:rsidRDefault="00045469">
      <w:pPr>
        <w:ind w:left="820"/>
        <w:rPr>
          <w:sz w:val="20"/>
          <w:szCs w:val="20"/>
        </w:rPr>
      </w:pPr>
      <w:r>
        <w:rPr>
          <w:rFonts w:ascii="Calibri" w:eastAsia="Calibri" w:hAnsi="Calibri" w:cs="Calibri"/>
          <w:sz w:val="24"/>
          <w:szCs w:val="24"/>
        </w:rPr>
        <w:t>Heart disease should be suspected or diagnosed at booking for antenatal women.</w:t>
      </w:r>
    </w:p>
    <w:p w:rsidR="00887B3A" w:rsidRDefault="00887B3A">
      <w:pPr>
        <w:spacing w:line="149" w:lineRule="exact"/>
        <w:rPr>
          <w:sz w:val="20"/>
          <w:szCs w:val="20"/>
        </w:rPr>
      </w:pPr>
    </w:p>
    <w:p w:rsidR="00887B3A" w:rsidRDefault="00045469">
      <w:pPr>
        <w:ind w:left="820"/>
        <w:rPr>
          <w:sz w:val="20"/>
          <w:szCs w:val="20"/>
        </w:rPr>
      </w:pPr>
      <w:r>
        <w:rPr>
          <w:rFonts w:ascii="Calibri" w:eastAsia="Calibri" w:hAnsi="Calibri" w:cs="Calibri"/>
          <w:sz w:val="24"/>
          <w:szCs w:val="24"/>
        </w:rPr>
        <w:t>Heart disease may be suspected when a pregnant lady presents with symptoms of</w:t>
      </w:r>
    </w:p>
    <w:p w:rsidR="00887B3A" w:rsidRDefault="00887B3A">
      <w:pPr>
        <w:spacing w:line="144" w:lineRule="exact"/>
        <w:rPr>
          <w:sz w:val="20"/>
          <w:szCs w:val="20"/>
        </w:rPr>
      </w:pPr>
    </w:p>
    <w:p w:rsidR="00887B3A" w:rsidRDefault="00045469">
      <w:pPr>
        <w:ind w:left="820"/>
        <w:rPr>
          <w:sz w:val="20"/>
          <w:szCs w:val="20"/>
        </w:rPr>
      </w:pPr>
      <w:proofErr w:type="gramStart"/>
      <w:r>
        <w:rPr>
          <w:rFonts w:ascii="Calibri" w:eastAsia="Calibri" w:hAnsi="Calibri" w:cs="Calibri"/>
          <w:sz w:val="24"/>
          <w:szCs w:val="24"/>
        </w:rPr>
        <w:t>progressive</w:t>
      </w:r>
      <w:proofErr w:type="gramEnd"/>
      <w:r>
        <w:rPr>
          <w:rFonts w:ascii="Calibri" w:eastAsia="Calibri" w:hAnsi="Calibri" w:cs="Calibri"/>
          <w:sz w:val="24"/>
          <w:szCs w:val="24"/>
        </w:rPr>
        <w:t xml:space="preserve"> dyspnea or orthopnea, nocturnal cough, hemoptysis, syncope or chest</w:t>
      </w:r>
    </w:p>
    <w:p w:rsidR="00887B3A" w:rsidRDefault="00887B3A">
      <w:pPr>
        <w:spacing w:line="149" w:lineRule="exact"/>
        <w:rPr>
          <w:sz w:val="20"/>
          <w:szCs w:val="20"/>
        </w:rPr>
      </w:pPr>
    </w:p>
    <w:p w:rsidR="00887B3A" w:rsidRDefault="00045469">
      <w:pPr>
        <w:ind w:left="820"/>
        <w:rPr>
          <w:sz w:val="20"/>
          <w:szCs w:val="20"/>
        </w:rPr>
      </w:pPr>
      <w:proofErr w:type="gramStart"/>
      <w:r>
        <w:rPr>
          <w:rFonts w:ascii="Calibri" w:eastAsia="Calibri" w:hAnsi="Calibri" w:cs="Calibri"/>
          <w:sz w:val="24"/>
          <w:szCs w:val="24"/>
        </w:rPr>
        <w:t>pain</w:t>
      </w:r>
      <w:proofErr w:type="gramEnd"/>
      <w:r>
        <w:rPr>
          <w:rFonts w:ascii="Calibri" w:eastAsia="Calibri" w:hAnsi="Calibri" w:cs="Calibri"/>
          <w:sz w:val="24"/>
          <w:szCs w:val="24"/>
        </w:rPr>
        <w:t>.</w:t>
      </w:r>
    </w:p>
    <w:p w:rsidR="00887B3A" w:rsidRDefault="00887B3A">
      <w:pPr>
        <w:spacing w:line="144" w:lineRule="exact"/>
        <w:rPr>
          <w:sz w:val="20"/>
          <w:szCs w:val="20"/>
        </w:rPr>
      </w:pPr>
    </w:p>
    <w:p w:rsidR="00887B3A" w:rsidRDefault="00045469">
      <w:pPr>
        <w:ind w:left="820"/>
        <w:rPr>
          <w:sz w:val="20"/>
          <w:szCs w:val="20"/>
        </w:rPr>
      </w:pPr>
      <w:r>
        <w:rPr>
          <w:rFonts w:ascii="Calibri" w:eastAsia="Calibri" w:hAnsi="Calibri" w:cs="Calibri"/>
          <w:sz w:val="24"/>
          <w:szCs w:val="24"/>
        </w:rPr>
        <w:t>When there are clinical findings like cyanosis, clubbing, distended neck veins,</w:t>
      </w:r>
    </w:p>
    <w:p w:rsidR="00887B3A" w:rsidRDefault="00887B3A">
      <w:pPr>
        <w:spacing w:line="149" w:lineRule="exact"/>
        <w:rPr>
          <w:sz w:val="20"/>
          <w:szCs w:val="20"/>
        </w:rPr>
      </w:pPr>
    </w:p>
    <w:p w:rsidR="00887B3A" w:rsidRDefault="00045469">
      <w:pPr>
        <w:ind w:left="820"/>
        <w:rPr>
          <w:sz w:val="20"/>
          <w:szCs w:val="20"/>
        </w:rPr>
      </w:pPr>
      <w:proofErr w:type="gramStart"/>
      <w:r>
        <w:rPr>
          <w:rFonts w:ascii="Calibri" w:eastAsia="Calibri" w:hAnsi="Calibri" w:cs="Calibri"/>
          <w:sz w:val="24"/>
          <w:szCs w:val="24"/>
        </w:rPr>
        <w:t>systolic</w:t>
      </w:r>
      <w:proofErr w:type="gramEnd"/>
      <w:r>
        <w:rPr>
          <w:rFonts w:ascii="Calibri" w:eastAsia="Calibri" w:hAnsi="Calibri" w:cs="Calibri"/>
          <w:sz w:val="24"/>
          <w:szCs w:val="24"/>
        </w:rPr>
        <w:t xml:space="preserve"> murmur of grade 3/6 or greater, diastolic murmur, cardiomegaly, persistent</w:t>
      </w:r>
    </w:p>
    <w:p w:rsidR="00887B3A" w:rsidRDefault="00887B3A">
      <w:pPr>
        <w:spacing w:line="144" w:lineRule="exact"/>
        <w:rPr>
          <w:sz w:val="20"/>
          <w:szCs w:val="20"/>
        </w:rPr>
      </w:pPr>
    </w:p>
    <w:p w:rsidR="00887B3A" w:rsidRDefault="00045469">
      <w:pPr>
        <w:ind w:left="820"/>
        <w:rPr>
          <w:sz w:val="20"/>
          <w:szCs w:val="20"/>
        </w:rPr>
      </w:pPr>
      <w:proofErr w:type="gramStart"/>
      <w:r>
        <w:rPr>
          <w:rFonts w:ascii="Calibri" w:eastAsia="Calibri" w:hAnsi="Calibri" w:cs="Calibri"/>
          <w:sz w:val="24"/>
          <w:szCs w:val="24"/>
        </w:rPr>
        <w:t>arrhythmias</w:t>
      </w:r>
      <w:proofErr w:type="gramEnd"/>
      <w:r>
        <w:rPr>
          <w:rFonts w:ascii="Calibri" w:eastAsia="Calibri" w:hAnsi="Calibri" w:cs="Calibri"/>
          <w:sz w:val="24"/>
          <w:szCs w:val="24"/>
        </w:rPr>
        <w:t>, persistent split second sound, or pulmonary hypertension.</w:t>
      </w:r>
    </w:p>
    <w:p w:rsidR="00887B3A" w:rsidRDefault="00887B3A">
      <w:pPr>
        <w:spacing w:line="200" w:lineRule="exact"/>
        <w:rPr>
          <w:sz w:val="20"/>
          <w:szCs w:val="20"/>
        </w:rPr>
      </w:pPr>
    </w:p>
    <w:p w:rsidR="00887B3A" w:rsidRDefault="00887B3A">
      <w:pPr>
        <w:spacing w:line="388" w:lineRule="exact"/>
        <w:rPr>
          <w:sz w:val="20"/>
          <w:szCs w:val="20"/>
        </w:rPr>
      </w:pPr>
    </w:p>
    <w:p w:rsidR="00887B3A" w:rsidRDefault="00045469" w:rsidP="00045469">
      <w:pPr>
        <w:numPr>
          <w:ilvl w:val="0"/>
          <w:numId w:val="73"/>
        </w:numPr>
        <w:tabs>
          <w:tab w:val="left" w:pos="2520"/>
        </w:tabs>
        <w:ind w:left="2520" w:hanging="394"/>
        <w:rPr>
          <w:rFonts w:ascii="Calibri" w:eastAsia="Calibri" w:hAnsi="Calibri" w:cs="Calibri"/>
          <w:b/>
          <w:bCs/>
          <w:sz w:val="24"/>
          <w:szCs w:val="24"/>
        </w:rPr>
      </w:pPr>
      <w:r>
        <w:rPr>
          <w:rFonts w:ascii="Calibri" w:eastAsia="Calibri" w:hAnsi="Calibri" w:cs="Calibri"/>
          <w:b/>
          <w:bCs/>
          <w:sz w:val="24"/>
          <w:szCs w:val="24"/>
          <w:u w:val="single"/>
        </w:rPr>
        <w:t>Introduction</w:t>
      </w:r>
      <w:r>
        <w:rPr>
          <w:rFonts w:ascii="Calibri" w:eastAsia="Calibri" w:hAnsi="Calibri" w:cs="Calibri"/>
          <w:b/>
          <w:bCs/>
          <w:sz w:val="24"/>
          <w:szCs w:val="24"/>
        </w:rPr>
        <w:t>:</w:t>
      </w:r>
    </w:p>
    <w:p w:rsidR="00887B3A" w:rsidRDefault="00887B3A">
      <w:pPr>
        <w:spacing w:line="151" w:lineRule="exact"/>
        <w:rPr>
          <w:sz w:val="20"/>
          <w:szCs w:val="20"/>
        </w:rPr>
      </w:pPr>
    </w:p>
    <w:p w:rsidR="00887B3A" w:rsidRDefault="00045469">
      <w:pPr>
        <w:ind w:left="820"/>
        <w:rPr>
          <w:sz w:val="20"/>
          <w:szCs w:val="20"/>
        </w:rPr>
      </w:pPr>
      <w:r>
        <w:rPr>
          <w:rFonts w:ascii="Calibri" w:eastAsia="Calibri" w:hAnsi="Calibri" w:cs="Calibri"/>
          <w:sz w:val="24"/>
          <w:szCs w:val="24"/>
        </w:rPr>
        <w:t>The incidence of heart disease in pregnancy is 1% and it is the third leading cause of</w:t>
      </w:r>
    </w:p>
    <w:p w:rsidR="00887B3A" w:rsidRDefault="00887B3A">
      <w:pPr>
        <w:spacing w:line="144" w:lineRule="exact"/>
        <w:rPr>
          <w:sz w:val="20"/>
          <w:szCs w:val="20"/>
        </w:rPr>
      </w:pPr>
    </w:p>
    <w:p w:rsidR="00887B3A" w:rsidRDefault="00045469">
      <w:pPr>
        <w:ind w:left="820"/>
        <w:rPr>
          <w:sz w:val="20"/>
          <w:szCs w:val="20"/>
        </w:rPr>
      </w:pPr>
      <w:proofErr w:type="gramStart"/>
      <w:r>
        <w:rPr>
          <w:rFonts w:ascii="Calibri" w:eastAsia="Calibri" w:hAnsi="Calibri" w:cs="Calibri"/>
          <w:sz w:val="24"/>
          <w:szCs w:val="24"/>
        </w:rPr>
        <w:t>death</w:t>
      </w:r>
      <w:proofErr w:type="gramEnd"/>
      <w:r>
        <w:rPr>
          <w:rFonts w:ascii="Calibri" w:eastAsia="Calibri" w:hAnsi="Calibri" w:cs="Calibri"/>
          <w:sz w:val="24"/>
          <w:szCs w:val="24"/>
        </w:rPr>
        <w:t xml:space="preserve"> in women of reproductive age group. Risk of maternal mortality ranges from</w:t>
      </w:r>
    </w:p>
    <w:p w:rsidR="00887B3A" w:rsidRDefault="00887B3A">
      <w:pPr>
        <w:spacing w:line="144" w:lineRule="exact"/>
        <w:rPr>
          <w:sz w:val="20"/>
          <w:szCs w:val="20"/>
        </w:rPr>
      </w:pPr>
    </w:p>
    <w:p w:rsidR="00887B3A" w:rsidRDefault="00045469">
      <w:pPr>
        <w:ind w:left="820"/>
        <w:rPr>
          <w:sz w:val="20"/>
          <w:szCs w:val="20"/>
        </w:rPr>
      </w:pPr>
      <w:proofErr w:type="gramStart"/>
      <w:r>
        <w:rPr>
          <w:rFonts w:ascii="Calibri" w:eastAsia="Calibri" w:hAnsi="Calibri" w:cs="Calibri"/>
          <w:sz w:val="24"/>
          <w:szCs w:val="24"/>
        </w:rPr>
        <w:t>0 to 50% depending on the cardiac condition.</w:t>
      </w:r>
      <w:proofErr w:type="gramEnd"/>
    </w:p>
    <w:p w:rsidR="00887B3A" w:rsidRDefault="00887B3A">
      <w:pPr>
        <w:spacing w:line="200" w:lineRule="exact"/>
        <w:rPr>
          <w:sz w:val="20"/>
          <w:szCs w:val="20"/>
        </w:rPr>
      </w:pPr>
    </w:p>
    <w:p w:rsidR="00887B3A" w:rsidRDefault="00887B3A">
      <w:pPr>
        <w:spacing w:line="388" w:lineRule="exact"/>
        <w:rPr>
          <w:sz w:val="20"/>
          <w:szCs w:val="20"/>
        </w:rPr>
      </w:pPr>
    </w:p>
    <w:p w:rsidR="00887B3A" w:rsidRDefault="00045469" w:rsidP="00045469">
      <w:pPr>
        <w:numPr>
          <w:ilvl w:val="0"/>
          <w:numId w:val="74"/>
        </w:numPr>
        <w:tabs>
          <w:tab w:val="left" w:pos="2520"/>
        </w:tabs>
        <w:ind w:left="2520" w:hanging="360"/>
        <w:rPr>
          <w:rFonts w:ascii="Calibri" w:eastAsia="Calibri" w:hAnsi="Calibri" w:cs="Calibri"/>
          <w:b/>
          <w:bCs/>
          <w:sz w:val="24"/>
          <w:szCs w:val="24"/>
        </w:rPr>
      </w:pPr>
      <w:r>
        <w:rPr>
          <w:rFonts w:ascii="Calibri" w:eastAsia="Calibri" w:hAnsi="Calibri" w:cs="Calibri"/>
          <w:b/>
          <w:bCs/>
          <w:sz w:val="24"/>
          <w:szCs w:val="24"/>
          <w:u w:val="single"/>
        </w:rPr>
        <w:t>Case definition</w:t>
      </w:r>
      <w:r>
        <w:rPr>
          <w:rFonts w:ascii="Calibri" w:eastAsia="Calibri" w:hAnsi="Calibri" w:cs="Calibri"/>
          <w:b/>
          <w:bCs/>
          <w:sz w:val="24"/>
          <w:szCs w:val="24"/>
        </w:rPr>
        <w:t>:</w:t>
      </w:r>
    </w:p>
    <w:p w:rsidR="00887B3A" w:rsidRDefault="00887B3A">
      <w:pPr>
        <w:spacing w:line="200" w:lineRule="exact"/>
        <w:rPr>
          <w:sz w:val="20"/>
          <w:szCs w:val="20"/>
        </w:rPr>
      </w:pPr>
    </w:p>
    <w:p w:rsidR="00887B3A" w:rsidRDefault="00887B3A">
      <w:pPr>
        <w:spacing w:line="387" w:lineRule="exact"/>
        <w:rPr>
          <w:sz w:val="20"/>
          <w:szCs w:val="20"/>
        </w:rPr>
      </w:pPr>
    </w:p>
    <w:p w:rsidR="00887B3A" w:rsidRDefault="00045469">
      <w:pPr>
        <w:spacing w:line="248" w:lineRule="auto"/>
        <w:ind w:left="360" w:right="340"/>
        <w:jc w:val="both"/>
        <w:rPr>
          <w:sz w:val="20"/>
          <w:szCs w:val="20"/>
        </w:rPr>
      </w:pPr>
      <w:r>
        <w:rPr>
          <w:rFonts w:ascii="Calibri" w:eastAsia="Calibri" w:hAnsi="Calibri" w:cs="Calibri"/>
          <w:sz w:val="24"/>
          <w:szCs w:val="24"/>
        </w:rPr>
        <w:t>Rheumatic Heart Disease (RHD) remains an important cause of heart disease especially in developing countries like India. A large number of women undergoing valve replacement surgeries on oral anticoagulants warrant specialized care during pregnancy and childbirth.</w:t>
      </w:r>
    </w:p>
    <w:p w:rsidR="00887B3A" w:rsidRDefault="00887B3A">
      <w:pPr>
        <w:spacing w:line="258" w:lineRule="exact"/>
        <w:rPr>
          <w:sz w:val="20"/>
          <w:szCs w:val="20"/>
        </w:rPr>
      </w:pPr>
    </w:p>
    <w:p w:rsidR="00887B3A" w:rsidRDefault="00045469">
      <w:pPr>
        <w:spacing w:line="246" w:lineRule="auto"/>
        <w:ind w:left="360" w:right="360"/>
        <w:jc w:val="both"/>
        <w:rPr>
          <w:sz w:val="20"/>
          <w:szCs w:val="20"/>
        </w:rPr>
      </w:pPr>
      <w:r>
        <w:rPr>
          <w:rFonts w:ascii="Calibri" w:eastAsia="Calibri" w:hAnsi="Calibri" w:cs="Calibri"/>
          <w:sz w:val="24"/>
          <w:szCs w:val="24"/>
        </w:rPr>
        <w:t>With advances in paediatric cardiac surgery more women with congenital heart disease (CHD) are now surviving and reaching child bearing age. Ischemic heart disease is also on the rise as a result of increase prevalence of obesity, hypertension and diabetes in young adults and delayed child bearing.</w:t>
      </w:r>
    </w:p>
    <w:p w:rsidR="00887B3A" w:rsidRDefault="00887B3A">
      <w:pPr>
        <w:spacing w:line="263" w:lineRule="exact"/>
        <w:rPr>
          <w:sz w:val="20"/>
          <w:szCs w:val="20"/>
        </w:rPr>
      </w:pPr>
    </w:p>
    <w:p w:rsidR="00887B3A" w:rsidRDefault="00045469">
      <w:pPr>
        <w:spacing w:line="260" w:lineRule="auto"/>
        <w:ind w:left="360" w:right="360"/>
        <w:jc w:val="both"/>
        <w:rPr>
          <w:sz w:val="20"/>
          <w:szCs w:val="20"/>
        </w:rPr>
      </w:pPr>
      <w:r>
        <w:rPr>
          <w:rFonts w:ascii="Calibri" w:eastAsia="Calibri" w:hAnsi="Calibri" w:cs="Calibri"/>
          <w:sz w:val="24"/>
          <w:szCs w:val="24"/>
        </w:rPr>
        <w:t>Maternal mortality is higher in conditions that restrict an increase in pulmonary blood flow especially pulmonary hypertension and mitral stenosis. The situation is at its worst</w:t>
      </w:r>
    </w:p>
    <w:p w:rsidR="00887B3A" w:rsidRDefault="00887B3A">
      <w:pPr>
        <w:spacing w:line="127" w:lineRule="exact"/>
        <w:rPr>
          <w:sz w:val="20"/>
          <w:szCs w:val="20"/>
        </w:rPr>
      </w:pPr>
    </w:p>
    <w:p w:rsidR="00887B3A" w:rsidRDefault="00045469">
      <w:pPr>
        <w:ind w:left="8640"/>
        <w:rPr>
          <w:sz w:val="20"/>
          <w:szCs w:val="20"/>
        </w:rPr>
      </w:pPr>
      <w:r>
        <w:rPr>
          <w:rFonts w:eastAsia="Times New Roman"/>
          <w:b/>
          <w:bCs/>
          <w:sz w:val="24"/>
          <w:szCs w:val="24"/>
        </w:rPr>
        <w:t>28</w:t>
      </w:r>
    </w:p>
    <w:p w:rsidR="00887B3A" w:rsidRDefault="00887B3A">
      <w:pPr>
        <w:sectPr w:rsidR="00887B3A">
          <w:pgSz w:w="12240" w:h="15840"/>
          <w:pgMar w:top="1440" w:right="1440" w:bottom="459" w:left="1440" w:header="0" w:footer="0" w:gutter="0"/>
          <w:cols w:space="720" w:equalWidth="0">
            <w:col w:w="9360"/>
          </w:cols>
        </w:sectPr>
      </w:pPr>
    </w:p>
    <w:p w:rsidR="00887B3A" w:rsidRDefault="00045469">
      <w:pPr>
        <w:spacing w:line="260" w:lineRule="auto"/>
        <w:ind w:left="360" w:right="360"/>
        <w:jc w:val="both"/>
        <w:rPr>
          <w:sz w:val="20"/>
          <w:szCs w:val="20"/>
        </w:rPr>
      </w:pPr>
      <w:bookmarkStart w:id="28" w:name="page29"/>
      <w:bookmarkEnd w:id="28"/>
      <w:proofErr w:type="gramStart"/>
      <w:r>
        <w:rPr>
          <w:rFonts w:ascii="Calibri" w:eastAsia="Calibri" w:hAnsi="Calibri" w:cs="Calibri"/>
          <w:sz w:val="24"/>
          <w:szCs w:val="24"/>
        </w:rPr>
        <w:t>in</w:t>
      </w:r>
      <w:proofErr w:type="gramEnd"/>
      <w:r>
        <w:rPr>
          <w:rFonts w:ascii="Calibri" w:eastAsia="Calibri" w:hAnsi="Calibri" w:cs="Calibri"/>
          <w:sz w:val="24"/>
          <w:szCs w:val="24"/>
        </w:rPr>
        <w:t xml:space="preserve"> Eisenmengers syndrome, where there is refractory hypoxaemia when the mortality is 25 to 50 %.</w:t>
      </w:r>
    </w:p>
    <w:p w:rsidR="00887B3A" w:rsidRDefault="00887B3A">
      <w:pPr>
        <w:spacing w:line="244" w:lineRule="exact"/>
        <w:rPr>
          <w:sz w:val="20"/>
          <w:szCs w:val="20"/>
        </w:rPr>
      </w:pPr>
    </w:p>
    <w:p w:rsidR="00887B3A" w:rsidRDefault="00045469">
      <w:pPr>
        <w:spacing w:line="260" w:lineRule="auto"/>
        <w:ind w:left="360" w:right="360"/>
        <w:jc w:val="both"/>
        <w:rPr>
          <w:sz w:val="20"/>
          <w:szCs w:val="20"/>
        </w:rPr>
      </w:pPr>
      <w:r>
        <w:rPr>
          <w:rFonts w:ascii="Calibri" w:eastAsia="Calibri" w:hAnsi="Calibri" w:cs="Calibri"/>
          <w:sz w:val="24"/>
          <w:szCs w:val="24"/>
        </w:rPr>
        <w:t>Other cardiac complications associated with pregnancy include infective endocarditis, cardiac arrhythmias, development of cardiomyopathy.</w:t>
      </w:r>
    </w:p>
    <w:p w:rsidR="00887B3A" w:rsidRDefault="00887B3A">
      <w:pPr>
        <w:spacing w:line="244" w:lineRule="exact"/>
        <w:rPr>
          <w:sz w:val="20"/>
          <w:szCs w:val="20"/>
        </w:rPr>
      </w:pPr>
    </w:p>
    <w:p w:rsidR="00887B3A" w:rsidRDefault="00045469">
      <w:pPr>
        <w:spacing w:line="260" w:lineRule="auto"/>
        <w:ind w:left="360" w:right="360"/>
        <w:jc w:val="both"/>
        <w:rPr>
          <w:sz w:val="20"/>
          <w:szCs w:val="20"/>
        </w:rPr>
      </w:pPr>
      <w:r>
        <w:rPr>
          <w:rFonts w:ascii="Calibri" w:eastAsia="Calibri" w:hAnsi="Calibri" w:cs="Calibri"/>
          <w:sz w:val="24"/>
          <w:szCs w:val="24"/>
        </w:rPr>
        <w:t>Fetal outcome in pregnancies complicated by maternal RHD is usually good although there is an increased incidence of growth restriction and preterm birth.</w:t>
      </w:r>
    </w:p>
    <w:p w:rsidR="00887B3A" w:rsidRDefault="00887B3A">
      <w:pPr>
        <w:spacing w:line="244" w:lineRule="exact"/>
        <w:rPr>
          <w:sz w:val="20"/>
          <w:szCs w:val="20"/>
        </w:rPr>
      </w:pPr>
    </w:p>
    <w:p w:rsidR="00887B3A" w:rsidRDefault="00045469">
      <w:pPr>
        <w:spacing w:line="232" w:lineRule="auto"/>
        <w:ind w:left="360" w:right="360"/>
        <w:jc w:val="both"/>
        <w:rPr>
          <w:sz w:val="20"/>
          <w:szCs w:val="20"/>
        </w:rPr>
      </w:pPr>
      <w:r>
        <w:rPr>
          <w:rFonts w:ascii="Calibri" w:eastAsia="Calibri" w:hAnsi="Calibri" w:cs="Calibri"/>
          <w:sz w:val="24"/>
          <w:szCs w:val="24"/>
        </w:rPr>
        <w:t>The effects of maternal anticoagulant therapy with warfarin could lead to abortions, stillbirths in 7%, warfarin embryopathy in 8%of live born infants. Warfarin exposure in the 2</w:t>
      </w:r>
      <w:r>
        <w:rPr>
          <w:rFonts w:ascii="Calibri" w:eastAsia="Calibri" w:hAnsi="Calibri" w:cs="Calibri"/>
          <w:sz w:val="31"/>
          <w:szCs w:val="31"/>
          <w:vertAlign w:val="superscript"/>
        </w:rPr>
        <w:t>nd</w:t>
      </w:r>
      <w:r>
        <w:rPr>
          <w:rFonts w:ascii="Calibri" w:eastAsia="Calibri" w:hAnsi="Calibri" w:cs="Calibri"/>
          <w:sz w:val="24"/>
          <w:szCs w:val="24"/>
        </w:rPr>
        <w:t xml:space="preserve"> and 3</w:t>
      </w:r>
      <w:r>
        <w:rPr>
          <w:rFonts w:ascii="Calibri" w:eastAsia="Calibri" w:hAnsi="Calibri" w:cs="Calibri"/>
          <w:sz w:val="31"/>
          <w:szCs w:val="31"/>
          <w:vertAlign w:val="superscript"/>
        </w:rPr>
        <w:t>rd</w:t>
      </w:r>
      <w:r>
        <w:rPr>
          <w:rFonts w:ascii="Calibri" w:eastAsia="Calibri" w:hAnsi="Calibri" w:cs="Calibri"/>
          <w:sz w:val="24"/>
          <w:szCs w:val="24"/>
        </w:rPr>
        <w:t xml:space="preserve"> trimesters could lead to disharmonic growth of organs due to hemorrhage in the fetus and deformation from scarring leading to corpus callosum agenesis, Dandy Walker malformation, cerebellar midline atrophy, optic atrophy and blindness, microphthalmia, mental retardation and developmental delay.</w:t>
      </w:r>
    </w:p>
    <w:p w:rsidR="00887B3A" w:rsidRDefault="00887B3A">
      <w:pPr>
        <w:spacing w:line="268" w:lineRule="exact"/>
        <w:rPr>
          <w:sz w:val="20"/>
          <w:szCs w:val="20"/>
        </w:rPr>
      </w:pPr>
    </w:p>
    <w:p w:rsidR="00887B3A" w:rsidRDefault="00045469">
      <w:pPr>
        <w:spacing w:line="264" w:lineRule="auto"/>
        <w:ind w:left="360" w:right="360" w:firstLine="53"/>
        <w:jc w:val="both"/>
        <w:rPr>
          <w:sz w:val="20"/>
          <w:szCs w:val="20"/>
        </w:rPr>
      </w:pPr>
      <w:r>
        <w:rPr>
          <w:rFonts w:ascii="Calibri" w:eastAsia="Calibri" w:hAnsi="Calibri" w:cs="Calibri"/>
          <w:sz w:val="24"/>
          <w:szCs w:val="24"/>
        </w:rPr>
        <w:t>Anticoagulation may be indicated in certain cardiac conditions such as mechanical heart valves, atrial fibrillation and pulmonary hypertension.</w:t>
      </w:r>
    </w:p>
    <w:p w:rsidR="00887B3A" w:rsidRDefault="00887B3A">
      <w:pPr>
        <w:spacing w:line="239" w:lineRule="exact"/>
        <w:rPr>
          <w:sz w:val="20"/>
          <w:szCs w:val="20"/>
        </w:rPr>
      </w:pPr>
    </w:p>
    <w:p w:rsidR="00887B3A" w:rsidRDefault="00045469">
      <w:pPr>
        <w:spacing w:line="244" w:lineRule="auto"/>
        <w:ind w:left="360" w:right="360"/>
        <w:jc w:val="both"/>
        <w:rPr>
          <w:sz w:val="20"/>
          <w:szCs w:val="20"/>
        </w:rPr>
      </w:pPr>
      <w:r>
        <w:rPr>
          <w:rFonts w:ascii="Calibri" w:eastAsia="Calibri" w:hAnsi="Calibri" w:cs="Calibri"/>
          <w:sz w:val="24"/>
          <w:szCs w:val="24"/>
        </w:rPr>
        <w:t>Fetal growth restriction and preterm birth are more common in pregnancies complicated by CHD with restricted maternal cardiac output, especially poor in cyanotic varieties when the fetal wastage rates may be as high as 40%. The etiology of CHD is multifactorial and incidence is 0.8 %. Incidence of CHD in the offsprings of parents with CHD ranges from 5 -10%. However, risk may be as high as 50% as in Marfan’s syndrome.</w:t>
      </w:r>
    </w:p>
    <w:p w:rsidR="00887B3A" w:rsidRDefault="00887B3A">
      <w:pPr>
        <w:spacing w:line="200" w:lineRule="exact"/>
        <w:rPr>
          <w:sz w:val="20"/>
          <w:szCs w:val="20"/>
        </w:rPr>
      </w:pPr>
    </w:p>
    <w:p w:rsidR="00887B3A" w:rsidRDefault="00887B3A">
      <w:pPr>
        <w:spacing w:line="210" w:lineRule="exact"/>
        <w:rPr>
          <w:sz w:val="20"/>
          <w:szCs w:val="20"/>
        </w:rPr>
      </w:pPr>
    </w:p>
    <w:p w:rsidR="00887B3A" w:rsidRDefault="00045469">
      <w:pPr>
        <w:spacing w:line="383" w:lineRule="auto"/>
        <w:ind w:left="1080" w:right="1960" w:firstLine="1018"/>
        <w:rPr>
          <w:sz w:val="20"/>
          <w:szCs w:val="20"/>
        </w:rPr>
      </w:pPr>
      <w:r>
        <w:rPr>
          <w:rFonts w:ascii="Calibri" w:eastAsia="Calibri" w:hAnsi="Calibri" w:cs="Calibri"/>
          <w:b/>
          <w:bCs/>
          <w:sz w:val="24"/>
          <w:szCs w:val="24"/>
        </w:rPr>
        <w:t xml:space="preserve">iii. INCIDENCE OF THE CONDITION IN OUR COUNTRY </w:t>
      </w:r>
      <w:r>
        <w:rPr>
          <w:rFonts w:ascii="Calibri" w:eastAsia="Calibri" w:hAnsi="Calibri" w:cs="Calibri"/>
          <w:sz w:val="24"/>
          <w:szCs w:val="24"/>
        </w:rPr>
        <w:t>Nearly 1 % of all pregnant women have cardiac disease</w:t>
      </w:r>
    </w:p>
    <w:p w:rsidR="00887B3A" w:rsidRDefault="00887B3A">
      <w:pPr>
        <w:spacing w:line="385" w:lineRule="exact"/>
        <w:rPr>
          <w:sz w:val="20"/>
          <w:szCs w:val="20"/>
        </w:rPr>
      </w:pPr>
    </w:p>
    <w:p w:rsidR="00887B3A" w:rsidRDefault="00045469">
      <w:pPr>
        <w:tabs>
          <w:tab w:val="left" w:pos="2500"/>
        </w:tabs>
        <w:ind w:left="2100"/>
        <w:rPr>
          <w:sz w:val="20"/>
          <w:szCs w:val="20"/>
        </w:rPr>
      </w:pPr>
      <w:r>
        <w:rPr>
          <w:rFonts w:ascii="Calibri" w:eastAsia="Calibri" w:hAnsi="Calibri" w:cs="Calibri"/>
          <w:b/>
          <w:bCs/>
          <w:sz w:val="24"/>
          <w:szCs w:val="24"/>
        </w:rPr>
        <w:t>iv.</w:t>
      </w:r>
      <w:r>
        <w:rPr>
          <w:rFonts w:ascii="Calibri" w:eastAsia="Calibri" w:hAnsi="Calibri" w:cs="Calibri"/>
          <w:b/>
          <w:bCs/>
          <w:sz w:val="24"/>
          <w:szCs w:val="24"/>
        </w:rPr>
        <w:tab/>
        <w:t>PREVENTION AND COUNSELING</w:t>
      </w:r>
    </w:p>
    <w:p w:rsidR="00887B3A" w:rsidRDefault="00887B3A">
      <w:pPr>
        <w:spacing w:line="200" w:lineRule="exact"/>
        <w:rPr>
          <w:sz w:val="20"/>
          <w:szCs w:val="20"/>
        </w:rPr>
      </w:pPr>
    </w:p>
    <w:p w:rsidR="00887B3A" w:rsidRDefault="00887B3A">
      <w:pPr>
        <w:spacing w:line="387" w:lineRule="exact"/>
        <w:rPr>
          <w:sz w:val="20"/>
          <w:szCs w:val="20"/>
        </w:rPr>
      </w:pPr>
    </w:p>
    <w:p w:rsidR="00887B3A" w:rsidRDefault="00045469">
      <w:pPr>
        <w:spacing w:line="246" w:lineRule="auto"/>
        <w:ind w:left="360" w:right="360"/>
        <w:jc w:val="both"/>
        <w:rPr>
          <w:sz w:val="20"/>
          <w:szCs w:val="20"/>
        </w:rPr>
      </w:pPr>
      <w:r>
        <w:rPr>
          <w:rFonts w:ascii="Calibri" w:eastAsia="Calibri" w:hAnsi="Calibri" w:cs="Calibri"/>
          <w:sz w:val="24"/>
          <w:szCs w:val="24"/>
        </w:rPr>
        <w:t>Women may be aware of their cardiac condition before falling pregnant. An assessment of the patient’s clinical status and ventricular function are necessary to best predict the outcome of pregnancy. In more than 50% of women it is first diagnosed during pregnancy.</w:t>
      </w:r>
    </w:p>
    <w:p w:rsidR="00887B3A" w:rsidRDefault="00887B3A">
      <w:pPr>
        <w:spacing w:line="268" w:lineRule="exact"/>
        <w:rPr>
          <w:sz w:val="20"/>
          <w:szCs w:val="20"/>
        </w:rPr>
      </w:pPr>
    </w:p>
    <w:p w:rsidR="00887B3A" w:rsidRDefault="00045469">
      <w:pPr>
        <w:spacing w:line="250" w:lineRule="auto"/>
        <w:ind w:left="360" w:right="360"/>
        <w:jc w:val="both"/>
        <w:rPr>
          <w:sz w:val="20"/>
          <w:szCs w:val="20"/>
        </w:rPr>
      </w:pPr>
      <w:r>
        <w:rPr>
          <w:rFonts w:ascii="Calibri" w:eastAsia="Calibri" w:hAnsi="Calibri" w:cs="Calibri"/>
          <w:sz w:val="24"/>
          <w:szCs w:val="24"/>
        </w:rPr>
        <w:t>A Cardiologist should be involved in initial assessment and followup. In some women, life threatening cardiac abnormalities can be reversed by corrective surgery and subsequent pregnancy is less dangerous.</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65" w:lineRule="exact"/>
        <w:rPr>
          <w:sz w:val="20"/>
          <w:szCs w:val="20"/>
        </w:rPr>
      </w:pPr>
    </w:p>
    <w:p w:rsidR="00887B3A" w:rsidRDefault="00045469">
      <w:pPr>
        <w:ind w:left="8640"/>
        <w:rPr>
          <w:sz w:val="20"/>
          <w:szCs w:val="20"/>
        </w:rPr>
      </w:pPr>
      <w:r>
        <w:rPr>
          <w:rFonts w:eastAsia="Times New Roman"/>
          <w:b/>
          <w:bCs/>
          <w:sz w:val="24"/>
          <w:szCs w:val="24"/>
        </w:rPr>
        <w:t>29</w:t>
      </w:r>
    </w:p>
    <w:p w:rsidR="00887B3A" w:rsidRDefault="00887B3A">
      <w:pPr>
        <w:sectPr w:rsidR="00887B3A">
          <w:pgSz w:w="12240" w:h="15840"/>
          <w:pgMar w:top="1424" w:right="1440" w:bottom="459" w:left="1440" w:header="0" w:footer="0" w:gutter="0"/>
          <w:cols w:space="720" w:equalWidth="0">
            <w:col w:w="9360"/>
          </w:cols>
        </w:sectPr>
      </w:pPr>
    </w:p>
    <w:p w:rsidR="00887B3A" w:rsidRDefault="00045469">
      <w:pPr>
        <w:spacing w:line="250" w:lineRule="auto"/>
        <w:ind w:left="360" w:right="360"/>
        <w:jc w:val="both"/>
        <w:rPr>
          <w:sz w:val="20"/>
          <w:szCs w:val="20"/>
        </w:rPr>
      </w:pPr>
      <w:bookmarkStart w:id="29" w:name="page30"/>
      <w:bookmarkEnd w:id="29"/>
      <w:r>
        <w:rPr>
          <w:rFonts w:ascii="Calibri" w:eastAsia="Calibri" w:hAnsi="Calibri" w:cs="Calibri"/>
          <w:sz w:val="24"/>
          <w:szCs w:val="24"/>
        </w:rPr>
        <w:t xml:space="preserve">Women with conditions like pulmonary hypertension, severe left sided obstructive lesions, dilated </w:t>
      </w:r>
      <w:proofErr w:type="gramStart"/>
      <w:r>
        <w:rPr>
          <w:rFonts w:ascii="Calibri" w:eastAsia="Calibri" w:hAnsi="Calibri" w:cs="Calibri"/>
          <w:sz w:val="24"/>
          <w:szCs w:val="24"/>
        </w:rPr>
        <w:t>aortopathy(</w:t>
      </w:r>
      <w:proofErr w:type="gramEnd"/>
      <w:r>
        <w:rPr>
          <w:rFonts w:ascii="Calibri" w:eastAsia="Calibri" w:hAnsi="Calibri" w:cs="Calibri"/>
          <w:sz w:val="24"/>
          <w:szCs w:val="24"/>
        </w:rPr>
        <w:t>&gt;4cm) and severe systemic ventricular dysfunction should be counseled for early termination of pregnancy to avoid maternal mortality.</w:t>
      </w:r>
    </w:p>
    <w:p w:rsidR="00887B3A" w:rsidRDefault="00887B3A">
      <w:pPr>
        <w:spacing w:line="256" w:lineRule="exact"/>
        <w:rPr>
          <w:sz w:val="20"/>
          <w:szCs w:val="20"/>
        </w:rPr>
      </w:pPr>
    </w:p>
    <w:p w:rsidR="00887B3A" w:rsidRDefault="00045469">
      <w:pPr>
        <w:ind w:left="360"/>
        <w:rPr>
          <w:sz w:val="20"/>
          <w:szCs w:val="20"/>
        </w:rPr>
      </w:pPr>
      <w:r>
        <w:rPr>
          <w:rFonts w:ascii="Calibri" w:eastAsia="Calibri" w:hAnsi="Calibri" w:cs="Calibri"/>
          <w:sz w:val="24"/>
          <w:szCs w:val="24"/>
        </w:rPr>
        <w:t>Concurrent medical problems like infections, anaemia should be aggressively treated.</w:t>
      </w:r>
    </w:p>
    <w:p w:rsidR="00887B3A" w:rsidRDefault="00887B3A">
      <w:pPr>
        <w:spacing w:line="293" w:lineRule="exact"/>
        <w:rPr>
          <w:sz w:val="20"/>
          <w:szCs w:val="20"/>
        </w:rPr>
      </w:pPr>
    </w:p>
    <w:p w:rsidR="00887B3A" w:rsidRDefault="00045469">
      <w:pPr>
        <w:spacing w:line="250" w:lineRule="auto"/>
        <w:ind w:left="360" w:right="360"/>
        <w:jc w:val="both"/>
        <w:rPr>
          <w:sz w:val="20"/>
          <w:szCs w:val="20"/>
        </w:rPr>
      </w:pPr>
      <w:r>
        <w:rPr>
          <w:rFonts w:ascii="Calibri" w:eastAsia="Calibri" w:hAnsi="Calibri" w:cs="Calibri"/>
          <w:sz w:val="24"/>
          <w:szCs w:val="24"/>
        </w:rPr>
        <w:t>Pneumococcal and influenza vaccines are recommended to avoid respiratory infections precipitating cardiac failure. Cigarette smoking and illicit drug abuses are prohibited to prevent cardiorespiratory side effects and infective endocarditis.</w:t>
      </w:r>
    </w:p>
    <w:p w:rsidR="00887B3A" w:rsidRDefault="00887B3A">
      <w:pPr>
        <w:spacing w:line="256" w:lineRule="exact"/>
        <w:rPr>
          <w:sz w:val="20"/>
          <w:szCs w:val="20"/>
        </w:rPr>
      </w:pPr>
    </w:p>
    <w:p w:rsidR="00887B3A" w:rsidRDefault="00045469">
      <w:pPr>
        <w:spacing w:line="248" w:lineRule="auto"/>
        <w:ind w:left="360" w:right="360"/>
        <w:jc w:val="both"/>
        <w:rPr>
          <w:sz w:val="20"/>
          <w:szCs w:val="20"/>
        </w:rPr>
      </w:pPr>
      <w:r>
        <w:rPr>
          <w:rFonts w:ascii="Calibri" w:eastAsia="Calibri" w:hAnsi="Calibri" w:cs="Calibri"/>
          <w:sz w:val="24"/>
          <w:szCs w:val="24"/>
        </w:rPr>
        <w:t>Women with cardiac disease should be counseled regarding the risk of maternal death, possible reduction in maternal life expectancy, fetal issues, need for timely switch over of anticoagulant therapy, need for frequent hospital attendance and possible admission, intense feto-maternal monitoring during labour.</w:t>
      </w:r>
    </w:p>
    <w:p w:rsidR="00887B3A" w:rsidRDefault="00887B3A">
      <w:pPr>
        <w:spacing w:line="400" w:lineRule="exact"/>
        <w:rPr>
          <w:sz w:val="20"/>
          <w:szCs w:val="20"/>
        </w:rPr>
      </w:pPr>
    </w:p>
    <w:p w:rsidR="00887B3A" w:rsidRDefault="00045469" w:rsidP="00045469">
      <w:pPr>
        <w:numPr>
          <w:ilvl w:val="1"/>
          <w:numId w:val="75"/>
        </w:numPr>
        <w:tabs>
          <w:tab w:val="left" w:pos="2520"/>
        </w:tabs>
        <w:ind w:left="2520" w:hanging="355"/>
        <w:rPr>
          <w:rFonts w:ascii="Calibri" w:eastAsia="Calibri" w:hAnsi="Calibri" w:cs="Calibri"/>
          <w:b/>
          <w:bCs/>
          <w:sz w:val="24"/>
          <w:szCs w:val="24"/>
        </w:rPr>
      </w:pPr>
      <w:r>
        <w:rPr>
          <w:rFonts w:ascii="Calibri" w:eastAsia="Calibri" w:hAnsi="Calibri" w:cs="Calibri"/>
          <w:b/>
          <w:bCs/>
          <w:sz w:val="24"/>
          <w:szCs w:val="24"/>
          <w:u w:val="single"/>
        </w:rPr>
        <w:t>DIFFERENTIAL DIAGNOSIS</w:t>
      </w:r>
    </w:p>
    <w:p w:rsidR="00887B3A" w:rsidRDefault="00887B3A">
      <w:pPr>
        <w:spacing w:line="200" w:lineRule="exact"/>
        <w:rPr>
          <w:rFonts w:ascii="Calibri" w:eastAsia="Calibri" w:hAnsi="Calibri" w:cs="Calibri"/>
          <w:b/>
          <w:bCs/>
          <w:sz w:val="24"/>
          <w:szCs w:val="24"/>
        </w:rPr>
      </w:pPr>
    </w:p>
    <w:p w:rsidR="00887B3A" w:rsidRDefault="00887B3A">
      <w:pPr>
        <w:spacing w:line="382" w:lineRule="exact"/>
        <w:rPr>
          <w:rFonts w:ascii="Calibri" w:eastAsia="Calibri" w:hAnsi="Calibri" w:cs="Calibri"/>
          <w:b/>
          <w:bCs/>
          <w:sz w:val="24"/>
          <w:szCs w:val="24"/>
        </w:rPr>
      </w:pPr>
    </w:p>
    <w:p w:rsidR="00887B3A" w:rsidRDefault="00045469" w:rsidP="00045469">
      <w:pPr>
        <w:numPr>
          <w:ilvl w:val="0"/>
          <w:numId w:val="76"/>
        </w:numPr>
        <w:tabs>
          <w:tab w:val="left" w:pos="1080"/>
        </w:tabs>
        <w:ind w:left="1080" w:hanging="355"/>
        <w:rPr>
          <w:rFonts w:ascii="Calibri" w:eastAsia="Calibri" w:hAnsi="Calibri" w:cs="Calibri"/>
          <w:sz w:val="24"/>
          <w:szCs w:val="24"/>
        </w:rPr>
      </w:pPr>
      <w:r>
        <w:rPr>
          <w:rFonts w:ascii="Calibri" w:eastAsia="Calibri" w:hAnsi="Calibri" w:cs="Calibri"/>
          <w:sz w:val="24"/>
          <w:szCs w:val="24"/>
        </w:rPr>
        <w:t>Normal physiological changes of pregnancy</w:t>
      </w:r>
    </w:p>
    <w:p w:rsidR="00887B3A" w:rsidRDefault="00887B3A">
      <w:pPr>
        <w:spacing w:line="148" w:lineRule="exact"/>
        <w:rPr>
          <w:rFonts w:ascii="Calibri" w:eastAsia="Calibri" w:hAnsi="Calibri" w:cs="Calibri"/>
          <w:sz w:val="24"/>
          <w:szCs w:val="24"/>
        </w:rPr>
      </w:pPr>
    </w:p>
    <w:p w:rsidR="00887B3A" w:rsidRDefault="00045469" w:rsidP="00045469">
      <w:pPr>
        <w:numPr>
          <w:ilvl w:val="0"/>
          <w:numId w:val="76"/>
        </w:numPr>
        <w:tabs>
          <w:tab w:val="left" w:pos="1080"/>
        </w:tabs>
        <w:ind w:left="1080" w:hanging="355"/>
        <w:rPr>
          <w:rFonts w:ascii="Calibri" w:eastAsia="Calibri" w:hAnsi="Calibri" w:cs="Calibri"/>
          <w:sz w:val="24"/>
          <w:szCs w:val="24"/>
        </w:rPr>
      </w:pPr>
      <w:r>
        <w:rPr>
          <w:rFonts w:ascii="Calibri" w:eastAsia="Calibri" w:hAnsi="Calibri" w:cs="Calibri"/>
          <w:sz w:val="24"/>
          <w:szCs w:val="24"/>
        </w:rPr>
        <w:t>Anaemia</w:t>
      </w:r>
    </w:p>
    <w:p w:rsidR="00887B3A" w:rsidRDefault="00887B3A">
      <w:pPr>
        <w:spacing w:line="200" w:lineRule="exact"/>
        <w:rPr>
          <w:rFonts w:ascii="Calibri" w:eastAsia="Calibri" w:hAnsi="Calibri" w:cs="Calibri"/>
          <w:sz w:val="24"/>
          <w:szCs w:val="24"/>
        </w:rPr>
      </w:pPr>
    </w:p>
    <w:p w:rsidR="00887B3A" w:rsidRDefault="00887B3A">
      <w:pPr>
        <w:spacing w:line="383" w:lineRule="exact"/>
        <w:rPr>
          <w:rFonts w:ascii="Calibri" w:eastAsia="Calibri" w:hAnsi="Calibri" w:cs="Calibri"/>
          <w:sz w:val="24"/>
          <w:szCs w:val="24"/>
        </w:rPr>
      </w:pPr>
    </w:p>
    <w:p w:rsidR="00887B3A" w:rsidRDefault="00045469" w:rsidP="00045469">
      <w:pPr>
        <w:numPr>
          <w:ilvl w:val="1"/>
          <w:numId w:val="76"/>
        </w:numPr>
        <w:tabs>
          <w:tab w:val="left" w:pos="2640"/>
        </w:tabs>
        <w:ind w:left="2640" w:hanging="538"/>
        <w:rPr>
          <w:rFonts w:ascii="Calibri" w:eastAsia="Calibri" w:hAnsi="Calibri" w:cs="Calibri"/>
          <w:b/>
          <w:bCs/>
          <w:sz w:val="23"/>
          <w:szCs w:val="23"/>
        </w:rPr>
      </w:pPr>
      <w:r>
        <w:rPr>
          <w:rFonts w:ascii="Calibri" w:eastAsia="Calibri" w:hAnsi="Calibri" w:cs="Calibri"/>
          <w:b/>
          <w:bCs/>
          <w:sz w:val="23"/>
          <w:szCs w:val="23"/>
          <w:u w:val="single"/>
        </w:rPr>
        <w:t>OPTIMAL DIAGNOSTIC CRITERIA, INVESTIGATIONS, TREATMENT</w:t>
      </w:r>
    </w:p>
    <w:p w:rsidR="00887B3A" w:rsidRDefault="00887B3A">
      <w:pPr>
        <w:spacing w:line="160" w:lineRule="exact"/>
        <w:rPr>
          <w:rFonts w:ascii="Calibri" w:eastAsia="Calibri" w:hAnsi="Calibri" w:cs="Calibri"/>
          <w:b/>
          <w:bCs/>
          <w:sz w:val="23"/>
          <w:szCs w:val="23"/>
        </w:rPr>
      </w:pPr>
    </w:p>
    <w:p w:rsidR="00887B3A" w:rsidRDefault="00045469" w:rsidP="00045469">
      <w:pPr>
        <w:numPr>
          <w:ilvl w:val="2"/>
          <w:numId w:val="76"/>
        </w:numPr>
        <w:tabs>
          <w:tab w:val="left" w:pos="2740"/>
        </w:tabs>
        <w:ind w:left="2740" w:hanging="215"/>
        <w:rPr>
          <w:rFonts w:ascii="Calibri" w:eastAsia="Calibri" w:hAnsi="Calibri" w:cs="Calibri"/>
          <w:b/>
          <w:bCs/>
          <w:sz w:val="24"/>
          <w:szCs w:val="24"/>
          <w:u w:val="single"/>
        </w:rPr>
      </w:pPr>
      <w:r>
        <w:rPr>
          <w:rFonts w:ascii="Calibri" w:eastAsia="Calibri" w:hAnsi="Calibri" w:cs="Calibri"/>
          <w:b/>
          <w:bCs/>
          <w:sz w:val="24"/>
          <w:szCs w:val="24"/>
          <w:u w:val="single"/>
        </w:rPr>
        <w:t xml:space="preserve">REFERRAL </w:t>
      </w:r>
      <w:proofErr w:type="gramStart"/>
      <w:r>
        <w:rPr>
          <w:rFonts w:ascii="Calibri" w:eastAsia="Calibri" w:hAnsi="Calibri" w:cs="Calibri"/>
          <w:b/>
          <w:bCs/>
          <w:sz w:val="24"/>
          <w:szCs w:val="24"/>
          <w:u w:val="single"/>
        </w:rPr>
        <w:t>CRITERIA .</w:t>
      </w:r>
      <w:proofErr w:type="gramEnd"/>
    </w:p>
    <w:p w:rsidR="00887B3A" w:rsidRDefault="00887B3A">
      <w:pPr>
        <w:spacing w:line="200" w:lineRule="exact"/>
        <w:rPr>
          <w:sz w:val="20"/>
          <w:szCs w:val="20"/>
        </w:rPr>
      </w:pPr>
    </w:p>
    <w:p w:rsidR="00887B3A" w:rsidRDefault="00887B3A">
      <w:pPr>
        <w:spacing w:line="385" w:lineRule="exact"/>
        <w:rPr>
          <w:sz w:val="20"/>
          <w:szCs w:val="20"/>
        </w:rPr>
      </w:pPr>
    </w:p>
    <w:p w:rsidR="00887B3A" w:rsidRDefault="00045469">
      <w:pPr>
        <w:spacing w:line="379" w:lineRule="auto"/>
        <w:ind w:left="720" w:right="1000"/>
        <w:rPr>
          <w:sz w:val="20"/>
          <w:szCs w:val="20"/>
        </w:rPr>
      </w:pPr>
      <w:r>
        <w:rPr>
          <w:rFonts w:ascii="Calibri" w:eastAsia="Calibri" w:hAnsi="Calibri" w:cs="Calibri"/>
          <w:b/>
          <w:bCs/>
          <w:sz w:val="24"/>
          <w:szCs w:val="24"/>
          <w:u w:val="single"/>
        </w:rPr>
        <w:t xml:space="preserve">Situation 1: </w:t>
      </w:r>
      <w:r>
        <w:rPr>
          <w:rFonts w:ascii="Calibri" w:eastAsia="Calibri" w:hAnsi="Calibri" w:cs="Calibri"/>
          <w:sz w:val="24"/>
          <w:szCs w:val="24"/>
          <w:u w:val="single"/>
        </w:rPr>
        <w:t>At Secondary Hospital/Non-Metro situation: Optimal Standards of</w:t>
      </w:r>
      <w:r>
        <w:rPr>
          <w:rFonts w:ascii="Calibri" w:eastAsia="Calibri" w:hAnsi="Calibri" w:cs="Calibri"/>
          <w:b/>
          <w:bCs/>
          <w:sz w:val="24"/>
          <w:szCs w:val="24"/>
          <w:u w:val="single"/>
        </w:rPr>
        <w:t xml:space="preserve"> </w:t>
      </w:r>
      <w:r>
        <w:rPr>
          <w:rFonts w:ascii="Calibri" w:eastAsia="Calibri" w:hAnsi="Calibri" w:cs="Calibri"/>
          <w:sz w:val="24"/>
          <w:szCs w:val="24"/>
          <w:u w:val="single"/>
        </w:rPr>
        <w:t>treatment in situations where technology and resources are limited</w:t>
      </w:r>
    </w:p>
    <w:p w:rsidR="00887B3A" w:rsidRDefault="00887B3A">
      <w:pPr>
        <w:spacing w:line="395" w:lineRule="exact"/>
        <w:rPr>
          <w:sz w:val="20"/>
          <w:szCs w:val="20"/>
        </w:rPr>
      </w:pPr>
    </w:p>
    <w:p w:rsidR="00887B3A" w:rsidRDefault="00045469">
      <w:pPr>
        <w:ind w:left="720"/>
        <w:rPr>
          <w:sz w:val="20"/>
          <w:szCs w:val="20"/>
        </w:rPr>
      </w:pPr>
      <w:r>
        <w:rPr>
          <w:rFonts w:ascii="Calibri" w:eastAsia="Calibri" w:hAnsi="Calibri" w:cs="Calibri"/>
          <w:b/>
          <w:bCs/>
          <w:sz w:val="24"/>
          <w:szCs w:val="24"/>
        </w:rPr>
        <w:t xml:space="preserve">a. </w:t>
      </w:r>
      <w:r>
        <w:rPr>
          <w:rFonts w:ascii="Calibri" w:eastAsia="Calibri" w:hAnsi="Calibri" w:cs="Calibri"/>
          <w:b/>
          <w:bCs/>
          <w:sz w:val="24"/>
          <w:szCs w:val="24"/>
          <w:u w:val="single"/>
        </w:rPr>
        <w:t>Clinical Diagnosis:</w:t>
      </w:r>
    </w:p>
    <w:p w:rsidR="00887B3A" w:rsidRDefault="00045469">
      <w:pPr>
        <w:spacing w:line="20" w:lineRule="exact"/>
        <w:rPr>
          <w:sz w:val="20"/>
          <w:szCs w:val="20"/>
        </w:rPr>
      </w:pPr>
      <w:r>
        <w:rPr>
          <w:noProof/>
          <w:sz w:val="20"/>
          <w:szCs w:val="20"/>
          <w:lang w:val="en-IN" w:eastAsia="en-IN"/>
        </w:rPr>
        <w:drawing>
          <wp:anchor distT="0" distB="0" distL="114300" distR="114300" simplePos="0" relativeHeight="251646464" behindDoc="1" locked="0" layoutInCell="0" allowOverlap="1">
            <wp:simplePos x="0" y="0"/>
            <wp:positionH relativeFrom="column">
              <wp:posOffset>447675</wp:posOffset>
            </wp:positionH>
            <wp:positionV relativeFrom="paragraph">
              <wp:posOffset>-22225</wp:posOffset>
            </wp:positionV>
            <wp:extent cx="140970" cy="342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40970" cy="34290"/>
                    </a:xfrm>
                    <a:prstGeom prst="rect">
                      <a:avLst/>
                    </a:prstGeom>
                    <a:noFill/>
                  </pic:spPr>
                </pic:pic>
              </a:graphicData>
            </a:graphic>
          </wp:anchor>
        </w:drawing>
      </w:r>
    </w:p>
    <w:p w:rsidR="00887B3A" w:rsidRDefault="00887B3A">
      <w:pPr>
        <w:spacing w:line="200" w:lineRule="exact"/>
        <w:rPr>
          <w:sz w:val="20"/>
          <w:szCs w:val="20"/>
        </w:rPr>
      </w:pPr>
    </w:p>
    <w:p w:rsidR="00887B3A" w:rsidRDefault="00887B3A">
      <w:pPr>
        <w:spacing w:line="363" w:lineRule="exact"/>
        <w:rPr>
          <w:sz w:val="20"/>
          <w:szCs w:val="20"/>
        </w:rPr>
      </w:pPr>
    </w:p>
    <w:p w:rsidR="00887B3A" w:rsidRDefault="00045469">
      <w:pPr>
        <w:spacing w:line="386" w:lineRule="auto"/>
        <w:ind w:left="720" w:right="1160"/>
        <w:rPr>
          <w:sz w:val="20"/>
          <w:szCs w:val="20"/>
        </w:rPr>
      </w:pPr>
      <w:r>
        <w:rPr>
          <w:rFonts w:ascii="Calibri" w:eastAsia="Calibri" w:hAnsi="Calibri" w:cs="Calibri"/>
          <w:sz w:val="24"/>
          <w:szCs w:val="24"/>
        </w:rPr>
        <w:t>A clinical suspicion or recognition of cardiac disease based on history, clinical symptoms and signs as explained above is made</w:t>
      </w:r>
    </w:p>
    <w:p w:rsidR="00887B3A" w:rsidRDefault="00887B3A">
      <w:pPr>
        <w:spacing w:line="380" w:lineRule="exact"/>
        <w:rPr>
          <w:sz w:val="20"/>
          <w:szCs w:val="20"/>
        </w:rPr>
      </w:pPr>
    </w:p>
    <w:p w:rsidR="00887B3A" w:rsidRDefault="00045469" w:rsidP="00045469">
      <w:pPr>
        <w:numPr>
          <w:ilvl w:val="0"/>
          <w:numId w:val="77"/>
        </w:numPr>
        <w:tabs>
          <w:tab w:val="left" w:pos="960"/>
        </w:tabs>
        <w:ind w:left="960" w:hanging="235"/>
        <w:rPr>
          <w:rFonts w:ascii="Calibri" w:eastAsia="Calibri" w:hAnsi="Calibri" w:cs="Calibri"/>
          <w:b/>
          <w:bCs/>
          <w:sz w:val="24"/>
          <w:szCs w:val="24"/>
        </w:rPr>
      </w:pPr>
      <w:r>
        <w:rPr>
          <w:rFonts w:ascii="Calibri" w:eastAsia="Calibri" w:hAnsi="Calibri" w:cs="Calibri"/>
          <w:b/>
          <w:bCs/>
          <w:sz w:val="24"/>
          <w:szCs w:val="24"/>
          <w:u w:val="single"/>
        </w:rPr>
        <w:t>Investigations:</w:t>
      </w:r>
    </w:p>
    <w:p w:rsidR="00887B3A" w:rsidRDefault="00045469">
      <w:pPr>
        <w:spacing w:line="20" w:lineRule="exact"/>
        <w:rPr>
          <w:sz w:val="20"/>
          <w:szCs w:val="20"/>
        </w:rPr>
      </w:pPr>
      <w:r>
        <w:rPr>
          <w:noProof/>
          <w:sz w:val="20"/>
          <w:szCs w:val="20"/>
          <w:lang w:val="en-IN" w:eastAsia="en-IN"/>
        </w:rPr>
        <w:drawing>
          <wp:anchor distT="0" distB="0" distL="114300" distR="114300" simplePos="0" relativeHeight="251647488" behindDoc="1" locked="0" layoutInCell="0" allowOverlap="1">
            <wp:simplePos x="0" y="0"/>
            <wp:positionH relativeFrom="column">
              <wp:posOffset>447675</wp:posOffset>
            </wp:positionH>
            <wp:positionV relativeFrom="paragraph">
              <wp:posOffset>-22225</wp:posOffset>
            </wp:positionV>
            <wp:extent cx="147320" cy="342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47320" cy="34290"/>
                    </a:xfrm>
                    <a:prstGeom prst="rect">
                      <a:avLst/>
                    </a:prstGeom>
                    <a:noFill/>
                  </pic:spPr>
                </pic:pic>
              </a:graphicData>
            </a:graphic>
          </wp:anchor>
        </w:drawing>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33" w:lineRule="exact"/>
        <w:rPr>
          <w:sz w:val="20"/>
          <w:szCs w:val="20"/>
        </w:rPr>
      </w:pPr>
    </w:p>
    <w:p w:rsidR="00887B3A" w:rsidRDefault="00045469">
      <w:pPr>
        <w:ind w:left="8640"/>
        <w:rPr>
          <w:sz w:val="20"/>
          <w:szCs w:val="20"/>
        </w:rPr>
      </w:pPr>
      <w:r>
        <w:rPr>
          <w:rFonts w:eastAsia="Times New Roman"/>
          <w:b/>
          <w:bCs/>
          <w:sz w:val="24"/>
          <w:szCs w:val="24"/>
        </w:rPr>
        <w:t>30</w:t>
      </w:r>
    </w:p>
    <w:p w:rsidR="00887B3A" w:rsidRDefault="00887B3A">
      <w:pPr>
        <w:sectPr w:rsidR="00887B3A">
          <w:pgSz w:w="12240" w:h="15840"/>
          <w:pgMar w:top="1424" w:right="1440" w:bottom="459" w:left="1440" w:header="0" w:footer="0" w:gutter="0"/>
          <w:cols w:space="720" w:equalWidth="0">
            <w:col w:w="9360"/>
          </w:cols>
        </w:sectPr>
      </w:pPr>
    </w:p>
    <w:p w:rsidR="00887B3A" w:rsidRDefault="00045469">
      <w:pPr>
        <w:spacing w:line="360" w:lineRule="auto"/>
        <w:ind w:left="720" w:right="340"/>
        <w:jc w:val="both"/>
        <w:rPr>
          <w:sz w:val="20"/>
          <w:szCs w:val="20"/>
        </w:rPr>
      </w:pPr>
      <w:bookmarkStart w:id="30" w:name="page31"/>
      <w:bookmarkEnd w:id="30"/>
      <w:r>
        <w:rPr>
          <w:rFonts w:ascii="Calibri" w:eastAsia="Calibri" w:hAnsi="Calibri" w:cs="Calibri"/>
          <w:sz w:val="24"/>
          <w:szCs w:val="24"/>
        </w:rPr>
        <w:t>Basic work up like complete blood counts, urine routine, blood grouping Rh typing, serology,VDRL, APTT, PT INR, scans for dating, aneuploidy screening qnd foetal anomalies.</w:t>
      </w:r>
    </w:p>
    <w:p w:rsidR="00887B3A" w:rsidRDefault="00887B3A">
      <w:pPr>
        <w:spacing w:line="2" w:lineRule="exact"/>
        <w:rPr>
          <w:sz w:val="20"/>
          <w:szCs w:val="20"/>
        </w:rPr>
      </w:pPr>
    </w:p>
    <w:p w:rsidR="00887B3A" w:rsidRDefault="00045469">
      <w:pPr>
        <w:tabs>
          <w:tab w:val="left" w:pos="2020"/>
          <w:tab w:val="left" w:pos="2980"/>
          <w:tab w:val="left" w:pos="3560"/>
          <w:tab w:val="left" w:pos="5840"/>
          <w:tab w:val="left" w:pos="7840"/>
          <w:tab w:val="left" w:pos="8460"/>
        </w:tabs>
        <w:ind w:left="720"/>
        <w:rPr>
          <w:sz w:val="20"/>
          <w:szCs w:val="20"/>
        </w:rPr>
      </w:pPr>
      <w:r>
        <w:rPr>
          <w:rFonts w:ascii="Calibri" w:eastAsia="Calibri" w:hAnsi="Calibri" w:cs="Calibri"/>
          <w:sz w:val="24"/>
          <w:szCs w:val="24"/>
        </w:rPr>
        <w:t>Nonivasive</w:t>
      </w:r>
      <w:r>
        <w:rPr>
          <w:rFonts w:ascii="Calibri" w:eastAsia="Calibri" w:hAnsi="Calibri" w:cs="Calibri"/>
          <w:sz w:val="24"/>
          <w:szCs w:val="24"/>
        </w:rPr>
        <w:tab/>
        <w:t>studies</w:t>
      </w:r>
      <w:r>
        <w:rPr>
          <w:rFonts w:ascii="Calibri" w:eastAsia="Calibri" w:hAnsi="Calibri" w:cs="Calibri"/>
          <w:sz w:val="24"/>
          <w:szCs w:val="24"/>
        </w:rPr>
        <w:tab/>
        <w:t>like</w:t>
      </w:r>
      <w:r>
        <w:rPr>
          <w:rFonts w:ascii="Calibri" w:eastAsia="Calibri" w:hAnsi="Calibri" w:cs="Calibri"/>
          <w:sz w:val="24"/>
          <w:szCs w:val="24"/>
        </w:rPr>
        <w:tab/>
        <w:t>electrocardiography,</w:t>
      </w:r>
      <w:r>
        <w:rPr>
          <w:rFonts w:ascii="Calibri" w:eastAsia="Calibri" w:hAnsi="Calibri" w:cs="Calibri"/>
          <w:sz w:val="24"/>
          <w:szCs w:val="24"/>
        </w:rPr>
        <w:tab/>
        <w:t>echocardiography</w:t>
      </w:r>
      <w:r>
        <w:rPr>
          <w:rFonts w:ascii="Calibri" w:eastAsia="Calibri" w:hAnsi="Calibri" w:cs="Calibri"/>
          <w:sz w:val="24"/>
          <w:szCs w:val="24"/>
        </w:rPr>
        <w:tab/>
        <w:t>and</w:t>
      </w:r>
      <w:r>
        <w:rPr>
          <w:sz w:val="20"/>
          <w:szCs w:val="20"/>
        </w:rPr>
        <w:tab/>
      </w:r>
      <w:r>
        <w:rPr>
          <w:rFonts w:ascii="Calibri" w:eastAsia="Calibri" w:hAnsi="Calibri" w:cs="Calibri"/>
          <w:sz w:val="23"/>
          <w:szCs w:val="23"/>
        </w:rPr>
        <w:t>chest</w:t>
      </w:r>
    </w:p>
    <w:p w:rsidR="00887B3A" w:rsidRDefault="00887B3A">
      <w:pPr>
        <w:spacing w:line="144" w:lineRule="exact"/>
        <w:rPr>
          <w:sz w:val="20"/>
          <w:szCs w:val="20"/>
        </w:rPr>
      </w:pPr>
    </w:p>
    <w:p w:rsidR="00887B3A" w:rsidRDefault="00045469">
      <w:pPr>
        <w:ind w:left="720"/>
        <w:rPr>
          <w:sz w:val="20"/>
          <w:szCs w:val="20"/>
        </w:rPr>
      </w:pPr>
      <w:proofErr w:type="gramStart"/>
      <w:r>
        <w:rPr>
          <w:rFonts w:ascii="Calibri" w:eastAsia="Calibri" w:hAnsi="Calibri" w:cs="Calibri"/>
          <w:sz w:val="24"/>
          <w:szCs w:val="24"/>
        </w:rPr>
        <w:t>radiography</w:t>
      </w:r>
      <w:proofErr w:type="gramEnd"/>
      <w:r>
        <w:rPr>
          <w:rFonts w:ascii="Calibri" w:eastAsia="Calibri" w:hAnsi="Calibri" w:cs="Calibri"/>
          <w:sz w:val="24"/>
          <w:szCs w:val="24"/>
        </w:rPr>
        <w:t xml:space="preserve"> with abdominal shielding can be  conducted during pregnancy to</w:t>
      </w:r>
    </w:p>
    <w:p w:rsidR="00887B3A" w:rsidRDefault="00887B3A">
      <w:pPr>
        <w:spacing w:line="149" w:lineRule="exact"/>
        <w:rPr>
          <w:sz w:val="20"/>
          <w:szCs w:val="20"/>
        </w:rPr>
      </w:pPr>
    </w:p>
    <w:p w:rsidR="00887B3A" w:rsidRDefault="00045469">
      <w:pPr>
        <w:ind w:left="720"/>
        <w:rPr>
          <w:sz w:val="20"/>
          <w:szCs w:val="20"/>
        </w:rPr>
      </w:pPr>
      <w:proofErr w:type="gramStart"/>
      <w:r>
        <w:rPr>
          <w:rFonts w:ascii="Calibri" w:eastAsia="Calibri" w:hAnsi="Calibri" w:cs="Calibri"/>
          <w:sz w:val="24"/>
          <w:szCs w:val="24"/>
        </w:rPr>
        <w:t>support</w:t>
      </w:r>
      <w:proofErr w:type="gramEnd"/>
      <w:r>
        <w:rPr>
          <w:rFonts w:ascii="Calibri" w:eastAsia="Calibri" w:hAnsi="Calibri" w:cs="Calibri"/>
          <w:sz w:val="24"/>
          <w:szCs w:val="24"/>
        </w:rPr>
        <w:t xml:space="preserve"> the diagnosis.</w:t>
      </w:r>
    </w:p>
    <w:p w:rsidR="00887B3A" w:rsidRDefault="00887B3A">
      <w:pPr>
        <w:spacing w:line="149" w:lineRule="exact"/>
        <w:rPr>
          <w:sz w:val="20"/>
          <w:szCs w:val="20"/>
        </w:rPr>
      </w:pPr>
    </w:p>
    <w:p w:rsidR="00887B3A" w:rsidRDefault="00045469">
      <w:pPr>
        <w:ind w:left="720"/>
        <w:rPr>
          <w:sz w:val="20"/>
          <w:szCs w:val="20"/>
        </w:rPr>
      </w:pPr>
      <w:r>
        <w:rPr>
          <w:rFonts w:ascii="Calibri" w:eastAsia="Calibri" w:hAnsi="Calibri" w:cs="Calibri"/>
          <w:sz w:val="24"/>
          <w:szCs w:val="24"/>
        </w:rPr>
        <w:t>.</w:t>
      </w:r>
    </w:p>
    <w:p w:rsidR="00887B3A" w:rsidRDefault="00887B3A">
      <w:pPr>
        <w:spacing w:line="142" w:lineRule="exact"/>
        <w:rPr>
          <w:sz w:val="20"/>
          <w:szCs w:val="20"/>
        </w:rPr>
      </w:pPr>
    </w:p>
    <w:p w:rsidR="00887B3A" w:rsidRDefault="00045469" w:rsidP="00045469">
      <w:pPr>
        <w:numPr>
          <w:ilvl w:val="0"/>
          <w:numId w:val="78"/>
        </w:numPr>
        <w:tabs>
          <w:tab w:val="left" w:pos="940"/>
        </w:tabs>
        <w:ind w:left="940" w:hanging="215"/>
        <w:rPr>
          <w:rFonts w:ascii="Calibri" w:eastAsia="Calibri" w:hAnsi="Calibri" w:cs="Calibri"/>
          <w:b/>
          <w:bCs/>
          <w:sz w:val="24"/>
          <w:szCs w:val="24"/>
        </w:rPr>
      </w:pPr>
      <w:r>
        <w:rPr>
          <w:rFonts w:ascii="Calibri" w:eastAsia="Calibri" w:hAnsi="Calibri" w:cs="Calibri"/>
          <w:b/>
          <w:bCs/>
          <w:sz w:val="24"/>
          <w:szCs w:val="24"/>
          <w:u w:val="single"/>
        </w:rPr>
        <w:t>Treatment:</w:t>
      </w:r>
    </w:p>
    <w:p w:rsidR="00887B3A" w:rsidRDefault="00045469">
      <w:pPr>
        <w:spacing w:line="20" w:lineRule="exact"/>
        <w:rPr>
          <w:sz w:val="20"/>
          <w:szCs w:val="20"/>
        </w:rPr>
      </w:pPr>
      <w:r>
        <w:rPr>
          <w:noProof/>
          <w:sz w:val="20"/>
          <w:szCs w:val="20"/>
          <w:lang w:val="en-IN" w:eastAsia="en-IN"/>
        </w:rPr>
        <w:drawing>
          <wp:anchor distT="0" distB="0" distL="114300" distR="114300" simplePos="0" relativeHeight="251648512" behindDoc="1" locked="0" layoutInCell="0" allowOverlap="1">
            <wp:simplePos x="0" y="0"/>
            <wp:positionH relativeFrom="column">
              <wp:posOffset>447675</wp:posOffset>
            </wp:positionH>
            <wp:positionV relativeFrom="paragraph">
              <wp:posOffset>-22225</wp:posOffset>
            </wp:positionV>
            <wp:extent cx="128905" cy="34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28905" cy="34290"/>
                    </a:xfrm>
                    <a:prstGeom prst="rect">
                      <a:avLst/>
                    </a:prstGeom>
                    <a:noFill/>
                  </pic:spPr>
                </pic:pic>
              </a:graphicData>
            </a:graphic>
          </wp:anchor>
        </w:drawing>
      </w:r>
    </w:p>
    <w:p w:rsidR="00887B3A" w:rsidRDefault="00887B3A">
      <w:pPr>
        <w:spacing w:line="200" w:lineRule="exact"/>
        <w:rPr>
          <w:sz w:val="20"/>
          <w:szCs w:val="20"/>
        </w:rPr>
      </w:pPr>
    </w:p>
    <w:p w:rsidR="00887B3A" w:rsidRDefault="00887B3A">
      <w:pPr>
        <w:spacing w:line="367" w:lineRule="exact"/>
        <w:rPr>
          <w:sz w:val="20"/>
          <w:szCs w:val="20"/>
        </w:rPr>
      </w:pPr>
    </w:p>
    <w:p w:rsidR="00887B3A" w:rsidRDefault="00045469">
      <w:pPr>
        <w:ind w:left="720"/>
        <w:rPr>
          <w:sz w:val="20"/>
          <w:szCs w:val="20"/>
        </w:rPr>
      </w:pPr>
      <w:r>
        <w:rPr>
          <w:rFonts w:ascii="Calibri" w:eastAsia="Calibri" w:hAnsi="Calibri" w:cs="Calibri"/>
          <w:sz w:val="24"/>
          <w:szCs w:val="24"/>
        </w:rPr>
        <w:t>Clinical Classification Schemes commonly used are that of NYHA and ACOG</w:t>
      </w:r>
    </w:p>
    <w:p w:rsidR="00887B3A" w:rsidRDefault="00887B3A">
      <w:pPr>
        <w:spacing w:line="144" w:lineRule="exact"/>
        <w:rPr>
          <w:sz w:val="20"/>
          <w:szCs w:val="20"/>
        </w:rPr>
      </w:pPr>
    </w:p>
    <w:p w:rsidR="00887B3A" w:rsidRDefault="00045469">
      <w:pPr>
        <w:spacing w:line="372" w:lineRule="auto"/>
        <w:ind w:left="720" w:right="360"/>
        <w:jc w:val="both"/>
        <w:rPr>
          <w:sz w:val="20"/>
          <w:szCs w:val="20"/>
        </w:rPr>
      </w:pPr>
      <w:r>
        <w:rPr>
          <w:rFonts w:ascii="Calibri" w:eastAsia="Calibri" w:hAnsi="Calibri" w:cs="Calibri"/>
          <w:sz w:val="24"/>
          <w:szCs w:val="24"/>
        </w:rPr>
        <w:t>These classification systems are useful to clinicians to evaluate the functional capacity and to aid in counseling the woman regarding advisability of conception or continuation of pregnancy.</w:t>
      </w:r>
    </w:p>
    <w:p w:rsidR="00887B3A" w:rsidRDefault="00887B3A">
      <w:pPr>
        <w:spacing w:line="397" w:lineRule="exact"/>
        <w:rPr>
          <w:sz w:val="20"/>
          <w:szCs w:val="20"/>
        </w:rPr>
      </w:pPr>
    </w:p>
    <w:p w:rsidR="00887B3A" w:rsidRDefault="00045469">
      <w:pPr>
        <w:ind w:left="720"/>
        <w:rPr>
          <w:sz w:val="20"/>
          <w:szCs w:val="20"/>
        </w:rPr>
      </w:pPr>
      <w:r>
        <w:rPr>
          <w:rFonts w:ascii="Calibri" w:eastAsia="Calibri" w:hAnsi="Calibri" w:cs="Calibri"/>
          <w:b/>
          <w:bCs/>
          <w:sz w:val="24"/>
          <w:szCs w:val="24"/>
        </w:rPr>
        <w:t>New York Heart Association (NYHA) Classification Scheme:</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2" w:lineRule="exact"/>
        <w:rPr>
          <w:sz w:val="20"/>
          <w:szCs w:val="20"/>
        </w:rPr>
      </w:pPr>
    </w:p>
    <w:p w:rsidR="00887B3A" w:rsidRDefault="00045469" w:rsidP="00045469">
      <w:pPr>
        <w:numPr>
          <w:ilvl w:val="0"/>
          <w:numId w:val="79"/>
        </w:numPr>
        <w:tabs>
          <w:tab w:val="left" w:pos="1080"/>
        </w:tabs>
        <w:ind w:left="1080" w:hanging="355"/>
        <w:rPr>
          <w:rFonts w:ascii="Symbol" w:eastAsia="Symbol" w:hAnsi="Symbol" w:cs="Symbol"/>
          <w:sz w:val="24"/>
          <w:szCs w:val="24"/>
        </w:rPr>
      </w:pPr>
      <w:r>
        <w:rPr>
          <w:rFonts w:ascii="Calibri" w:eastAsia="Calibri" w:hAnsi="Calibri" w:cs="Calibri"/>
          <w:sz w:val="24"/>
          <w:szCs w:val="24"/>
        </w:rPr>
        <w:t>Class 1 Uncompromised. No limitation of physical activity.</w:t>
      </w:r>
    </w:p>
    <w:p w:rsidR="00887B3A" w:rsidRDefault="00887B3A">
      <w:pPr>
        <w:spacing w:line="145" w:lineRule="exact"/>
        <w:rPr>
          <w:rFonts w:ascii="Symbol" w:eastAsia="Symbol" w:hAnsi="Symbol" w:cs="Symbol"/>
          <w:sz w:val="24"/>
          <w:szCs w:val="24"/>
        </w:rPr>
      </w:pPr>
    </w:p>
    <w:p w:rsidR="00887B3A" w:rsidRDefault="00045469" w:rsidP="00045469">
      <w:pPr>
        <w:numPr>
          <w:ilvl w:val="0"/>
          <w:numId w:val="79"/>
        </w:numPr>
        <w:tabs>
          <w:tab w:val="left" w:pos="1080"/>
        </w:tabs>
        <w:ind w:left="1080" w:hanging="355"/>
        <w:rPr>
          <w:rFonts w:ascii="Symbol" w:eastAsia="Symbol" w:hAnsi="Symbol" w:cs="Symbol"/>
          <w:sz w:val="24"/>
          <w:szCs w:val="24"/>
        </w:rPr>
      </w:pPr>
      <w:r>
        <w:rPr>
          <w:rFonts w:ascii="Calibri" w:eastAsia="Calibri" w:hAnsi="Calibri" w:cs="Calibri"/>
          <w:sz w:val="24"/>
          <w:szCs w:val="24"/>
        </w:rPr>
        <w:t>Class II Slightly compromised. Slight limitation of physical activity.</w:t>
      </w:r>
    </w:p>
    <w:p w:rsidR="00887B3A" w:rsidRDefault="00887B3A">
      <w:pPr>
        <w:spacing w:line="150" w:lineRule="exact"/>
        <w:rPr>
          <w:rFonts w:ascii="Symbol" w:eastAsia="Symbol" w:hAnsi="Symbol" w:cs="Symbol"/>
          <w:sz w:val="24"/>
          <w:szCs w:val="24"/>
        </w:rPr>
      </w:pPr>
    </w:p>
    <w:p w:rsidR="00887B3A" w:rsidRDefault="00045469" w:rsidP="00045469">
      <w:pPr>
        <w:numPr>
          <w:ilvl w:val="0"/>
          <w:numId w:val="79"/>
        </w:numPr>
        <w:tabs>
          <w:tab w:val="left" w:pos="1080"/>
        </w:tabs>
        <w:ind w:left="1080" w:hanging="355"/>
        <w:rPr>
          <w:rFonts w:ascii="Symbol" w:eastAsia="Symbol" w:hAnsi="Symbol" w:cs="Symbol"/>
          <w:sz w:val="24"/>
          <w:szCs w:val="24"/>
        </w:rPr>
      </w:pPr>
      <w:r>
        <w:rPr>
          <w:rFonts w:ascii="Calibri" w:eastAsia="Calibri" w:hAnsi="Calibri" w:cs="Calibri"/>
          <w:sz w:val="24"/>
          <w:szCs w:val="24"/>
        </w:rPr>
        <w:t>Class III Markedly compromised. Marked limitation of physical activity.</w:t>
      </w:r>
    </w:p>
    <w:p w:rsidR="00887B3A" w:rsidRDefault="00887B3A">
      <w:pPr>
        <w:spacing w:line="133" w:lineRule="exact"/>
        <w:rPr>
          <w:sz w:val="20"/>
          <w:szCs w:val="20"/>
        </w:rPr>
      </w:pPr>
    </w:p>
    <w:p w:rsidR="00887B3A" w:rsidRDefault="00045469">
      <w:pPr>
        <w:tabs>
          <w:tab w:val="left" w:pos="1060"/>
          <w:tab w:val="left" w:pos="2020"/>
        </w:tabs>
        <w:ind w:left="720"/>
        <w:rPr>
          <w:sz w:val="20"/>
          <w:szCs w:val="20"/>
        </w:rPr>
      </w:pPr>
      <w:r>
        <w:rPr>
          <w:rFonts w:ascii="Symbol" w:eastAsia="Symbol" w:hAnsi="Symbol" w:cs="Symbol"/>
          <w:sz w:val="24"/>
          <w:szCs w:val="24"/>
        </w:rPr>
        <w:t></w:t>
      </w:r>
      <w:r>
        <w:rPr>
          <w:rFonts w:ascii="Calibri" w:eastAsia="Calibri" w:hAnsi="Calibri" w:cs="Calibri"/>
          <w:sz w:val="24"/>
          <w:szCs w:val="24"/>
        </w:rPr>
        <w:tab/>
        <w:t>ClassIV</w:t>
      </w:r>
      <w:r>
        <w:rPr>
          <w:sz w:val="20"/>
          <w:szCs w:val="20"/>
        </w:rPr>
        <w:tab/>
      </w:r>
      <w:r>
        <w:rPr>
          <w:rFonts w:ascii="Calibri" w:eastAsia="Calibri" w:hAnsi="Calibri" w:cs="Calibri"/>
          <w:sz w:val="23"/>
          <w:szCs w:val="23"/>
        </w:rPr>
        <w:t>Severely compromised. Inability to perform any physical activity</w:t>
      </w:r>
    </w:p>
    <w:p w:rsidR="00887B3A" w:rsidRDefault="00887B3A">
      <w:pPr>
        <w:spacing w:line="139" w:lineRule="exact"/>
        <w:rPr>
          <w:sz w:val="20"/>
          <w:szCs w:val="20"/>
        </w:rPr>
      </w:pPr>
    </w:p>
    <w:p w:rsidR="00887B3A" w:rsidRDefault="00045469">
      <w:pPr>
        <w:ind w:left="1100"/>
        <w:rPr>
          <w:sz w:val="20"/>
          <w:szCs w:val="20"/>
        </w:rPr>
      </w:pPr>
      <w:proofErr w:type="gramStart"/>
      <w:r>
        <w:rPr>
          <w:rFonts w:ascii="Calibri" w:eastAsia="Calibri" w:hAnsi="Calibri" w:cs="Calibri"/>
          <w:sz w:val="24"/>
          <w:szCs w:val="24"/>
        </w:rPr>
        <w:t>without</w:t>
      </w:r>
      <w:proofErr w:type="gramEnd"/>
      <w:r>
        <w:rPr>
          <w:rFonts w:ascii="Calibri" w:eastAsia="Calibri" w:hAnsi="Calibri" w:cs="Calibri"/>
          <w:sz w:val="24"/>
          <w:szCs w:val="24"/>
        </w:rPr>
        <w:t xml:space="preserve"> discomfort</w:t>
      </w:r>
    </w:p>
    <w:p w:rsidR="00887B3A" w:rsidRDefault="00887B3A">
      <w:pPr>
        <w:sectPr w:rsidR="00887B3A">
          <w:pgSz w:w="12240" w:h="15840"/>
          <w:pgMar w:top="1419" w:right="1440" w:bottom="459" w:left="1440" w:header="0" w:footer="0" w:gutter="0"/>
          <w:cols w:space="720" w:equalWidth="0">
            <w:col w:w="9360"/>
          </w:cols>
        </w:sectPr>
      </w:pPr>
    </w:p>
    <w:p w:rsidR="00887B3A" w:rsidRDefault="00887B3A">
      <w:pPr>
        <w:spacing w:line="200" w:lineRule="exact"/>
        <w:rPr>
          <w:sz w:val="20"/>
          <w:szCs w:val="20"/>
        </w:rPr>
      </w:pPr>
    </w:p>
    <w:p w:rsidR="00887B3A" w:rsidRDefault="00887B3A">
      <w:pPr>
        <w:spacing w:line="388" w:lineRule="exact"/>
        <w:rPr>
          <w:sz w:val="20"/>
          <w:szCs w:val="20"/>
        </w:rPr>
      </w:pPr>
    </w:p>
    <w:p w:rsidR="00887B3A" w:rsidRDefault="00045469">
      <w:pPr>
        <w:tabs>
          <w:tab w:val="left" w:pos="1300"/>
          <w:tab w:val="left" w:pos="1720"/>
        </w:tabs>
        <w:ind w:left="720"/>
        <w:rPr>
          <w:sz w:val="20"/>
          <w:szCs w:val="20"/>
        </w:rPr>
      </w:pPr>
      <w:r>
        <w:rPr>
          <w:rFonts w:ascii="Calibri" w:eastAsia="Calibri" w:hAnsi="Calibri" w:cs="Calibri"/>
          <w:b/>
          <w:bCs/>
          <w:sz w:val="24"/>
          <w:szCs w:val="24"/>
        </w:rPr>
        <w:t>Risk</w:t>
      </w:r>
      <w:r>
        <w:rPr>
          <w:rFonts w:ascii="Calibri" w:eastAsia="Calibri" w:hAnsi="Calibri" w:cs="Calibri"/>
          <w:b/>
          <w:bCs/>
          <w:sz w:val="24"/>
          <w:szCs w:val="24"/>
        </w:rPr>
        <w:tab/>
        <w:t>of</w:t>
      </w:r>
      <w:r>
        <w:rPr>
          <w:sz w:val="20"/>
          <w:szCs w:val="20"/>
        </w:rPr>
        <w:tab/>
      </w:r>
      <w:r>
        <w:rPr>
          <w:rFonts w:ascii="Calibri" w:eastAsia="Calibri" w:hAnsi="Calibri" w:cs="Calibri"/>
          <w:b/>
          <w:bCs/>
          <w:sz w:val="23"/>
          <w:szCs w:val="23"/>
        </w:rPr>
        <w:t>Maternal</w:t>
      </w:r>
    </w:p>
    <w:p w:rsidR="00887B3A" w:rsidRDefault="00045469">
      <w:pPr>
        <w:spacing w:line="20" w:lineRule="exact"/>
        <w:rPr>
          <w:sz w:val="20"/>
          <w:szCs w:val="20"/>
        </w:rPr>
      </w:pPr>
      <w:r>
        <w:rPr>
          <w:sz w:val="20"/>
          <w:szCs w:val="20"/>
        </w:rPr>
        <w:br w:type="column"/>
      </w:r>
    </w:p>
    <w:p w:rsidR="00887B3A" w:rsidRDefault="00887B3A">
      <w:pPr>
        <w:spacing w:line="200" w:lineRule="exact"/>
        <w:rPr>
          <w:sz w:val="20"/>
          <w:szCs w:val="20"/>
        </w:rPr>
      </w:pPr>
    </w:p>
    <w:p w:rsidR="00887B3A" w:rsidRDefault="00887B3A">
      <w:pPr>
        <w:spacing w:line="368" w:lineRule="exact"/>
        <w:rPr>
          <w:sz w:val="20"/>
          <w:szCs w:val="20"/>
        </w:rPr>
      </w:pPr>
    </w:p>
    <w:p w:rsidR="00887B3A" w:rsidRDefault="00045469">
      <w:pPr>
        <w:jc w:val="center"/>
        <w:rPr>
          <w:sz w:val="20"/>
          <w:szCs w:val="20"/>
        </w:rPr>
      </w:pPr>
      <w:proofErr w:type="gramStart"/>
      <w:r>
        <w:rPr>
          <w:rFonts w:ascii="Calibri" w:eastAsia="Calibri" w:hAnsi="Calibri" w:cs="Calibri"/>
          <w:b/>
          <w:bCs/>
          <w:sz w:val="23"/>
          <w:szCs w:val="23"/>
        </w:rPr>
        <w:t>mortality</w:t>
      </w:r>
      <w:proofErr w:type="gramEnd"/>
    </w:p>
    <w:p w:rsidR="00887B3A" w:rsidRDefault="00045469">
      <w:pPr>
        <w:spacing w:line="20" w:lineRule="exact"/>
        <w:rPr>
          <w:sz w:val="20"/>
          <w:szCs w:val="20"/>
        </w:rPr>
      </w:pPr>
      <w:r>
        <w:rPr>
          <w:sz w:val="20"/>
          <w:szCs w:val="20"/>
        </w:rPr>
        <w:br w:type="column"/>
      </w:r>
    </w:p>
    <w:p w:rsidR="00887B3A" w:rsidRDefault="00887B3A">
      <w:pPr>
        <w:spacing w:line="200" w:lineRule="exact"/>
        <w:rPr>
          <w:sz w:val="20"/>
          <w:szCs w:val="20"/>
        </w:rPr>
      </w:pPr>
    </w:p>
    <w:p w:rsidR="00887B3A" w:rsidRDefault="00887B3A">
      <w:pPr>
        <w:spacing w:line="368" w:lineRule="exact"/>
        <w:rPr>
          <w:sz w:val="20"/>
          <w:szCs w:val="20"/>
        </w:rPr>
      </w:pPr>
    </w:p>
    <w:p w:rsidR="00887B3A" w:rsidRDefault="00045469">
      <w:pPr>
        <w:jc w:val="center"/>
        <w:rPr>
          <w:sz w:val="20"/>
          <w:szCs w:val="20"/>
        </w:rPr>
      </w:pPr>
      <w:r>
        <w:rPr>
          <w:rFonts w:ascii="Calibri" w:eastAsia="Calibri" w:hAnsi="Calibri" w:cs="Calibri"/>
          <w:b/>
          <w:bCs/>
          <w:sz w:val="24"/>
          <w:szCs w:val="24"/>
        </w:rPr>
        <w:t>Caused</w:t>
      </w:r>
    </w:p>
    <w:p w:rsidR="00887B3A" w:rsidRDefault="00045469">
      <w:pPr>
        <w:spacing w:line="20" w:lineRule="exact"/>
        <w:rPr>
          <w:sz w:val="20"/>
          <w:szCs w:val="20"/>
        </w:rPr>
      </w:pPr>
      <w:r>
        <w:rPr>
          <w:sz w:val="20"/>
          <w:szCs w:val="20"/>
        </w:rPr>
        <w:br w:type="column"/>
      </w:r>
    </w:p>
    <w:p w:rsidR="00887B3A" w:rsidRDefault="00887B3A">
      <w:pPr>
        <w:spacing w:line="200" w:lineRule="exact"/>
        <w:rPr>
          <w:sz w:val="20"/>
          <w:szCs w:val="20"/>
        </w:rPr>
      </w:pPr>
    </w:p>
    <w:p w:rsidR="00887B3A" w:rsidRDefault="00887B3A">
      <w:pPr>
        <w:spacing w:line="368" w:lineRule="exact"/>
        <w:rPr>
          <w:sz w:val="20"/>
          <w:szCs w:val="20"/>
        </w:rPr>
      </w:pPr>
    </w:p>
    <w:p w:rsidR="00887B3A" w:rsidRDefault="00045469">
      <w:pPr>
        <w:jc w:val="center"/>
        <w:rPr>
          <w:sz w:val="20"/>
          <w:szCs w:val="20"/>
        </w:rPr>
      </w:pPr>
      <w:proofErr w:type="gramStart"/>
      <w:r>
        <w:rPr>
          <w:rFonts w:ascii="Calibri" w:eastAsia="Calibri" w:hAnsi="Calibri" w:cs="Calibri"/>
          <w:b/>
          <w:bCs/>
          <w:sz w:val="24"/>
          <w:szCs w:val="24"/>
        </w:rPr>
        <w:t>by</w:t>
      </w:r>
      <w:proofErr w:type="gramEnd"/>
    </w:p>
    <w:p w:rsidR="00887B3A" w:rsidRDefault="00045469">
      <w:pPr>
        <w:spacing w:line="20" w:lineRule="exact"/>
        <w:rPr>
          <w:sz w:val="20"/>
          <w:szCs w:val="20"/>
        </w:rPr>
      </w:pPr>
      <w:r>
        <w:rPr>
          <w:sz w:val="20"/>
          <w:szCs w:val="20"/>
        </w:rPr>
        <w:br w:type="column"/>
      </w:r>
    </w:p>
    <w:p w:rsidR="00887B3A" w:rsidRDefault="00887B3A">
      <w:pPr>
        <w:spacing w:line="200" w:lineRule="exact"/>
        <w:rPr>
          <w:sz w:val="20"/>
          <w:szCs w:val="20"/>
        </w:rPr>
      </w:pPr>
    </w:p>
    <w:p w:rsidR="00887B3A" w:rsidRDefault="00887B3A">
      <w:pPr>
        <w:spacing w:line="368" w:lineRule="exact"/>
        <w:rPr>
          <w:sz w:val="20"/>
          <w:szCs w:val="20"/>
        </w:rPr>
      </w:pPr>
    </w:p>
    <w:p w:rsidR="00887B3A" w:rsidRDefault="00045469">
      <w:pPr>
        <w:rPr>
          <w:sz w:val="20"/>
          <w:szCs w:val="20"/>
        </w:rPr>
      </w:pPr>
      <w:r>
        <w:rPr>
          <w:rFonts w:ascii="Calibri" w:eastAsia="Calibri" w:hAnsi="Calibri" w:cs="Calibri"/>
          <w:b/>
          <w:bCs/>
          <w:sz w:val="24"/>
          <w:szCs w:val="24"/>
        </w:rPr>
        <w:t>Various Types</w:t>
      </w:r>
    </w:p>
    <w:p w:rsidR="00887B3A" w:rsidRDefault="00045469">
      <w:pPr>
        <w:spacing w:line="20" w:lineRule="exact"/>
        <w:rPr>
          <w:sz w:val="20"/>
          <w:szCs w:val="20"/>
        </w:rPr>
      </w:pPr>
      <w:r>
        <w:rPr>
          <w:sz w:val="20"/>
          <w:szCs w:val="20"/>
        </w:rPr>
        <w:br w:type="column"/>
      </w:r>
    </w:p>
    <w:p w:rsidR="00887B3A" w:rsidRDefault="00887B3A">
      <w:pPr>
        <w:spacing w:line="200" w:lineRule="exact"/>
        <w:rPr>
          <w:sz w:val="20"/>
          <w:szCs w:val="20"/>
        </w:rPr>
      </w:pPr>
    </w:p>
    <w:p w:rsidR="00887B3A" w:rsidRDefault="00887B3A">
      <w:pPr>
        <w:spacing w:line="368" w:lineRule="exact"/>
        <w:rPr>
          <w:sz w:val="20"/>
          <w:szCs w:val="20"/>
        </w:rPr>
      </w:pPr>
    </w:p>
    <w:p w:rsidR="00887B3A" w:rsidRDefault="00045469">
      <w:pPr>
        <w:rPr>
          <w:sz w:val="20"/>
          <w:szCs w:val="20"/>
        </w:rPr>
      </w:pPr>
      <w:proofErr w:type="gramStart"/>
      <w:r>
        <w:rPr>
          <w:rFonts w:ascii="Calibri" w:eastAsia="Calibri" w:hAnsi="Calibri" w:cs="Calibri"/>
          <w:b/>
          <w:bCs/>
          <w:sz w:val="23"/>
          <w:szCs w:val="23"/>
        </w:rPr>
        <w:t>of</w:t>
      </w:r>
      <w:proofErr w:type="gramEnd"/>
    </w:p>
    <w:p w:rsidR="00887B3A" w:rsidRDefault="00045469">
      <w:pPr>
        <w:spacing w:line="20" w:lineRule="exact"/>
        <w:rPr>
          <w:sz w:val="20"/>
          <w:szCs w:val="20"/>
        </w:rPr>
      </w:pPr>
      <w:r>
        <w:rPr>
          <w:sz w:val="20"/>
          <w:szCs w:val="20"/>
        </w:rPr>
        <w:br w:type="column"/>
      </w:r>
    </w:p>
    <w:p w:rsidR="00887B3A" w:rsidRDefault="00887B3A">
      <w:pPr>
        <w:spacing w:line="200" w:lineRule="exact"/>
        <w:rPr>
          <w:sz w:val="20"/>
          <w:szCs w:val="20"/>
        </w:rPr>
      </w:pPr>
    </w:p>
    <w:p w:rsidR="00887B3A" w:rsidRDefault="00887B3A">
      <w:pPr>
        <w:spacing w:line="368" w:lineRule="exact"/>
        <w:rPr>
          <w:sz w:val="20"/>
          <w:szCs w:val="20"/>
        </w:rPr>
      </w:pPr>
    </w:p>
    <w:p w:rsidR="00887B3A" w:rsidRDefault="00045469">
      <w:pPr>
        <w:rPr>
          <w:sz w:val="20"/>
          <w:szCs w:val="20"/>
        </w:rPr>
      </w:pPr>
      <w:r>
        <w:rPr>
          <w:rFonts w:ascii="Calibri" w:eastAsia="Calibri" w:hAnsi="Calibri" w:cs="Calibri"/>
          <w:b/>
          <w:bCs/>
          <w:sz w:val="24"/>
          <w:szCs w:val="24"/>
        </w:rPr>
        <w:t>Heart Disease</w:t>
      </w:r>
    </w:p>
    <w:p w:rsidR="00887B3A" w:rsidRDefault="00887B3A">
      <w:pPr>
        <w:spacing w:line="144" w:lineRule="exact"/>
        <w:rPr>
          <w:sz w:val="20"/>
          <w:szCs w:val="20"/>
        </w:rPr>
      </w:pPr>
    </w:p>
    <w:p w:rsidR="00887B3A" w:rsidRDefault="00887B3A">
      <w:pPr>
        <w:sectPr w:rsidR="00887B3A">
          <w:type w:val="continuous"/>
          <w:pgSz w:w="12240" w:h="15840"/>
          <w:pgMar w:top="1419" w:right="1440" w:bottom="459" w:left="1440" w:header="0" w:footer="0" w:gutter="0"/>
          <w:cols w:num="7" w:space="720" w:equalWidth="0">
            <w:col w:w="2660" w:space="220"/>
            <w:col w:w="920" w:space="220"/>
            <w:col w:w="720" w:space="200"/>
            <w:col w:w="260" w:space="200"/>
            <w:col w:w="1460" w:space="200"/>
            <w:col w:w="200" w:space="220"/>
            <w:col w:w="1880"/>
          </w:cols>
        </w:sectPr>
      </w:pPr>
    </w:p>
    <w:p w:rsidR="00887B3A" w:rsidRDefault="00045469">
      <w:pPr>
        <w:ind w:left="720"/>
        <w:rPr>
          <w:sz w:val="20"/>
          <w:szCs w:val="20"/>
        </w:rPr>
      </w:pPr>
      <w:r>
        <w:rPr>
          <w:rFonts w:ascii="Calibri" w:eastAsia="Calibri" w:hAnsi="Calibri" w:cs="Calibri"/>
          <w:b/>
          <w:bCs/>
          <w:sz w:val="24"/>
          <w:szCs w:val="24"/>
        </w:rPr>
        <w:t>(ACOG1992a):</w:t>
      </w:r>
    </w:p>
    <w:p w:rsidR="00887B3A" w:rsidRDefault="00887B3A">
      <w:pPr>
        <w:sectPr w:rsidR="00887B3A">
          <w:type w:val="continuous"/>
          <w:pgSz w:w="12240" w:h="15840"/>
          <w:pgMar w:top="1419" w:right="1440" w:bottom="459" w:left="1440" w:header="0" w:footer="0" w:gutter="0"/>
          <w:cols w:space="720" w:equalWidth="0">
            <w:col w:w="9360"/>
          </w:cols>
        </w:sectPr>
      </w:pPr>
    </w:p>
    <w:p w:rsidR="00887B3A" w:rsidRDefault="00887B3A">
      <w:pPr>
        <w:spacing w:line="200" w:lineRule="exact"/>
        <w:rPr>
          <w:sz w:val="20"/>
          <w:szCs w:val="20"/>
        </w:rPr>
      </w:pPr>
    </w:p>
    <w:p w:rsidR="00887B3A" w:rsidRDefault="00887B3A">
      <w:pPr>
        <w:spacing w:line="390" w:lineRule="exact"/>
        <w:rPr>
          <w:sz w:val="20"/>
          <w:szCs w:val="20"/>
        </w:rPr>
      </w:pPr>
    </w:p>
    <w:p w:rsidR="00887B3A" w:rsidRDefault="00045469">
      <w:pPr>
        <w:ind w:left="720"/>
        <w:rPr>
          <w:sz w:val="20"/>
          <w:szCs w:val="20"/>
        </w:rPr>
      </w:pPr>
      <w:r>
        <w:rPr>
          <w:rFonts w:ascii="Calibri" w:eastAsia="Calibri" w:hAnsi="Calibri" w:cs="Calibri"/>
          <w:b/>
          <w:bCs/>
          <w:i/>
          <w:iCs/>
          <w:sz w:val="24"/>
          <w:szCs w:val="24"/>
        </w:rPr>
        <w:t>Cardiac disorder</w:t>
      </w:r>
    </w:p>
    <w:p w:rsidR="00887B3A" w:rsidRDefault="00887B3A">
      <w:pPr>
        <w:spacing w:line="149" w:lineRule="exact"/>
        <w:rPr>
          <w:sz w:val="20"/>
          <w:szCs w:val="20"/>
        </w:rPr>
      </w:pPr>
    </w:p>
    <w:p w:rsidR="00887B3A" w:rsidRDefault="00045469">
      <w:pPr>
        <w:ind w:left="720"/>
        <w:rPr>
          <w:sz w:val="20"/>
          <w:szCs w:val="20"/>
        </w:rPr>
      </w:pPr>
      <w:r>
        <w:rPr>
          <w:rFonts w:ascii="Calibri" w:eastAsia="Calibri" w:hAnsi="Calibri" w:cs="Calibri"/>
          <w:b/>
          <w:bCs/>
          <w:i/>
          <w:iCs/>
          <w:sz w:val="23"/>
          <w:szCs w:val="23"/>
        </w:rPr>
        <w:t xml:space="preserve">Group 1 - </w:t>
      </w:r>
      <w:r>
        <w:rPr>
          <w:rFonts w:ascii="Calibri" w:eastAsia="Calibri" w:hAnsi="Calibri" w:cs="Calibri"/>
          <w:b/>
          <w:bCs/>
          <w:sz w:val="23"/>
          <w:szCs w:val="23"/>
        </w:rPr>
        <w:t>Minimal Risk</w:t>
      </w:r>
    </w:p>
    <w:p w:rsidR="00887B3A" w:rsidRDefault="00045469">
      <w:pPr>
        <w:spacing w:line="20" w:lineRule="exact"/>
        <w:rPr>
          <w:sz w:val="20"/>
          <w:szCs w:val="20"/>
        </w:rPr>
      </w:pPr>
      <w:r>
        <w:rPr>
          <w:noProof/>
          <w:sz w:val="20"/>
          <w:szCs w:val="20"/>
          <w:lang w:val="en-IN" w:eastAsia="en-IN"/>
        </w:rPr>
        <w:drawing>
          <wp:anchor distT="0" distB="0" distL="114300" distR="114300" simplePos="0" relativeHeight="251649536" behindDoc="1" locked="0" layoutInCell="0" allowOverlap="1">
            <wp:simplePos x="0" y="0"/>
            <wp:positionH relativeFrom="column">
              <wp:posOffset>1060450</wp:posOffset>
            </wp:positionH>
            <wp:positionV relativeFrom="paragraph">
              <wp:posOffset>-14605</wp:posOffset>
            </wp:positionV>
            <wp:extent cx="2981960" cy="34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2981960" cy="34290"/>
                    </a:xfrm>
                    <a:prstGeom prst="rect">
                      <a:avLst/>
                    </a:prstGeom>
                    <a:noFill/>
                  </pic:spPr>
                </pic:pic>
              </a:graphicData>
            </a:graphic>
          </wp:anchor>
        </w:drawing>
      </w:r>
    </w:p>
    <w:p w:rsidR="00887B3A" w:rsidRDefault="00045469">
      <w:pPr>
        <w:spacing w:line="20" w:lineRule="exact"/>
        <w:rPr>
          <w:sz w:val="20"/>
          <w:szCs w:val="20"/>
        </w:rPr>
      </w:pPr>
      <w:r>
        <w:rPr>
          <w:sz w:val="20"/>
          <w:szCs w:val="20"/>
        </w:rPr>
        <w:br w:type="column"/>
      </w:r>
    </w:p>
    <w:p w:rsidR="00887B3A" w:rsidRDefault="00887B3A">
      <w:pPr>
        <w:spacing w:line="200" w:lineRule="exact"/>
        <w:rPr>
          <w:sz w:val="20"/>
          <w:szCs w:val="20"/>
        </w:rPr>
      </w:pPr>
    </w:p>
    <w:p w:rsidR="00887B3A" w:rsidRDefault="00887B3A">
      <w:pPr>
        <w:spacing w:line="370" w:lineRule="exact"/>
        <w:rPr>
          <w:sz w:val="20"/>
          <w:szCs w:val="20"/>
        </w:rPr>
      </w:pPr>
    </w:p>
    <w:p w:rsidR="00887B3A" w:rsidRDefault="00045469">
      <w:pPr>
        <w:rPr>
          <w:sz w:val="20"/>
          <w:szCs w:val="20"/>
        </w:rPr>
      </w:pPr>
      <w:r>
        <w:rPr>
          <w:rFonts w:ascii="Calibri" w:eastAsia="Calibri" w:hAnsi="Calibri" w:cs="Calibri"/>
          <w:b/>
          <w:bCs/>
          <w:i/>
          <w:iCs/>
          <w:sz w:val="23"/>
          <w:szCs w:val="23"/>
        </w:rPr>
        <w:t>Mortality %</w:t>
      </w:r>
    </w:p>
    <w:p w:rsidR="00887B3A" w:rsidRDefault="00887B3A">
      <w:pPr>
        <w:spacing w:line="161" w:lineRule="exact"/>
        <w:rPr>
          <w:sz w:val="20"/>
          <w:szCs w:val="20"/>
        </w:rPr>
      </w:pPr>
    </w:p>
    <w:p w:rsidR="00887B3A" w:rsidRDefault="00045469">
      <w:pPr>
        <w:ind w:left="320"/>
        <w:rPr>
          <w:sz w:val="20"/>
          <w:szCs w:val="20"/>
        </w:rPr>
      </w:pPr>
      <w:r>
        <w:rPr>
          <w:rFonts w:ascii="Calibri" w:eastAsia="Calibri" w:hAnsi="Calibri" w:cs="Calibri"/>
          <w:b/>
          <w:bCs/>
          <w:sz w:val="24"/>
          <w:szCs w:val="24"/>
        </w:rPr>
        <w:t>0-1</w:t>
      </w:r>
    </w:p>
    <w:p w:rsidR="00887B3A" w:rsidRDefault="00887B3A">
      <w:pPr>
        <w:spacing w:line="160" w:lineRule="exact"/>
        <w:rPr>
          <w:sz w:val="20"/>
          <w:szCs w:val="20"/>
        </w:rPr>
      </w:pPr>
    </w:p>
    <w:p w:rsidR="00887B3A" w:rsidRDefault="00887B3A">
      <w:pPr>
        <w:sectPr w:rsidR="00887B3A">
          <w:type w:val="continuous"/>
          <w:pgSz w:w="12240" w:h="15840"/>
          <w:pgMar w:top="1419" w:right="1440" w:bottom="459" w:left="1440" w:header="0" w:footer="0" w:gutter="0"/>
          <w:cols w:num="2" w:space="720" w:equalWidth="0">
            <w:col w:w="4980" w:space="720"/>
            <w:col w:w="3660"/>
          </w:cols>
        </w:sectPr>
      </w:pPr>
    </w:p>
    <w:p w:rsidR="00887B3A" w:rsidRDefault="00887B3A">
      <w:pPr>
        <w:spacing w:line="4" w:lineRule="exact"/>
        <w:rPr>
          <w:sz w:val="20"/>
          <w:szCs w:val="20"/>
        </w:rPr>
      </w:pPr>
    </w:p>
    <w:p w:rsidR="00887B3A" w:rsidRDefault="00045469">
      <w:pPr>
        <w:ind w:left="720"/>
        <w:rPr>
          <w:sz w:val="20"/>
          <w:szCs w:val="20"/>
        </w:rPr>
      </w:pPr>
      <w:r>
        <w:rPr>
          <w:rFonts w:ascii="Symbol" w:eastAsia="Symbol" w:hAnsi="Symbol" w:cs="Symbol"/>
          <w:sz w:val="24"/>
          <w:szCs w:val="24"/>
        </w:rPr>
        <w:t></w:t>
      </w:r>
    </w:p>
    <w:p w:rsidR="00887B3A" w:rsidRDefault="00045469">
      <w:pPr>
        <w:spacing w:line="20" w:lineRule="exact"/>
        <w:rPr>
          <w:sz w:val="20"/>
          <w:szCs w:val="20"/>
        </w:rPr>
      </w:pPr>
      <w:r>
        <w:rPr>
          <w:sz w:val="20"/>
          <w:szCs w:val="20"/>
        </w:rPr>
        <w:br w:type="column"/>
      </w:r>
    </w:p>
    <w:p w:rsidR="00887B3A" w:rsidRDefault="00045469">
      <w:pPr>
        <w:rPr>
          <w:sz w:val="20"/>
          <w:szCs w:val="20"/>
        </w:rPr>
      </w:pPr>
      <w:r>
        <w:rPr>
          <w:rFonts w:ascii="Calibri" w:eastAsia="Calibri" w:hAnsi="Calibri" w:cs="Calibri"/>
          <w:sz w:val="23"/>
          <w:szCs w:val="23"/>
        </w:rPr>
        <w:t>Atrial septal defect</w:t>
      </w:r>
    </w:p>
    <w:p w:rsidR="00887B3A" w:rsidRDefault="00887B3A">
      <w:pPr>
        <w:spacing w:line="170" w:lineRule="exact"/>
        <w:rPr>
          <w:sz w:val="20"/>
          <w:szCs w:val="20"/>
        </w:rPr>
      </w:pPr>
    </w:p>
    <w:p w:rsidR="00887B3A" w:rsidRDefault="00887B3A">
      <w:pPr>
        <w:sectPr w:rsidR="00887B3A">
          <w:type w:val="continuous"/>
          <w:pgSz w:w="12240" w:h="15840"/>
          <w:pgMar w:top="1419" w:right="1440" w:bottom="459" w:left="1440" w:header="0" w:footer="0" w:gutter="0"/>
          <w:cols w:num="2" w:space="720" w:equalWidth="0">
            <w:col w:w="840" w:space="240"/>
            <w:col w:w="8280"/>
          </w:cols>
        </w:sectPr>
      </w:pPr>
    </w:p>
    <w:p w:rsidR="00887B3A" w:rsidRDefault="00887B3A">
      <w:pPr>
        <w:spacing w:line="4" w:lineRule="exact"/>
        <w:rPr>
          <w:sz w:val="20"/>
          <w:szCs w:val="20"/>
        </w:rPr>
      </w:pPr>
    </w:p>
    <w:p w:rsidR="00887B3A" w:rsidRDefault="00045469">
      <w:pPr>
        <w:ind w:left="720"/>
        <w:rPr>
          <w:sz w:val="20"/>
          <w:szCs w:val="20"/>
        </w:rPr>
      </w:pPr>
      <w:r>
        <w:rPr>
          <w:rFonts w:ascii="Symbol" w:eastAsia="Symbol" w:hAnsi="Symbol" w:cs="Symbol"/>
          <w:sz w:val="24"/>
          <w:szCs w:val="24"/>
        </w:rPr>
        <w:t></w:t>
      </w:r>
    </w:p>
    <w:p w:rsidR="00887B3A" w:rsidRDefault="00045469">
      <w:pPr>
        <w:spacing w:line="20" w:lineRule="exact"/>
        <w:rPr>
          <w:sz w:val="20"/>
          <w:szCs w:val="20"/>
        </w:rPr>
      </w:pPr>
      <w:r>
        <w:rPr>
          <w:sz w:val="20"/>
          <w:szCs w:val="20"/>
        </w:rPr>
        <w:br w:type="column"/>
      </w:r>
    </w:p>
    <w:p w:rsidR="00887B3A" w:rsidRDefault="00045469">
      <w:pPr>
        <w:rPr>
          <w:sz w:val="20"/>
          <w:szCs w:val="20"/>
        </w:rPr>
      </w:pPr>
      <w:r>
        <w:rPr>
          <w:rFonts w:ascii="Calibri" w:eastAsia="Calibri" w:hAnsi="Calibri" w:cs="Calibri"/>
          <w:sz w:val="23"/>
          <w:szCs w:val="23"/>
        </w:rPr>
        <w:t>Ventricular septal defect</w:t>
      </w:r>
    </w:p>
    <w:p w:rsidR="00887B3A" w:rsidRDefault="00887B3A">
      <w:pPr>
        <w:spacing w:line="217" w:lineRule="exact"/>
        <w:rPr>
          <w:sz w:val="20"/>
          <w:szCs w:val="20"/>
        </w:rPr>
      </w:pPr>
    </w:p>
    <w:p w:rsidR="00887B3A" w:rsidRDefault="00887B3A">
      <w:pPr>
        <w:sectPr w:rsidR="00887B3A">
          <w:type w:val="continuous"/>
          <w:pgSz w:w="12240" w:h="15840"/>
          <w:pgMar w:top="1419" w:right="1440" w:bottom="459" w:left="1440" w:header="0" w:footer="0" w:gutter="0"/>
          <w:cols w:num="2" w:space="720" w:equalWidth="0">
            <w:col w:w="840" w:space="240"/>
            <w:col w:w="8280"/>
          </w:cols>
        </w:sectPr>
      </w:pPr>
    </w:p>
    <w:p w:rsidR="00887B3A" w:rsidRDefault="00887B3A">
      <w:pPr>
        <w:spacing w:line="239" w:lineRule="exact"/>
        <w:rPr>
          <w:sz w:val="20"/>
          <w:szCs w:val="20"/>
        </w:rPr>
      </w:pPr>
    </w:p>
    <w:p w:rsidR="00887B3A" w:rsidRDefault="00045469">
      <w:pPr>
        <w:ind w:left="8640"/>
        <w:rPr>
          <w:sz w:val="20"/>
          <w:szCs w:val="20"/>
        </w:rPr>
      </w:pPr>
      <w:r>
        <w:rPr>
          <w:rFonts w:eastAsia="Times New Roman"/>
          <w:b/>
          <w:bCs/>
          <w:sz w:val="24"/>
          <w:szCs w:val="24"/>
        </w:rPr>
        <w:t>31</w:t>
      </w:r>
    </w:p>
    <w:p w:rsidR="00887B3A" w:rsidRDefault="00887B3A">
      <w:pPr>
        <w:sectPr w:rsidR="00887B3A">
          <w:type w:val="continuous"/>
          <w:pgSz w:w="12240" w:h="15840"/>
          <w:pgMar w:top="1419" w:right="1440" w:bottom="459" w:left="1440" w:header="0" w:footer="0" w:gutter="0"/>
          <w:cols w:space="720" w:equalWidth="0">
            <w:col w:w="9360"/>
          </w:cols>
        </w:sectPr>
      </w:pPr>
    </w:p>
    <w:p w:rsidR="00887B3A" w:rsidRDefault="00045469" w:rsidP="00045469">
      <w:pPr>
        <w:numPr>
          <w:ilvl w:val="0"/>
          <w:numId w:val="80"/>
        </w:numPr>
        <w:tabs>
          <w:tab w:val="left" w:pos="1080"/>
        </w:tabs>
        <w:ind w:left="1080" w:hanging="355"/>
        <w:rPr>
          <w:rFonts w:ascii="Symbol" w:eastAsia="Symbol" w:hAnsi="Symbol" w:cs="Symbol"/>
          <w:sz w:val="24"/>
          <w:szCs w:val="24"/>
        </w:rPr>
      </w:pPr>
      <w:bookmarkStart w:id="31" w:name="page32"/>
      <w:bookmarkEnd w:id="31"/>
      <w:r>
        <w:rPr>
          <w:rFonts w:ascii="Calibri" w:eastAsia="Calibri" w:hAnsi="Calibri" w:cs="Calibri"/>
          <w:sz w:val="24"/>
          <w:szCs w:val="24"/>
        </w:rPr>
        <w:t>Patent ductus arteriosus</w:t>
      </w:r>
    </w:p>
    <w:p w:rsidR="00887B3A" w:rsidRDefault="00887B3A">
      <w:pPr>
        <w:spacing w:line="140" w:lineRule="exact"/>
        <w:rPr>
          <w:rFonts w:ascii="Symbol" w:eastAsia="Symbol" w:hAnsi="Symbol" w:cs="Symbol"/>
          <w:sz w:val="24"/>
          <w:szCs w:val="24"/>
        </w:rPr>
      </w:pPr>
    </w:p>
    <w:p w:rsidR="00887B3A" w:rsidRDefault="00045469" w:rsidP="00045469">
      <w:pPr>
        <w:numPr>
          <w:ilvl w:val="0"/>
          <w:numId w:val="80"/>
        </w:numPr>
        <w:tabs>
          <w:tab w:val="left" w:pos="1080"/>
        </w:tabs>
        <w:ind w:left="1080" w:hanging="355"/>
        <w:rPr>
          <w:rFonts w:ascii="Symbol" w:eastAsia="Symbol" w:hAnsi="Symbol" w:cs="Symbol"/>
          <w:sz w:val="24"/>
          <w:szCs w:val="24"/>
        </w:rPr>
      </w:pPr>
      <w:r>
        <w:rPr>
          <w:rFonts w:ascii="Calibri" w:eastAsia="Calibri" w:hAnsi="Calibri" w:cs="Calibri"/>
          <w:sz w:val="24"/>
          <w:szCs w:val="24"/>
        </w:rPr>
        <w:t>Pulmonic or tricuspid disease</w:t>
      </w:r>
    </w:p>
    <w:p w:rsidR="00887B3A" w:rsidRDefault="00887B3A">
      <w:pPr>
        <w:spacing w:line="150" w:lineRule="exact"/>
        <w:rPr>
          <w:rFonts w:ascii="Symbol" w:eastAsia="Symbol" w:hAnsi="Symbol" w:cs="Symbol"/>
          <w:sz w:val="24"/>
          <w:szCs w:val="24"/>
        </w:rPr>
      </w:pPr>
    </w:p>
    <w:p w:rsidR="00887B3A" w:rsidRDefault="00045469" w:rsidP="00045469">
      <w:pPr>
        <w:numPr>
          <w:ilvl w:val="0"/>
          <w:numId w:val="80"/>
        </w:numPr>
        <w:tabs>
          <w:tab w:val="left" w:pos="1080"/>
        </w:tabs>
        <w:ind w:left="1080" w:hanging="355"/>
        <w:rPr>
          <w:rFonts w:ascii="Symbol" w:eastAsia="Symbol" w:hAnsi="Symbol" w:cs="Symbol"/>
          <w:sz w:val="24"/>
          <w:szCs w:val="24"/>
        </w:rPr>
      </w:pPr>
      <w:r>
        <w:rPr>
          <w:rFonts w:ascii="Calibri" w:eastAsia="Calibri" w:hAnsi="Calibri" w:cs="Calibri"/>
          <w:sz w:val="24"/>
          <w:szCs w:val="24"/>
        </w:rPr>
        <w:t>Corrected Tetrology of Fallot</w:t>
      </w:r>
    </w:p>
    <w:p w:rsidR="00887B3A" w:rsidRDefault="00887B3A">
      <w:pPr>
        <w:spacing w:line="150" w:lineRule="exact"/>
        <w:rPr>
          <w:rFonts w:ascii="Symbol" w:eastAsia="Symbol" w:hAnsi="Symbol" w:cs="Symbol"/>
          <w:sz w:val="24"/>
          <w:szCs w:val="24"/>
        </w:rPr>
      </w:pPr>
    </w:p>
    <w:p w:rsidR="00887B3A" w:rsidRDefault="00045469" w:rsidP="00045469">
      <w:pPr>
        <w:numPr>
          <w:ilvl w:val="0"/>
          <w:numId w:val="80"/>
        </w:numPr>
        <w:tabs>
          <w:tab w:val="left" w:pos="1080"/>
        </w:tabs>
        <w:ind w:left="1080" w:hanging="355"/>
        <w:rPr>
          <w:rFonts w:ascii="Symbol" w:eastAsia="Symbol" w:hAnsi="Symbol" w:cs="Symbol"/>
          <w:sz w:val="24"/>
          <w:szCs w:val="24"/>
        </w:rPr>
      </w:pPr>
      <w:r>
        <w:rPr>
          <w:rFonts w:ascii="Calibri" w:eastAsia="Calibri" w:hAnsi="Calibri" w:cs="Calibri"/>
          <w:sz w:val="24"/>
          <w:szCs w:val="24"/>
        </w:rPr>
        <w:t>Bioprosthetic Valve</w:t>
      </w:r>
    </w:p>
    <w:p w:rsidR="00887B3A" w:rsidRDefault="00887B3A">
      <w:pPr>
        <w:spacing w:line="145" w:lineRule="exact"/>
        <w:rPr>
          <w:rFonts w:ascii="Symbol" w:eastAsia="Symbol" w:hAnsi="Symbol" w:cs="Symbol"/>
          <w:sz w:val="24"/>
          <w:szCs w:val="24"/>
        </w:rPr>
      </w:pPr>
    </w:p>
    <w:p w:rsidR="00887B3A" w:rsidRDefault="00045469" w:rsidP="00045469">
      <w:pPr>
        <w:numPr>
          <w:ilvl w:val="0"/>
          <w:numId w:val="80"/>
        </w:numPr>
        <w:tabs>
          <w:tab w:val="left" w:pos="1080"/>
        </w:tabs>
        <w:ind w:left="1080" w:hanging="355"/>
        <w:rPr>
          <w:rFonts w:ascii="Symbol" w:eastAsia="Symbol" w:hAnsi="Symbol" w:cs="Symbol"/>
          <w:sz w:val="24"/>
          <w:szCs w:val="24"/>
        </w:rPr>
      </w:pPr>
      <w:r>
        <w:rPr>
          <w:rFonts w:ascii="Calibri" w:eastAsia="Calibri" w:hAnsi="Calibri" w:cs="Calibri"/>
          <w:sz w:val="24"/>
          <w:szCs w:val="24"/>
        </w:rPr>
        <w:t>Mitral stenosis (NYHA Classes 1and II)</w:t>
      </w:r>
    </w:p>
    <w:p w:rsidR="00887B3A" w:rsidRDefault="00887B3A">
      <w:pPr>
        <w:spacing w:line="200" w:lineRule="exact"/>
        <w:rPr>
          <w:sz w:val="20"/>
          <w:szCs w:val="20"/>
        </w:rPr>
      </w:pPr>
    </w:p>
    <w:p w:rsidR="00887B3A" w:rsidRDefault="00887B3A">
      <w:pPr>
        <w:spacing w:line="371" w:lineRule="exact"/>
        <w:rPr>
          <w:sz w:val="20"/>
          <w:szCs w:val="20"/>
        </w:rPr>
      </w:pPr>
    </w:p>
    <w:tbl>
      <w:tblPr>
        <w:tblW w:w="0" w:type="auto"/>
        <w:tblInd w:w="720" w:type="dxa"/>
        <w:tblLayout w:type="fixed"/>
        <w:tblCellMar>
          <w:left w:w="0" w:type="dxa"/>
          <w:right w:w="0" w:type="dxa"/>
        </w:tblCellMar>
        <w:tblLook w:val="04A0"/>
      </w:tblPr>
      <w:tblGrid>
        <w:gridCol w:w="3860"/>
        <w:gridCol w:w="1940"/>
      </w:tblGrid>
      <w:tr w:rsidR="00887B3A">
        <w:trPr>
          <w:trHeight w:val="320"/>
        </w:trPr>
        <w:tc>
          <w:tcPr>
            <w:tcW w:w="3860" w:type="dxa"/>
            <w:vAlign w:val="bottom"/>
          </w:tcPr>
          <w:p w:rsidR="00887B3A" w:rsidRDefault="00045469">
            <w:pPr>
              <w:rPr>
                <w:sz w:val="20"/>
                <w:szCs w:val="20"/>
              </w:rPr>
            </w:pPr>
            <w:r>
              <w:rPr>
                <w:rFonts w:ascii="Calibri" w:eastAsia="Calibri" w:hAnsi="Calibri" w:cs="Calibri"/>
                <w:b/>
                <w:bCs/>
                <w:i/>
                <w:iCs/>
                <w:sz w:val="24"/>
                <w:szCs w:val="24"/>
              </w:rPr>
              <w:t>Group 2</w:t>
            </w:r>
            <w:r>
              <w:rPr>
                <w:rFonts w:ascii="Calibri" w:eastAsia="Calibri" w:hAnsi="Calibri" w:cs="Calibri"/>
                <w:b/>
                <w:bCs/>
                <w:sz w:val="24"/>
                <w:szCs w:val="24"/>
              </w:rPr>
              <w:t>- Moderate Risk</w:t>
            </w:r>
          </w:p>
        </w:tc>
        <w:tc>
          <w:tcPr>
            <w:tcW w:w="1940" w:type="dxa"/>
            <w:vAlign w:val="bottom"/>
          </w:tcPr>
          <w:p w:rsidR="00887B3A" w:rsidRDefault="00045469">
            <w:pPr>
              <w:jc w:val="right"/>
              <w:rPr>
                <w:sz w:val="20"/>
                <w:szCs w:val="20"/>
              </w:rPr>
            </w:pPr>
            <w:r>
              <w:rPr>
                <w:rFonts w:ascii="Calibri" w:eastAsia="Calibri" w:hAnsi="Calibri" w:cs="Calibri"/>
                <w:b/>
                <w:bCs/>
                <w:sz w:val="24"/>
                <w:szCs w:val="24"/>
              </w:rPr>
              <w:t>5-15</w:t>
            </w:r>
          </w:p>
        </w:tc>
      </w:tr>
    </w:tbl>
    <w:p w:rsidR="00887B3A" w:rsidRDefault="00045469">
      <w:pPr>
        <w:spacing w:line="20" w:lineRule="exact"/>
        <w:rPr>
          <w:sz w:val="20"/>
          <w:szCs w:val="20"/>
        </w:rPr>
      </w:pPr>
      <w:r>
        <w:rPr>
          <w:noProof/>
          <w:sz w:val="20"/>
          <w:szCs w:val="20"/>
          <w:lang w:val="en-IN" w:eastAsia="en-IN"/>
        </w:rPr>
        <w:drawing>
          <wp:anchor distT="0" distB="0" distL="114300" distR="114300" simplePos="0" relativeHeight="251650560" behindDoc="1" locked="0" layoutInCell="0" allowOverlap="1">
            <wp:simplePos x="0" y="0"/>
            <wp:positionH relativeFrom="column">
              <wp:posOffset>1026795</wp:posOffset>
            </wp:positionH>
            <wp:positionV relativeFrom="paragraph">
              <wp:posOffset>-39370</wp:posOffset>
            </wp:positionV>
            <wp:extent cx="3128010" cy="342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128010" cy="34290"/>
                    </a:xfrm>
                    <a:prstGeom prst="rect">
                      <a:avLst/>
                    </a:prstGeom>
                    <a:noFill/>
                  </pic:spPr>
                </pic:pic>
              </a:graphicData>
            </a:graphic>
          </wp:anchor>
        </w:drawing>
      </w:r>
    </w:p>
    <w:p w:rsidR="00887B3A" w:rsidRDefault="00887B3A">
      <w:pPr>
        <w:spacing w:line="97" w:lineRule="exact"/>
        <w:rPr>
          <w:sz w:val="20"/>
          <w:szCs w:val="20"/>
        </w:rPr>
      </w:pPr>
    </w:p>
    <w:p w:rsidR="00887B3A" w:rsidRDefault="00045469">
      <w:pPr>
        <w:ind w:left="720"/>
        <w:rPr>
          <w:sz w:val="20"/>
          <w:szCs w:val="20"/>
        </w:rPr>
      </w:pPr>
      <w:r>
        <w:rPr>
          <w:rFonts w:ascii="Calibri" w:eastAsia="Calibri" w:hAnsi="Calibri" w:cs="Calibri"/>
          <w:b/>
          <w:bCs/>
          <w:sz w:val="24"/>
          <w:szCs w:val="24"/>
        </w:rPr>
        <w:t>2A:</w:t>
      </w:r>
    </w:p>
    <w:p w:rsidR="00887B3A" w:rsidRDefault="00887B3A">
      <w:pPr>
        <w:spacing w:line="170" w:lineRule="exact"/>
        <w:rPr>
          <w:sz w:val="20"/>
          <w:szCs w:val="20"/>
        </w:rPr>
      </w:pPr>
    </w:p>
    <w:p w:rsidR="00887B3A" w:rsidRDefault="00045469" w:rsidP="00045469">
      <w:pPr>
        <w:numPr>
          <w:ilvl w:val="0"/>
          <w:numId w:val="81"/>
        </w:numPr>
        <w:tabs>
          <w:tab w:val="left" w:pos="1080"/>
        </w:tabs>
        <w:ind w:left="1080" w:hanging="355"/>
        <w:rPr>
          <w:rFonts w:ascii="Symbol" w:eastAsia="Symbol" w:hAnsi="Symbol" w:cs="Symbol"/>
          <w:sz w:val="24"/>
          <w:szCs w:val="24"/>
        </w:rPr>
      </w:pPr>
      <w:r>
        <w:rPr>
          <w:rFonts w:ascii="Calibri" w:eastAsia="Calibri" w:hAnsi="Calibri" w:cs="Calibri"/>
          <w:sz w:val="24"/>
          <w:szCs w:val="24"/>
        </w:rPr>
        <w:t>Mitral stenosis (NYHA Classes III and IV)</w:t>
      </w:r>
    </w:p>
    <w:p w:rsidR="00887B3A" w:rsidRDefault="00887B3A">
      <w:pPr>
        <w:spacing w:line="140" w:lineRule="exact"/>
        <w:rPr>
          <w:rFonts w:ascii="Symbol" w:eastAsia="Symbol" w:hAnsi="Symbol" w:cs="Symbol"/>
          <w:sz w:val="24"/>
          <w:szCs w:val="24"/>
        </w:rPr>
      </w:pPr>
    </w:p>
    <w:p w:rsidR="00887B3A" w:rsidRDefault="00045469" w:rsidP="00045469">
      <w:pPr>
        <w:numPr>
          <w:ilvl w:val="0"/>
          <w:numId w:val="81"/>
        </w:numPr>
        <w:tabs>
          <w:tab w:val="left" w:pos="1080"/>
        </w:tabs>
        <w:ind w:left="1080" w:hanging="355"/>
        <w:rPr>
          <w:rFonts w:ascii="Symbol" w:eastAsia="Symbol" w:hAnsi="Symbol" w:cs="Symbol"/>
          <w:sz w:val="24"/>
          <w:szCs w:val="24"/>
        </w:rPr>
      </w:pPr>
      <w:r>
        <w:rPr>
          <w:rFonts w:ascii="Calibri" w:eastAsia="Calibri" w:hAnsi="Calibri" w:cs="Calibri"/>
          <w:sz w:val="24"/>
          <w:szCs w:val="24"/>
        </w:rPr>
        <w:t>Aortic stenosis</w:t>
      </w:r>
    </w:p>
    <w:p w:rsidR="00887B3A" w:rsidRDefault="00887B3A">
      <w:pPr>
        <w:spacing w:line="145" w:lineRule="exact"/>
        <w:rPr>
          <w:rFonts w:ascii="Symbol" w:eastAsia="Symbol" w:hAnsi="Symbol" w:cs="Symbol"/>
          <w:sz w:val="24"/>
          <w:szCs w:val="24"/>
        </w:rPr>
      </w:pPr>
    </w:p>
    <w:p w:rsidR="00887B3A" w:rsidRDefault="00045469" w:rsidP="00045469">
      <w:pPr>
        <w:numPr>
          <w:ilvl w:val="0"/>
          <w:numId w:val="81"/>
        </w:numPr>
        <w:tabs>
          <w:tab w:val="left" w:pos="1080"/>
        </w:tabs>
        <w:ind w:left="1080" w:hanging="355"/>
        <w:rPr>
          <w:rFonts w:ascii="Symbol" w:eastAsia="Symbol" w:hAnsi="Symbol" w:cs="Symbol"/>
          <w:sz w:val="24"/>
          <w:szCs w:val="24"/>
        </w:rPr>
      </w:pPr>
      <w:r>
        <w:rPr>
          <w:rFonts w:ascii="Calibri" w:eastAsia="Calibri" w:hAnsi="Calibri" w:cs="Calibri"/>
          <w:sz w:val="24"/>
          <w:szCs w:val="24"/>
        </w:rPr>
        <w:t>Aortic coarctation without valvar involvement</w:t>
      </w:r>
    </w:p>
    <w:p w:rsidR="00887B3A" w:rsidRDefault="00887B3A">
      <w:pPr>
        <w:spacing w:line="150" w:lineRule="exact"/>
        <w:rPr>
          <w:rFonts w:ascii="Symbol" w:eastAsia="Symbol" w:hAnsi="Symbol" w:cs="Symbol"/>
          <w:sz w:val="24"/>
          <w:szCs w:val="24"/>
        </w:rPr>
      </w:pPr>
    </w:p>
    <w:p w:rsidR="00887B3A" w:rsidRDefault="00045469" w:rsidP="00045469">
      <w:pPr>
        <w:numPr>
          <w:ilvl w:val="0"/>
          <w:numId w:val="81"/>
        </w:numPr>
        <w:tabs>
          <w:tab w:val="left" w:pos="1080"/>
        </w:tabs>
        <w:ind w:left="1080" w:hanging="355"/>
        <w:rPr>
          <w:rFonts w:ascii="Symbol" w:eastAsia="Symbol" w:hAnsi="Symbol" w:cs="Symbol"/>
          <w:sz w:val="24"/>
          <w:szCs w:val="24"/>
        </w:rPr>
      </w:pPr>
      <w:r>
        <w:rPr>
          <w:rFonts w:ascii="Calibri" w:eastAsia="Calibri" w:hAnsi="Calibri" w:cs="Calibri"/>
          <w:sz w:val="24"/>
          <w:szCs w:val="24"/>
        </w:rPr>
        <w:t>Uncorrected Fallot tetrology</w:t>
      </w:r>
    </w:p>
    <w:p w:rsidR="00887B3A" w:rsidRDefault="00887B3A">
      <w:pPr>
        <w:spacing w:line="140" w:lineRule="exact"/>
        <w:rPr>
          <w:rFonts w:ascii="Symbol" w:eastAsia="Symbol" w:hAnsi="Symbol" w:cs="Symbol"/>
          <w:sz w:val="24"/>
          <w:szCs w:val="24"/>
        </w:rPr>
      </w:pPr>
    </w:p>
    <w:p w:rsidR="00887B3A" w:rsidRDefault="00045469" w:rsidP="00045469">
      <w:pPr>
        <w:numPr>
          <w:ilvl w:val="0"/>
          <w:numId w:val="81"/>
        </w:numPr>
        <w:tabs>
          <w:tab w:val="left" w:pos="1080"/>
        </w:tabs>
        <w:ind w:left="1080" w:hanging="355"/>
        <w:rPr>
          <w:rFonts w:ascii="Symbol" w:eastAsia="Symbol" w:hAnsi="Symbol" w:cs="Symbol"/>
          <w:sz w:val="24"/>
          <w:szCs w:val="24"/>
        </w:rPr>
      </w:pPr>
      <w:r>
        <w:rPr>
          <w:rFonts w:ascii="Calibri" w:eastAsia="Calibri" w:hAnsi="Calibri" w:cs="Calibri"/>
          <w:sz w:val="24"/>
          <w:szCs w:val="24"/>
        </w:rPr>
        <w:t>Previous myocardial infarction</w:t>
      </w:r>
    </w:p>
    <w:p w:rsidR="00887B3A" w:rsidRDefault="00887B3A">
      <w:pPr>
        <w:spacing w:line="150" w:lineRule="exact"/>
        <w:rPr>
          <w:rFonts w:ascii="Symbol" w:eastAsia="Symbol" w:hAnsi="Symbol" w:cs="Symbol"/>
          <w:sz w:val="24"/>
          <w:szCs w:val="24"/>
        </w:rPr>
      </w:pPr>
    </w:p>
    <w:p w:rsidR="00887B3A" w:rsidRDefault="00045469" w:rsidP="00045469">
      <w:pPr>
        <w:numPr>
          <w:ilvl w:val="0"/>
          <w:numId w:val="81"/>
        </w:numPr>
        <w:tabs>
          <w:tab w:val="left" w:pos="1080"/>
        </w:tabs>
        <w:ind w:left="1080" w:hanging="355"/>
        <w:rPr>
          <w:rFonts w:ascii="Symbol" w:eastAsia="Symbol" w:hAnsi="Symbol" w:cs="Symbol"/>
          <w:sz w:val="24"/>
          <w:szCs w:val="24"/>
        </w:rPr>
      </w:pPr>
      <w:r>
        <w:rPr>
          <w:rFonts w:ascii="Calibri" w:eastAsia="Calibri" w:hAnsi="Calibri" w:cs="Calibri"/>
          <w:sz w:val="24"/>
          <w:szCs w:val="24"/>
        </w:rPr>
        <w:t>Marfans syndrome, normal aorta</w:t>
      </w:r>
    </w:p>
    <w:p w:rsidR="00887B3A" w:rsidRDefault="00887B3A">
      <w:pPr>
        <w:spacing w:line="134" w:lineRule="exact"/>
        <w:rPr>
          <w:sz w:val="20"/>
          <w:szCs w:val="20"/>
        </w:rPr>
      </w:pPr>
    </w:p>
    <w:p w:rsidR="00887B3A" w:rsidRDefault="00045469">
      <w:pPr>
        <w:ind w:left="720"/>
        <w:rPr>
          <w:sz w:val="20"/>
          <w:szCs w:val="20"/>
        </w:rPr>
      </w:pPr>
      <w:r>
        <w:rPr>
          <w:rFonts w:ascii="Calibri" w:eastAsia="Calibri" w:hAnsi="Calibri" w:cs="Calibri"/>
          <w:b/>
          <w:bCs/>
          <w:sz w:val="24"/>
          <w:szCs w:val="24"/>
        </w:rPr>
        <w:t>2B:</w:t>
      </w:r>
    </w:p>
    <w:p w:rsidR="00887B3A" w:rsidRDefault="00887B3A">
      <w:pPr>
        <w:spacing w:line="155" w:lineRule="exact"/>
        <w:rPr>
          <w:sz w:val="20"/>
          <w:szCs w:val="20"/>
        </w:rPr>
      </w:pPr>
    </w:p>
    <w:p w:rsidR="00887B3A" w:rsidRDefault="00045469" w:rsidP="00045469">
      <w:pPr>
        <w:numPr>
          <w:ilvl w:val="0"/>
          <w:numId w:val="82"/>
        </w:numPr>
        <w:tabs>
          <w:tab w:val="left" w:pos="1080"/>
        </w:tabs>
        <w:ind w:left="1080" w:hanging="355"/>
        <w:rPr>
          <w:rFonts w:ascii="Symbol" w:eastAsia="Symbol" w:hAnsi="Symbol" w:cs="Symbol"/>
          <w:sz w:val="24"/>
          <w:szCs w:val="24"/>
        </w:rPr>
      </w:pPr>
      <w:r>
        <w:rPr>
          <w:rFonts w:ascii="Calibri" w:eastAsia="Calibri" w:hAnsi="Calibri" w:cs="Calibri"/>
          <w:sz w:val="24"/>
          <w:szCs w:val="24"/>
        </w:rPr>
        <w:t>Mitral stenosis with atrial fibrillation</w:t>
      </w:r>
    </w:p>
    <w:p w:rsidR="00887B3A" w:rsidRDefault="00887B3A">
      <w:pPr>
        <w:spacing w:line="150" w:lineRule="exact"/>
        <w:rPr>
          <w:rFonts w:ascii="Symbol" w:eastAsia="Symbol" w:hAnsi="Symbol" w:cs="Symbol"/>
          <w:sz w:val="24"/>
          <w:szCs w:val="24"/>
        </w:rPr>
      </w:pPr>
    </w:p>
    <w:p w:rsidR="00887B3A" w:rsidRDefault="00045469" w:rsidP="00045469">
      <w:pPr>
        <w:numPr>
          <w:ilvl w:val="0"/>
          <w:numId w:val="82"/>
        </w:numPr>
        <w:tabs>
          <w:tab w:val="left" w:pos="1080"/>
        </w:tabs>
        <w:ind w:left="1080" w:hanging="355"/>
        <w:rPr>
          <w:rFonts w:ascii="Symbol" w:eastAsia="Symbol" w:hAnsi="Symbol" w:cs="Symbol"/>
          <w:sz w:val="24"/>
          <w:szCs w:val="24"/>
        </w:rPr>
      </w:pPr>
      <w:r>
        <w:rPr>
          <w:rFonts w:ascii="Calibri" w:eastAsia="Calibri" w:hAnsi="Calibri" w:cs="Calibri"/>
          <w:sz w:val="24"/>
          <w:szCs w:val="24"/>
        </w:rPr>
        <w:t>Artificial valve</w:t>
      </w:r>
    </w:p>
    <w:p w:rsidR="00887B3A" w:rsidRDefault="00887B3A">
      <w:pPr>
        <w:spacing w:line="200" w:lineRule="exact"/>
        <w:rPr>
          <w:sz w:val="20"/>
          <w:szCs w:val="20"/>
        </w:rPr>
      </w:pPr>
    </w:p>
    <w:p w:rsidR="00887B3A" w:rsidRDefault="00887B3A">
      <w:pPr>
        <w:spacing w:line="371" w:lineRule="exact"/>
        <w:rPr>
          <w:sz w:val="20"/>
          <w:szCs w:val="20"/>
        </w:rPr>
      </w:pPr>
    </w:p>
    <w:tbl>
      <w:tblPr>
        <w:tblW w:w="0" w:type="auto"/>
        <w:tblInd w:w="720" w:type="dxa"/>
        <w:tblLayout w:type="fixed"/>
        <w:tblCellMar>
          <w:left w:w="0" w:type="dxa"/>
          <w:right w:w="0" w:type="dxa"/>
        </w:tblCellMar>
        <w:tblLook w:val="04A0"/>
      </w:tblPr>
      <w:tblGrid>
        <w:gridCol w:w="3620"/>
        <w:gridCol w:w="2400"/>
      </w:tblGrid>
      <w:tr w:rsidR="00887B3A">
        <w:trPr>
          <w:trHeight w:val="320"/>
        </w:trPr>
        <w:tc>
          <w:tcPr>
            <w:tcW w:w="3620" w:type="dxa"/>
            <w:vAlign w:val="bottom"/>
          </w:tcPr>
          <w:p w:rsidR="00887B3A" w:rsidRDefault="00045469">
            <w:pPr>
              <w:rPr>
                <w:sz w:val="20"/>
                <w:szCs w:val="20"/>
              </w:rPr>
            </w:pPr>
            <w:r>
              <w:rPr>
                <w:rFonts w:ascii="Calibri" w:eastAsia="Calibri" w:hAnsi="Calibri" w:cs="Calibri"/>
                <w:b/>
                <w:bCs/>
                <w:i/>
                <w:iCs/>
                <w:sz w:val="24"/>
                <w:szCs w:val="24"/>
              </w:rPr>
              <w:t xml:space="preserve">Group 3- </w:t>
            </w:r>
            <w:r>
              <w:rPr>
                <w:rFonts w:ascii="Calibri" w:eastAsia="Calibri" w:hAnsi="Calibri" w:cs="Calibri"/>
                <w:b/>
                <w:bCs/>
                <w:sz w:val="24"/>
                <w:szCs w:val="24"/>
              </w:rPr>
              <w:t>Major risk</w:t>
            </w:r>
          </w:p>
        </w:tc>
        <w:tc>
          <w:tcPr>
            <w:tcW w:w="2400" w:type="dxa"/>
            <w:vAlign w:val="bottom"/>
          </w:tcPr>
          <w:p w:rsidR="00887B3A" w:rsidRDefault="00045469">
            <w:pPr>
              <w:jc w:val="right"/>
              <w:rPr>
                <w:sz w:val="20"/>
                <w:szCs w:val="20"/>
              </w:rPr>
            </w:pPr>
            <w:r>
              <w:rPr>
                <w:rFonts w:ascii="Calibri" w:eastAsia="Calibri" w:hAnsi="Calibri" w:cs="Calibri"/>
                <w:b/>
                <w:bCs/>
                <w:sz w:val="24"/>
                <w:szCs w:val="24"/>
              </w:rPr>
              <w:t>25-50%</w:t>
            </w:r>
          </w:p>
        </w:tc>
      </w:tr>
    </w:tbl>
    <w:p w:rsidR="00887B3A" w:rsidRDefault="00045469">
      <w:pPr>
        <w:spacing w:line="20" w:lineRule="exact"/>
        <w:rPr>
          <w:sz w:val="20"/>
          <w:szCs w:val="20"/>
        </w:rPr>
      </w:pPr>
      <w:r>
        <w:rPr>
          <w:noProof/>
          <w:sz w:val="20"/>
          <w:szCs w:val="20"/>
          <w:lang w:val="en-IN" w:eastAsia="en-IN"/>
        </w:rPr>
        <w:drawing>
          <wp:anchor distT="0" distB="0" distL="114300" distR="114300" simplePos="0" relativeHeight="251651584" behindDoc="1" locked="0" layoutInCell="0" allowOverlap="1">
            <wp:simplePos x="0" y="0"/>
            <wp:positionH relativeFrom="column">
              <wp:posOffset>1026795</wp:posOffset>
            </wp:positionH>
            <wp:positionV relativeFrom="paragraph">
              <wp:posOffset>-39370</wp:posOffset>
            </wp:positionV>
            <wp:extent cx="3268345" cy="342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268345" cy="34290"/>
                    </a:xfrm>
                    <a:prstGeom prst="rect">
                      <a:avLst/>
                    </a:prstGeom>
                    <a:noFill/>
                  </pic:spPr>
                </pic:pic>
              </a:graphicData>
            </a:graphic>
          </wp:anchor>
        </w:drawing>
      </w:r>
    </w:p>
    <w:p w:rsidR="00887B3A" w:rsidRDefault="00887B3A">
      <w:pPr>
        <w:spacing w:line="118" w:lineRule="exact"/>
        <w:rPr>
          <w:sz w:val="20"/>
          <w:szCs w:val="20"/>
        </w:rPr>
      </w:pPr>
    </w:p>
    <w:p w:rsidR="00887B3A" w:rsidRDefault="00045469" w:rsidP="00045469">
      <w:pPr>
        <w:numPr>
          <w:ilvl w:val="0"/>
          <w:numId w:val="83"/>
        </w:numPr>
        <w:tabs>
          <w:tab w:val="left" w:pos="1080"/>
        </w:tabs>
        <w:ind w:left="1080" w:hanging="355"/>
        <w:rPr>
          <w:rFonts w:ascii="Symbol" w:eastAsia="Symbol" w:hAnsi="Symbol" w:cs="Symbol"/>
          <w:sz w:val="24"/>
          <w:szCs w:val="24"/>
        </w:rPr>
      </w:pPr>
      <w:r>
        <w:rPr>
          <w:rFonts w:ascii="Calibri" w:eastAsia="Calibri" w:hAnsi="Calibri" w:cs="Calibri"/>
          <w:sz w:val="24"/>
          <w:szCs w:val="24"/>
        </w:rPr>
        <w:t>Pulmonary hypertension</w:t>
      </w:r>
    </w:p>
    <w:p w:rsidR="00887B3A" w:rsidRDefault="00887B3A">
      <w:pPr>
        <w:spacing w:line="145" w:lineRule="exact"/>
        <w:rPr>
          <w:rFonts w:ascii="Symbol" w:eastAsia="Symbol" w:hAnsi="Symbol" w:cs="Symbol"/>
          <w:sz w:val="24"/>
          <w:szCs w:val="24"/>
        </w:rPr>
      </w:pPr>
    </w:p>
    <w:p w:rsidR="00887B3A" w:rsidRDefault="00045469" w:rsidP="00045469">
      <w:pPr>
        <w:numPr>
          <w:ilvl w:val="0"/>
          <w:numId w:val="83"/>
        </w:numPr>
        <w:tabs>
          <w:tab w:val="left" w:pos="1080"/>
        </w:tabs>
        <w:ind w:left="1080" w:hanging="355"/>
        <w:rPr>
          <w:rFonts w:ascii="Symbol" w:eastAsia="Symbol" w:hAnsi="Symbol" w:cs="Symbol"/>
          <w:sz w:val="24"/>
          <w:szCs w:val="24"/>
        </w:rPr>
      </w:pPr>
      <w:r>
        <w:rPr>
          <w:rFonts w:ascii="Calibri" w:eastAsia="Calibri" w:hAnsi="Calibri" w:cs="Calibri"/>
          <w:sz w:val="24"/>
          <w:szCs w:val="24"/>
        </w:rPr>
        <w:t>Aortic coarctation with valvar involvement</w:t>
      </w:r>
    </w:p>
    <w:p w:rsidR="00887B3A" w:rsidRDefault="00887B3A">
      <w:pPr>
        <w:spacing w:line="145" w:lineRule="exact"/>
        <w:rPr>
          <w:rFonts w:ascii="Symbol" w:eastAsia="Symbol" w:hAnsi="Symbol" w:cs="Symbol"/>
          <w:sz w:val="24"/>
          <w:szCs w:val="24"/>
        </w:rPr>
      </w:pPr>
    </w:p>
    <w:p w:rsidR="00887B3A" w:rsidRDefault="00045469" w:rsidP="00045469">
      <w:pPr>
        <w:numPr>
          <w:ilvl w:val="0"/>
          <w:numId w:val="83"/>
        </w:numPr>
        <w:tabs>
          <w:tab w:val="left" w:pos="1080"/>
        </w:tabs>
        <w:ind w:left="1080" w:hanging="355"/>
        <w:rPr>
          <w:rFonts w:ascii="Symbol" w:eastAsia="Symbol" w:hAnsi="Symbol" w:cs="Symbol"/>
          <w:sz w:val="24"/>
          <w:szCs w:val="24"/>
        </w:rPr>
      </w:pPr>
      <w:r>
        <w:rPr>
          <w:rFonts w:ascii="Calibri" w:eastAsia="Calibri" w:hAnsi="Calibri" w:cs="Calibri"/>
          <w:sz w:val="24"/>
          <w:szCs w:val="24"/>
        </w:rPr>
        <w:t>Marfan syndrome with aortic involvement</w:t>
      </w:r>
    </w:p>
    <w:p w:rsidR="00887B3A" w:rsidRDefault="00887B3A">
      <w:pPr>
        <w:spacing w:line="200" w:lineRule="exact"/>
        <w:rPr>
          <w:sz w:val="20"/>
          <w:szCs w:val="20"/>
        </w:rPr>
      </w:pPr>
    </w:p>
    <w:p w:rsidR="00887B3A" w:rsidRDefault="00887B3A">
      <w:pPr>
        <w:spacing w:line="377" w:lineRule="exact"/>
        <w:rPr>
          <w:sz w:val="20"/>
          <w:szCs w:val="20"/>
        </w:rPr>
      </w:pPr>
    </w:p>
    <w:p w:rsidR="00887B3A" w:rsidRDefault="00045469">
      <w:pPr>
        <w:ind w:left="720"/>
        <w:rPr>
          <w:sz w:val="20"/>
          <w:szCs w:val="20"/>
        </w:rPr>
      </w:pPr>
      <w:r>
        <w:rPr>
          <w:rFonts w:ascii="Calibri" w:eastAsia="Calibri" w:hAnsi="Calibri" w:cs="Calibri"/>
          <w:sz w:val="24"/>
          <w:szCs w:val="24"/>
        </w:rPr>
        <w:t>The management in most instances is by a multidisciplinary team involving:</w:t>
      </w:r>
    </w:p>
    <w:p w:rsidR="00887B3A" w:rsidRDefault="00887B3A">
      <w:pPr>
        <w:spacing w:line="158" w:lineRule="exact"/>
        <w:rPr>
          <w:sz w:val="20"/>
          <w:szCs w:val="20"/>
        </w:rPr>
      </w:pPr>
    </w:p>
    <w:p w:rsidR="00887B3A" w:rsidRDefault="00045469" w:rsidP="00045469">
      <w:pPr>
        <w:numPr>
          <w:ilvl w:val="0"/>
          <w:numId w:val="84"/>
        </w:numPr>
        <w:tabs>
          <w:tab w:val="left" w:pos="1080"/>
        </w:tabs>
        <w:ind w:left="1080" w:hanging="355"/>
        <w:rPr>
          <w:rFonts w:ascii="Symbol" w:eastAsia="Symbol" w:hAnsi="Symbol" w:cs="Symbol"/>
          <w:sz w:val="24"/>
          <w:szCs w:val="24"/>
        </w:rPr>
      </w:pPr>
      <w:r>
        <w:rPr>
          <w:rFonts w:ascii="Calibri" w:eastAsia="Calibri" w:hAnsi="Calibri" w:cs="Calibri"/>
          <w:sz w:val="24"/>
          <w:szCs w:val="24"/>
        </w:rPr>
        <w:t>Obstetrician</w:t>
      </w:r>
    </w:p>
    <w:p w:rsidR="00887B3A" w:rsidRDefault="00887B3A">
      <w:pPr>
        <w:spacing w:line="140" w:lineRule="exact"/>
        <w:rPr>
          <w:rFonts w:ascii="Symbol" w:eastAsia="Symbol" w:hAnsi="Symbol" w:cs="Symbol"/>
          <w:sz w:val="24"/>
          <w:szCs w:val="24"/>
        </w:rPr>
      </w:pPr>
    </w:p>
    <w:p w:rsidR="00887B3A" w:rsidRDefault="00045469" w:rsidP="00045469">
      <w:pPr>
        <w:numPr>
          <w:ilvl w:val="0"/>
          <w:numId w:val="84"/>
        </w:numPr>
        <w:tabs>
          <w:tab w:val="left" w:pos="1080"/>
        </w:tabs>
        <w:ind w:left="1080" w:hanging="355"/>
        <w:rPr>
          <w:rFonts w:ascii="Symbol" w:eastAsia="Symbol" w:hAnsi="Symbol" w:cs="Symbol"/>
          <w:sz w:val="24"/>
          <w:szCs w:val="24"/>
        </w:rPr>
      </w:pPr>
      <w:r>
        <w:rPr>
          <w:rFonts w:ascii="Calibri" w:eastAsia="Calibri" w:hAnsi="Calibri" w:cs="Calibri"/>
          <w:sz w:val="24"/>
          <w:szCs w:val="24"/>
        </w:rPr>
        <w:t>Physician /Cardiologist</w:t>
      </w:r>
    </w:p>
    <w:p w:rsidR="00887B3A" w:rsidRDefault="00887B3A">
      <w:pPr>
        <w:spacing w:line="150" w:lineRule="exact"/>
        <w:rPr>
          <w:rFonts w:ascii="Symbol" w:eastAsia="Symbol" w:hAnsi="Symbol" w:cs="Symbol"/>
          <w:sz w:val="24"/>
          <w:szCs w:val="24"/>
        </w:rPr>
      </w:pPr>
    </w:p>
    <w:p w:rsidR="00887B3A" w:rsidRDefault="00045469" w:rsidP="00045469">
      <w:pPr>
        <w:numPr>
          <w:ilvl w:val="0"/>
          <w:numId w:val="84"/>
        </w:numPr>
        <w:tabs>
          <w:tab w:val="left" w:pos="1080"/>
        </w:tabs>
        <w:ind w:left="1080" w:hanging="355"/>
        <w:rPr>
          <w:rFonts w:ascii="Symbol" w:eastAsia="Symbol" w:hAnsi="Symbol" w:cs="Symbol"/>
          <w:sz w:val="24"/>
          <w:szCs w:val="24"/>
        </w:rPr>
      </w:pPr>
      <w:r>
        <w:rPr>
          <w:rFonts w:ascii="Calibri" w:eastAsia="Calibri" w:hAnsi="Calibri" w:cs="Calibri"/>
          <w:sz w:val="24"/>
          <w:szCs w:val="24"/>
        </w:rPr>
        <w:t>Anaesthetist</w:t>
      </w:r>
    </w:p>
    <w:p w:rsidR="00887B3A" w:rsidRDefault="00887B3A">
      <w:pPr>
        <w:spacing w:line="145" w:lineRule="exact"/>
        <w:rPr>
          <w:rFonts w:ascii="Symbol" w:eastAsia="Symbol" w:hAnsi="Symbol" w:cs="Symbol"/>
          <w:sz w:val="24"/>
          <w:szCs w:val="24"/>
        </w:rPr>
      </w:pPr>
    </w:p>
    <w:p w:rsidR="00887B3A" w:rsidRDefault="00045469" w:rsidP="00045469">
      <w:pPr>
        <w:numPr>
          <w:ilvl w:val="0"/>
          <w:numId w:val="84"/>
        </w:numPr>
        <w:tabs>
          <w:tab w:val="left" w:pos="1080"/>
        </w:tabs>
        <w:ind w:left="1080" w:hanging="355"/>
        <w:rPr>
          <w:rFonts w:ascii="Symbol" w:eastAsia="Symbol" w:hAnsi="Symbol" w:cs="Symbol"/>
          <w:sz w:val="24"/>
          <w:szCs w:val="24"/>
        </w:rPr>
      </w:pPr>
      <w:r>
        <w:rPr>
          <w:rFonts w:ascii="Calibri" w:eastAsia="Calibri" w:hAnsi="Calibri" w:cs="Calibri"/>
          <w:sz w:val="24"/>
          <w:szCs w:val="24"/>
        </w:rPr>
        <w:t>Paediatrician</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91" w:lineRule="exact"/>
        <w:rPr>
          <w:sz w:val="20"/>
          <w:szCs w:val="20"/>
        </w:rPr>
      </w:pPr>
    </w:p>
    <w:p w:rsidR="00887B3A" w:rsidRDefault="00045469">
      <w:pPr>
        <w:ind w:right="480"/>
        <w:jc w:val="right"/>
        <w:rPr>
          <w:sz w:val="20"/>
          <w:szCs w:val="20"/>
        </w:rPr>
      </w:pPr>
      <w:r>
        <w:rPr>
          <w:rFonts w:eastAsia="Times New Roman"/>
          <w:b/>
          <w:bCs/>
          <w:sz w:val="24"/>
          <w:szCs w:val="24"/>
        </w:rPr>
        <w:t>32</w:t>
      </w:r>
    </w:p>
    <w:p w:rsidR="00887B3A" w:rsidRDefault="00887B3A">
      <w:pPr>
        <w:sectPr w:rsidR="00887B3A">
          <w:pgSz w:w="12240" w:h="15840"/>
          <w:pgMar w:top="1434" w:right="1440" w:bottom="459" w:left="1440" w:header="0" w:footer="0" w:gutter="0"/>
          <w:cols w:space="720" w:equalWidth="0">
            <w:col w:w="9360"/>
          </w:cols>
        </w:sectPr>
      </w:pPr>
    </w:p>
    <w:p w:rsidR="00887B3A" w:rsidRDefault="00045469">
      <w:pPr>
        <w:spacing w:line="244" w:lineRule="auto"/>
        <w:ind w:left="360" w:right="360"/>
        <w:jc w:val="both"/>
        <w:rPr>
          <w:sz w:val="20"/>
          <w:szCs w:val="20"/>
        </w:rPr>
      </w:pPr>
      <w:bookmarkStart w:id="32" w:name="page33"/>
      <w:bookmarkEnd w:id="32"/>
      <w:r>
        <w:rPr>
          <w:rFonts w:ascii="Calibri" w:eastAsia="Calibri" w:hAnsi="Calibri" w:cs="Calibri"/>
          <w:sz w:val="24"/>
          <w:szCs w:val="24"/>
        </w:rPr>
        <w:t>Most women with functional Class 1 and 2 go through pregnancy without morbidity. However, special attention should be directed toward both prevention and early recognition of heart failure. Indicators being cough, progressive edema, tachycardia, haemoptysis and basal rales</w:t>
      </w:r>
      <w:r>
        <w:rPr>
          <w:rFonts w:ascii="Calibri" w:eastAsia="Calibri" w:hAnsi="Calibri" w:cs="Calibri"/>
          <w:b/>
          <w:bCs/>
          <w:sz w:val="24"/>
          <w:szCs w:val="24"/>
        </w:rPr>
        <w:t>. Empirical therapy with diuretics and beta-blockers could</w:t>
      </w:r>
      <w:r>
        <w:rPr>
          <w:rFonts w:ascii="Calibri" w:eastAsia="Calibri" w:hAnsi="Calibri" w:cs="Calibri"/>
          <w:sz w:val="24"/>
          <w:szCs w:val="24"/>
        </w:rPr>
        <w:t xml:space="preserve"> </w:t>
      </w:r>
      <w:r>
        <w:rPr>
          <w:rFonts w:ascii="Calibri" w:eastAsia="Calibri" w:hAnsi="Calibri" w:cs="Calibri"/>
          <w:b/>
          <w:bCs/>
          <w:sz w:val="24"/>
          <w:szCs w:val="24"/>
        </w:rPr>
        <w:t>be hazardous, so opinion of cardiologist /physician should be taken.</w:t>
      </w:r>
    </w:p>
    <w:p w:rsidR="00887B3A" w:rsidRDefault="00887B3A">
      <w:pPr>
        <w:spacing w:line="266" w:lineRule="exact"/>
        <w:rPr>
          <w:sz w:val="20"/>
          <w:szCs w:val="20"/>
        </w:rPr>
      </w:pPr>
    </w:p>
    <w:p w:rsidR="00887B3A" w:rsidRDefault="00045469">
      <w:pPr>
        <w:ind w:left="360"/>
        <w:rPr>
          <w:sz w:val="20"/>
          <w:szCs w:val="20"/>
        </w:rPr>
      </w:pPr>
      <w:r>
        <w:rPr>
          <w:rFonts w:ascii="Calibri" w:eastAsia="Calibri" w:hAnsi="Calibri" w:cs="Calibri"/>
          <w:b/>
          <w:bCs/>
          <w:sz w:val="24"/>
          <w:szCs w:val="24"/>
        </w:rPr>
        <w:t>Labour and Delivery:</w:t>
      </w:r>
    </w:p>
    <w:p w:rsidR="00887B3A" w:rsidRDefault="00887B3A">
      <w:pPr>
        <w:spacing w:line="295" w:lineRule="exact"/>
        <w:rPr>
          <w:sz w:val="20"/>
          <w:szCs w:val="20"/>
        </w:rPr>
      </w:pPr>
    </w:p>
    <w:p w:rsidR="00887B3A" w:rsidRDefault="00045469">
      <w:pPr>
        <w:spacing w:line="250" w:lineRule="auto"/>
        <w:ind w:left="360" w:right="360"/>
        <w:jc w:val="both"/>
        <w:rPr>
          <w:sz w:val="20"/>
          <w:szCs w:val="20"/>
        </w:rPr>
      </w:pPr>
      <w:r>
        <w:rPr>
          <w:rFonts w:ascii="Calibri" w:eastAsia="Calibri" w:hAnsi="Calibri" w:cs="Calibri"/>
          <w:sz w:val="24"/>
          <w:szCs w:val="24"/>
        </w:rPr>
        <w:t>Vaginal delivery is recommended unless there is an obstetric indication for caesarean section.</w:t>
      </w:r>
    </w:p>
    <w:p w:rsidR="00887B3A" w:rsidRDefault="00045469">
      <w:pPr>
        <w:spacing w:line="241" w:lineRule="auto"/>
        <w:ind w:left="360" w:right="360"/>
        <w:jc w:val="both"/>
        <w:rPr>
          <w:sz w:val="20"/>
          <w:szCs w:val="20"/>
        </w:rPr>
      </w:pPr>
      <w:r>
        <w:rPr>
          <w:rFonts w:ascii="Calibri" w:eastAsia="Calibri" w:hAnsi="Calibri" w:cs="Calibri"/>
          <w:sz w:val="24"/>
          <w:szCs w:val="24"/>
        </w:rPr>
        <w:t>Await spontaneous onset of labour. Avoid induction of labour to minimize risk of intervention thereby haemorrhage and infections. However, despite the increased risks of hemorrhage, infection and large fluid shifts, there are a few conditions in which labor is ill-advised and cesarean delivery is recommended:</w:t>
      </w:r>
    </w:p>
    <w:p w:rsidR="00887B3A" w:rsidRDefault="00887B3A">
      <w:pPr>
        <w:spacing w:line="276" w:lineRule="exact"/>
        <w:rPr>
          <w:sz w:val="20"/>
          <w:szCs w:val="20"/>
        </w:rPr>
      </w:pPr>
    </w:p>
    <w:p w:rsidR="00887B3A" w:rsidRDefault="00045469" w:rsidP="00045469">
      <w:pPr>
        <w:numPr>
          <w:ilvl w:val="0"/>
          <w:numId w:val="85"/>
        </w:numPr>
        <w:tabs>
          <w:tab w:val="left" w:pos="1080"/>
        </w:tabs>
        <w:ind w:left="1080" w:hanging="355"/>
        <w:rPr>
          <w:rFonts w:ascii="Symbol" w:eastAsia="Symbol" w:hAnsi="Symbol" w:cs="Symbol"/>
          <w:sz w:val="24"/>
          <w:szCs w:val="24"/>
        </w:rPr>
      </w:pPr>
      <w:r>
        <w:rPr>
          <w:rFonts w:ascii="Calibri" w:eastAsia="Calibri" w:hAnsi="Calibri" w:cs="Calibri"/>
          <w:sz w:val="24"/>
          <w:szCs w:val="24"/>
        </w:rPr>
        <w:t>Dilated aortic root ( &gt;4cm) or aortic aneurysm</w:t>
      </w:r>
    </w:p>
    <w:p w:rsidR="00887B3A" w:rsidRDefault="00887B3A">
      <w:pPr>
        <w:spacing w:line="12" w:lineRule="exact"/>
        <w:rPr>
          <w:rFonts w:ascii="Symbol" w:eastAsia="Symbol" w:hAnsi="Symbol" w:cs="Symbol"/>
          <w:sz w:val="24"/>
          <w:szCs w:val="24"/>
        </w:rPr>
      </w:pPr>
    </w:p>
    <w:p w:rsidR="00887B3A" w:rsidRDefault="00045469" w:rsidP="00045469">
      <w:pPr>
        <w:numPr>
          <w:ilvl w:val="0"/>
          <w:numId w:val="85"/>
        </w:numPr>
        <w:tabs>
          <w:tab w:val="left" w:pos="1080"/>
        </w:tabs>
        <w:ind w:left="1080" w:hanging="355"/>
        <w:rPr>
          <w:rFonts w:ascii="Symbol" w:eastAsia="Symbol" w:hAnsi="Symbol" w:cs="Symbol"/>
          <w:sz w:val="24"/>
          <w:szCs w:val="24"/>
        </w:rPr>
      </w:pPr>
      <w:r>
        <w:rPr>
          <w:rFonts w:ascii="Calibri" w:eastAsia="Calibri" w:hAnsi="Calibri" w:cs="Calibri"/>
          <w:sz w:val="24"/>
          <w:szCs w:val="24"/>
        </w:rPr>
        <w:t>Acute severe congestive heart failure</w:t>
      </w:r>
    </w:p>
    <w:p w:rsidR="00887B3A" w:rsidRDefault="00887B3A">
      <w:pPr>
        <w:spacing w:line="1" w:lineRule="exact"/>
        <w:rPr>
          <w:rFonts w:ascii="Symbol" w:eastAsia="Symbol" w:hAnsi="Symbol" w:cs="Symbol"/>
          <w:sz w:val="24"/>
          <w:szCs w:val="24"/>
        </w:rPr>
      </w:pPr>
    </w:p>
    <w:p w:rsidR="00887B3A" w:rsidRDefault="00045469" w:rsidP="00045469">
      <w:pPr>
        <w:numPr>
          <w:ilvl w:val="0"/>
          <w:numId w:val="85"/>
        </w:numPr>
        <w:tabs>
          <w:tab w:val="left" w:pos="1080"/>
        </w:tabs>
        <w:ind w:left="1080" w:hanging="355"/>
        <w:rPr>
          <w:rFonts w:ascii="Symbol" w:eastAsia="Symbol" w:hAnsi="Symbol" w:cs="Symbol"/>
          <w:sz w:val="24"/>
          <w:szCs w:val="24"/>
        </w:rPr>
      </w:pPr>
      <w:r>
        <w:rPr>
          <w:rFonts w:ascii="Calibri" w:eastAsia="Calibri" w:hAnsi="Calibri" w:cs="Calibri"/>
          <w:sz w:val="24"/>
          <w:szCs w:val="24"/>
        </w:rPr>
        <w:t>A history of recent myocardial infarction</w:t>
      </w:r>
    </w:p>
    <w:p w:rsidR="00887B3A" w:rsidRDefault="00887B3A">
      <w:pPr>
        <w:spacing w:line="1" w:lineRule="exact"/>
        <w:rPr>
          <w:rFonts w:ascii="Symbol" w:eastAsia="Symbol" w:hAnsi="Symbol" w:cs="Symbol"/>
          <w:sz w:val="24"/>
          <w:szCs w:val="24"/>
        </w:rPr>
      </w:pPr>
    </w:p>
    <w:p w:rsidR="00887B3A" w:rsidRDefault="00045469" w:rsidP="00045469">
      <w:pPr>
        <w:numPr>
          <w:ilvl w:val="0"/>
          <w:numId w:val="85"/>
        </w:numPr>
        <w:tabs>
          <w:tab w:val="left" w:pos="1080"/>
        </w:tabs>
        <w:spacing w:line="237" w:lineRule="auto"/>
        <w:ind w:left="1080" w:hanging="355"/>
        <w:rPr>
          <w:rFonts w:ascii="Symbol" w:eastAsia="Symbol" w:hAnsi="Symbol" w:cs="Symbol"/>
          <w:sz w:val="24"/>
          <w:szCs w:val="24"/>
        </w:rPr>
      </w:pPr>
      <w:r>
        <w:rPr>
          <w:rFonts w:ascii="Calibri" w:eastAsia="Calibri" w:hAnsi="Calibri" w:cs="Calibri"/>
          <w:sz w:val="24"/>
          <w:szCs w:val="24"/>
        </w:rPr>
        <w:t>Severe symptomatic aortic stenosis</w:t>
      </w:r>
    </w:p>
    <w:p w:rsidR="00887B3A" w:rsidRDefault="00045469" w:rsidP="00045469">
      <w:pPr>
        <w:numPr>
          <w:ilvl w:val="0"/>
          <w:numId w:val="85"/>
        </w:numPr>
        <w:tabs>
          <w:tab w:val="left" w:pos="1080"/>
        </w:tabs>
        <w:ind w:left="1080" w:hanging="355"/>
        <w:rPr>
          <w:rFonts w:ascii="Symbol" w:eastAsia="Symbol" w:hAnsi="Symbol" w:cs="Symbol"/>
          <w:sz w:val="24"/>
          <w:szCs w:val="24"/>
        </w:rPr>
      </w:pPr>
      <w:r>
        <w:rPr>
          <w:rFonts w:ascii="Calibri" w:eastAsia="Calibri" w:hAnsi="Calibri" w:cs="Calibri"/>
          <w:sz w:val="24"/>
          <w:szCs w:val="24"/>
        </w:rPr>
        <w:t>Warfarin administration within 2 weeks of delivery</w:t>
      </w:r>
    </w:p>
    <w:p w:rsidR="00887B3A" w:rsidRDefault="00887B3A">
      <w:pPr>
        <w:spacing w:line="1" w:lineRule="exact"/>
        <w:rPr>
          <w:rFonts w:ascii="Symbol" w:eastAsia="Symbol" w:hAnsi="Symbol" w:cs="Symbol"/>
          <w:sz w:val="24"/>
          <w:szCs w:val="24"/>
        </w:rPr>
      </w:pPr>
    </w:p>
    <w:p w:rsidR="00887B3A" w:rsidRDefault="00045469" w:rsidP="00045469">
      <w:pPr>
        <w:numPr>
          <w:ilvl w:val="0"/>
          <w:numId w:val="85"/>
        </w:numPr>
        <w:tabs>
          <w:tab w:val="left" w:pos="1080"/>
        </w:tabs>
        <w:ind w:left="1080" w:hanging="355"/>
        <w:rPr>
          <w:rFonts w:ascii="Symbol" w:eastAsia="Symbol" w:hAnsi="Symbol" w:cs="Symbol"/>
          <w:sz w:val="24"/>
          <w:szCs w:val="24"/>
        </w:rPr>
      </w:pPr>
      <w:r>
        <w:rPr>
          <w:rFonts w:ascii="Calibri" w:eastAsia="Calibri" w:hAnsi="Calibri" w:cs="Calibri"/>
          <w:sz w:val="24"/>
          <w:szCs w:val="24"/>
        </w:rPr>
        <w:t>Need for emergency valve replacement immediately after delivery</w:t>
      </w:r>
    </w:p>
    <w:p w:rsidR="00887B3A" w:rsidRDefault="00887B3A">
      <w:pPr>
        <w:spacing w:line="259" w:lineRule="exact"/>
        <w:rPr>
          <w:sz w:val="20"/>
          <w:szCs w:val="20"/>
        </w:rPr>
      </w:pPr>
    </w:p>
    <w:p w:rsidR="00887B3A" w:rsidRDefault="00045469">
      <w:pPr>
        <w:spacing w:line="264" w:lineRule="auto"/>
        <w:ind w:left="360" w:right="360"/>
        <w:jc w:val="both"/>
        <w:rPr>
          <w:sz w:val="20"/>
          <w:szCs w:val="20"/>
        </w:rPr>
      </w:pPr>
      <w:r>
        <w:rPr>
          <w:rFonts w:ascii="Calibri" w:eastAsia="Calibri" w:hAnsi="Calibri" w:cs="Calibri"/>
          <w:sz w:val="24"/>
          <w:szCs w:val="24"/>
        </w:rPr>
        <w:t>Careful fluid balance should be monitored. Avoid supine position. A semi recumbent position with lateral tilt preferred.</w:t>
      </w:r>
    </w:p>
    <w:p w:rsidR="00887B3A" w:rsidRDefault="00887B3A">
      <w:pPr>
        <w:spacing w:line="243" w:lineRule="exact"/>
        <w:rPr>
          <w:sz w:val="20"/>
          <w:szCs w:val="20"/>
        </w:rPr>
      </w:pPr>
    </w:p>
    <w:p w:rsidR="00887B3A" w:rsidRDefault="00045469">
      <w:pPr>
        <w:ind w:left="360"/>
        <w:rPr>
          <w:sz w:val="20"/>
          <w:szCs w:val="20"/>
        </w:rPr>
      </w:pPr>
      <w:r>
        <w:rPr>
          <w:rFonts w:ascii="Calibri" w:eastAsia="Calibri" w:hAnsi="Calibri" w:cs="Calibri"/>
          <w:sz w:val="24"/>
          <w:szCs w:val="24"/>
        </w:rPr>
        <w:t>Monitor vitals - pulse, respiration, BP, Oxygen saturation and intake output.</w:t>
      </w:r>
    </w:p>
    <w:p w:rsidR="00887B3A" w:rsidRDefault="00887B3A">
      <w:pPr>
        <w:spacing w:line="293" w:lineRule="exact"/>
        <w:rPr>
          <w:sz w:val="20"/>
          <w:szCs w:val="20"/>
        </w:rPr>
      </w:pPr>
    </w:p>
    <w:p w:rsidR="00887B3A" w:rsidRDefault="00045469">
      <w:pPr>
        <w:ind w:left="360"/>
        <w:rPr>
          <w:sz w:val="20"/>
          <w:szCs w:val="20"/>
        </w:rPr>
      </w:pPr>
      <w:proofErr w:type="gramStart"/>
      <w:r>
        <w:rPr>
          <w:rFonts w:ascii="Calibri" w:eastAsia="Calibri" w:hAnsi="Calibri" w:cs="Calibri"/>
          <w:sz w:val="24"/>
          <w:szCs w:val="24"/>
        </w:rPr>
        <w:t>Epidural analgesia by a skilled senior anaesthetist considering its hypotensive effect.</w:t>
      </w:r>
      <w:proofErr w:type="gramEnd"/>
    </w:p>
    <w:p w:rsidR="00887B3A" w:rsidRDefault="00887B3A">
      <w:pPr>
        <w:spacing w:line="263" w:lineRule="exact"/>
        <w:rPr>
          <w:sz w:val="20"/>
          <w:szCs w:val="20"/>
        </w:rPr>
      </w:pPr>
    </w:p>
    <w:p w:rsidR="00887B3A" w:rsidRDefault="00045469">
      <w:pPr>
        <w:spacing w:line="229" w:lineRule="auto"/>
        <w:ind w:left="360" w:right="360"/>
        <w:jc w:val="both"/>
        <w:rPr>
          <w:sz w:val="20"/>
          <w:szCs w:val="20"/>
        </w:rPr>
      </w:pPr>
      <w:r>
        <w:rPr>
          <w:rFonts w:ascii="Calibri" w:eastAsia="Calibri" w:hAnsi="Calibri" w:cs="Calibri"/>
          <w:sz w:val="24"/>
          <w:szCs w:val="24"/>
        </w:rPr>
        <w:t>Cut short 2</w:t>
      </w:r>
      <w:r>
        <w:rPr>
          <w:rFonts w:ascii="Calibri" w:eastAsia="Calibri" w:hAnsi="Calibri" w:cs="Calibri"/>
          <w:sz w:val="31"/>
          <w:szCs w:val="31"/>
          <w:vertAlign w:val="superscript"/>
        </w:rPr>
        <w:t>nd</w:t>
      </w:r>
      <w:r>
        <w:rPr>
          <w:rFonts w:ascii="Calibri" w:eastAsia="Calibri" w:hAnsi="Calibri" w:cs="Calibri"/>
          <w:sz w:val="24"/>
          <w:szCs w:val="24"/>
        </w:rPr>
        <w:t xml:space="preserve"> stage of labour with outlet forceps or vacuum extractor to reduce maternal effort.</w:t>
      </w:r>
    </w:p>
    <w:p w:rsidR="00887B3A" w:rsidRDefault="00887B3A">
      <w:pPr>
        <w:spacing w:line="268" w:lineRule="exact"/>
        <w:rPr>
          <w:sz w:val="20"/>
          <w:szCs w:val="20"/>
        </w:rPr>
      </w:pPr>
    </w:p>
    <w:p w:rsidR="00887B3A" w:rsidRDefault="00045469">
      <w:pPr>
        <w:spacing w:line="246" w:lineRule="auto"/>
        <w:ind w:left="360" w:right="360"/>
        <w:jc w:val="both"/>
        <w:rPr>
          <w:sz w:val="20"/>
          <w:szCs w:val="20"/>
        </w:rPr>
      </w:pPr>
      <w:r>
        <w:rPr>
          <w:rFonts w:ascii="Calibri" w:eastAsia="Calibri" w:hAnsi="Calibri" w:cs="Calibri"/>
          <w:sz w:val="24"/>
          <w:szCs w:val="24"/>
        </w:rPr>
        <w:t xml:space="preserve">Infective endocarditis prophylaxis is recommended preferably 30-60 minutes before the procedure. Either Ampicillin 2g or Ceftriaxone 1g is given iv </w:t>
      </w:r>
      <w:proofErr w:type="gramStart"/>
      <w:r>
        <w:rPr>
          <w:rFonts w:ascii="Calibri" w:eastAsia="Calibri" w:hAnsi="Calibri" w:cs="Calibri"/>
          <w:sz w:val="24"/>
          <w:szCs w:val="24"/>
        </w:rPr>
        <w:t>( ±</w:t>
      </w:r>
      <w:proofErr w:type="gramEnd"/>
      <w:r>
        <w:rPr>
          <w:rFonts w:ascii="Calibri" w:eastAsia="Calibri" w:hAnsi="Calibri" w:cs="Calibri"/>
          <w:sz w:val="24"/>
          <w:szCs w:val="24"/>
        </w:rPr>
        <w:t>1g vancomycin if Enterococcus infection is a concern) 600mg Clindamycin iv is recommended in cases of Penicillin allergy.</w:t>
      </w:r>
    </w:p>
    <w:p w:rsidR="00887B3A" w:rsidRDefault="00887B3A">
      <w:pPr>
        <w:spacing w:line="263" w:lineRule="exact"/>
        <w:rPr>
          <w:sz w:val="20"/>
          <w:szCs w:val="20"/>
        </w:rPr>
      </w:pPr>
    </w:p>
    <w:p w:rsidR="00887B3A" w:rsidRDefault="00045469">
      <w:pPr>
        <w:spacing w:line="260" w:lineRule="auto"/>
        <w:ind w:left="360" w:right="360"/>
        <w:jc w:val="both"/>
        <w:rPr>
          <w:sz w:val="20"/>
          <w:szCs w:val="20"/>
        </w:rPr>
      </w:pPr>
      <w:r>
        <w:rPr>
          <w:rFonts w:ascii="Calibri" w:eastAsia="Calibri" w:hAnsi="Calibri" w:cs="Calibri"/>
          <w:sz w:val="24"/>
          <w:szCs w:val="24"/>
        </w:rPr>
        <w:t>Avoid methyl ergometrine which causes intense vasoconstriction, hypertension and heart failure. Instead use syntocinon for delivery of placenta.</w:t>
      </w:r>
    </w:p>
    <w:p w:rsidR="00887B3A" w:rsidRDefault="00887B3A">
      <w:pPr>
        <w:spacing w:line="244" w:lineRule="exact"/>
        <w:rPr>
          <w:sz w:val="20"/>
          <w:szCs w:val="20"/>
        </w:rPr>
      </w:pPr>
    </w:p>
    <w:p w:rsidR="00887B3A" w:rsidRDefault="00045469">
      <w:pPr>
        <w:spacing w:line="250" w:lineRule="auto"/>
        <w:ind w:left="360" w:right="360"/>
        <w:jc w:val="both"/>
        <w:rPr>
          <w:sz w:val="20"/>
          <w:szCs w:val="20"/>
        </w:rPr>
      </w:pPr>
      <w:r>
        <w:rPr>
          <w:rFonts w:ascii="Calibri" w:eastAsia="Calibri" w:hAnsi="Calibri" w:cs="Calibri"/>
          <w:sz w:val="24"/>
          <w:szCs w:val="24"/>
        </w:rPr>
        <w:t>Close monitoring of cardiac patient should continue after delivery because early postpartum period is often a time of acute de-compensation.</w:t>
      </w:r>
    </w:p>
    <w:p w:rsidR="00887B3A" w:rsidRDefault="00045469">
      <w:pPr>
        <w:ind w:left="720"/>
        <w:rPr>
          <w:sz w:val="20"/>
          <w:szCs w:val="20"/>
        </w:rPr>
      </w:pPr>
      <w:r>
        <w:rPr>
          <w:rFonts w:ascii="Calibri" w:eastAsia="Calibri" w:hAnsi="Calibri" w:cs="Calibri"/>
          <w:b/>
          <w:bCs/>
          <w:sz w:val="24"/>
          <w:szCs w:val="24"/>
        </w:rPr>
        <w:t xml:space="preserve">d. </w:t>
      </w:r>
      <w:r>
        <w:rPr>
          <w:rFonts w:ascii="Calibri" w:eastAsia="Calibri" w:hAnsi="Calibri" w:cs="Calibri"/>
          <w:b/>
          <w:bCs/>
          <w:sz w:val="24"/>
          <w:szCs w:val="24"/>
          <w:u w:val="single"/>
        </w:rPr>
        <w:t>Referral Criteria:</w:t>
      </w:r>
    </w:p>
    <w:p w:rsidR="00887B3A" w:rsidRDefault="00045469">
      <w:pPr>
        <w:spacing w:line="20" w:lineRule="exact"/>
        <w:rPr>
          <w:sz w:val="20"/>
          <w:szCs w:val="20"/>
        </w:rPr>
      </w:pPr>
      <w:r>
        <w:rPr>
          <w:noProof/>
          <w:sz w:val="20"/>
          <w:szCs w:val="20"/>
          <w:lang w:val="en-IN" w:eastAsia="en-IN"/>
        </w:rPr>
        <w:drawing>
          <wp:anchor distT="0" distB="0" distL="114300" distR="114300" simplePos="0" relativeHeight="251652608" behindDoc="1" locked="0" layoutInCell="0" allowOverlap="1">
            <wp:simplePos x="0" y="0"/>
            <wp:positionH relativeFrom="column">
              <wp:posOffset>447675</wp:posOffset>
            </wp:positionH>
            <wp:positionV relativeFrom="paragraph">
              <wp:posOffset>-39370</wp:posOffset>
            </wp:positionV>
            <wp:extent cx="147320" cy="342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extLst>
                    </a:blip>
                    <a:srcRect/>
                    <a:stretch>
                      <a:fillRect/>
                    </a:stretch>
                  </pic:blipFill>
                  <pic:spPr bwMode="auto">
                    <a:xfrm>
                      <a:off x="0" y="0"/>
                      <a:ext cx="147320" cy="34290"/>
                    </a:xfrm>
                    <a:prstGeom prst="rect">
                      <a:avLst/>
                    </a:prstGeom>
                    <a:noFill/>
                  </pic:spPr>
                </pic:pic>
              </a:graphicData>
            </a:graphic>
          </wp:anchor>
        </w:drawing>
      </w:r>
    </w:p>
    <w:p w:rsidR="00887B3A" w:rsidRDefault="00887B3A">
      <w:pPr>
        <w:spacing w:line="399" w:lineRule="exact"/>
        <w:rPr>
          <w:sz w:val="20"/>
          <w:szCs w:val="20"/>
        </w:rPr>
      </w:pPr>
    </w:p>
    <w:p w:rsidR="00887B3A" w:rsidRDefault="00045469">
      <w:pPr>
        <w:ind w:left="8640"/>
        <w:rPr>
          <w:sz w:val="20"/>
          <w:szCs w:val="20"/>
        </w:rPr>
      </w:pPr>
      <w:r>
        <w:rPr>
          <w:rFonts w:eastAsia="Times New Roman"/>
          <w:b/>
          <w:bCs/>
          <w:sz w:val="24"/>
          <w:szCs w:val="24"/>
        </w:rPr>
        <w:t>33</w:t>
      </w:r>
    </w:p>
    <w:p w:rsidR="00887B3A" w:rsidRDefault="00887B3A">
      <w:pPr>
        <w:sectPr w:rsidR="00887B3A">
          <w:pgSz w:w="12240" w:h="15840"/>
          <w:pgMar w:top="1424" w:right="1440" w:bottom="459" w:left="1440" w:header="0" w:footer="0" w:gutter="0"/>
          <w:cols w:space="720" w:equalWidth="0">
            <w:col w:w="9360"/>
          </w:cols>
        </w:sectPr>
      </w:pPr>
    </w:p>
    <w:p w:rsidR="00887B3A" w:rsidRDefault="00045469">
      <w:pPr>
        <w:spacing w:line="359" w:lineRule="auto"/>
        <w:ind w:left="720" w:right="360"/>
        <w:rPr>
          <w:sz w:val="20"/>
          <w:szCs w:val="20"/>
        </w:rPr>
      </w:pPr>
      <w:bookmarkStart w:id="33" w:name="page34"/>
      <w:bookmarkEnd w:id="33"/>
      <w:r>
        <w:rPr>
          <w:rFonts w:ascii="Calibri" w:eastAsia="Calibri" w:hAnsi="Calibri" w:cs="Calibri"/>
          <w:sz w:val="24"/>
          <w:szCs w:val="24"/>
        </w:rPr>
        <w:t>All patients with moderate and major risk of maternal mortality should be referred to a higher centre for following facilities:-</w:t>
      </w:r>
    </w:p>
    <w:p w:rsidR="00887B3A" w:rsidRDefault="00887B3A">
      <w:pPr>
        <w:spacing w:line="2" w:lineRule="exact"/>
        <w:rPr>
          <w:sz w:val="20"/>
          <w:szCs w:val="20"/>
        </w:rPr>
      </w:pPr>
    </w:p>
    <w:p w:rsidR="00887B3A" w:rsidRDefault="00045469" w:rsidP="00045469">
      <w:pPr>
        <w:numPr>
          <w:ilvl w:val="0"/>
          <w:numId w:val="86"/>
        </w:numPr>
        <w:tabs>
          <w:tab w:val="left" w:pos="1080"/>
        </w:tabs>
        <w:spacing w:line="359" w:lineRule="auto"/>
        <w:ind w:left="720" w:right="360" w:firstLine="5"/>
        <w:rPr>
          <w:rFonts w:ascii="Calibri" w:eastAsia="Calibri" w:hAnsi="Calibri" w:cs="Calibri"/>
          <w:sz w:val="24"/>
          <w:szCs w:val="24"/>
        </w:rPr>
      </w:pPr>
      <w:r>
        <w:rPr>
          <w:rFonts w:ascii="Calibri" w:eastAsia="Calibri" w:hAnsi="Calibri" w:cs="Calibri"/>
          <w:sz w:val="24"/>
          <w:szCs w:val="24"/>
        </w:rPr>
        <w:t>Super specialists in cardiology and anesthesia with in-depth understanding of each cardiac condition are available.</w:t>
      </w:r>
    </w:p>
    <w:p w:rsidR="00887B3A" w:rsidRDefault="00887B3A">
      <w:pPr>
        <w:spacing w:line="1" w:lineRule="exact"/>
        <w:rPr>
          <w:rFonts w:ascii="Calibri" w:eastAsia="Calibri" w:hAnsi="Calibri" w:cs="Calibri"/>
          <w:sz w:val="24"/>
          <w:szCs w:val="24"/>
        </w:rPr>
      </w:pPr>
    </w:p>
    <w:p w:rsidR="00887B3A" w:rsidRDefault="00045469" w:rsidP="00045469">
      <w:pPr>
        <w:numPr>
          <w:ilvl w:val="0"/>
          <w:numId w:val="86"/>
        </w:numPr>
        <w:tabs>
          <w:tab w:val="left" w:pos="1080"/>
        </w:tabs>
        <w:spacing w:line="361" w:lineRule="auto"/>
        <w:ind w:left="720" w:right="360" w:firstLine="5"/>
        <w:jc w:val="both"/>
        <w:rPr>
          <w:rFonts w:ascii="Calibri" w:eastAsia="Calibri" w:hAnsi="Calibri" w:cs="Calibri"/>
          <w:sz w:val="24"/>
          <w:szCs w:val="24"/>
        </w:rPr>
      </w:pPr>
      <w:r>
        <w:rPr>
          <w:rFonts w:ascii="Calibri" w:eastAsia="Calibri" w:hAnsi="Calibri" w:cs="Calibri"/>
          <w:sz w:val="24"/>
          <w:szCs w:val="24"/>
        </w:rPr>
        <w:t>facilities should be available for obstetric care with intensive monitoring of mother and fetus under the supervision of a high risk pregnancy specialist(Obstetrician)</w:t>
      </w:r>
    </w:p>
    <w:p w:rsidR="00887B3A" w:rsidRDefault="00887B3A">
      <w:pPr>
        <w:spacing w:line="2" w:lineRule="exact"/>
        <w:rPr>
          <w:rFonts w:ascii="Calibri" w:eastAsia="Calibri" w:hAnsi="Calibri" w:cs="Calibri"/>
          <w:sz w:val="24"/>
          <w:szCs w:val="24"/>
        </w:rPr>
      </w:pPr>
    </w:p>
    <w:p w:rsidR="00887B3A" w:rsidRDefault="00045469" w:rsidP="00045469">
      <w:pPr>
        <w:numPr>
          <w:ilvl w:val="0"/>
          <w:numId w:val="86"/>
        </w:numPr>
        <w:tabs>
          <w:tab w:val="left" w:pos="1080"/>
        </w:tabs>
        <w:ind w:left="1080" w:hanging="355"/>
        <w:rPr>
          <w:rFonts w:ascii="Calibri" w:eastAsia="Calibri" w:hAnsi="Calibri" w:cs="Calibri"/>
          <w:sz w:val="24"/>
          <w:szCs w:val="24"/>
        </w:rPr>
      </w:pPr>
      <w:r>
        <w:rPr>
          <w:rFonts w:ascii="Calibri" w:eastAsia="Calibri" w:hAnsi="Calibri" w:cs="Calibri"/>
          <w:sz w:val="24"/>
          <w:szCs w:val="24"/>
        </w:rPr>
        <w:t>Neonatologist with a well equipped NICU is available.</w:t>
      </w:r>
    </w:p>
    <w:p w:rsidR="00887B3A" w:rsidRDefault="00887B3A">
      <w:pPr>
        <w:spacing w:line="139" w:lineRule="exact"/>
        <w:rPr>
          <w:rFonts w:ascii="Calibri" w:eastAsia="Calibri" w:hAnsi="Calibri" w:cs="Calibri"/>
          <w:sz w:val="24"/>
          <w:szCs w:val="24"/>
        </w:rPr>
      </w:pPr>
    </w:p>
    <w:p w:rsidR="00887B3A" w:rsidRDefault="00045469" w:rsidP="00045469">
      <w:pPr>
        <w:numPr>
          <w:ilvl w:val="0"/>
          <w:numId w:val="86"/>
        </w:numPr>
        <w:tabs>
          <w:tab w:val="left" w:pos="1080"/>
        </w:tabs>
        <w:spacing w:line="382" w:lineRule="auto"/>
        <w:ind w:left="720" w:right="360" w:firstLine="5"/>
        <w:rPr>
          <w:rFonts w:ascii="Calibri" w:eastAsia="Calibri" w:hAnsi="Calibri" w:cs="Calibri"/>
          <w:sz w:val="24"/>
          <w:szCs w:val="24"/>
        </w:rPr>
      </w:pPr>
      <w:r>
        <w:rPr>
          <w:rFonts w:ascii="Calibri" w:eastAsia="Calibri" w:hAnsi="Calibri" w:cs="Calibri"/>
          <w:sz w:val="24"/>
          <w:szCs w:val="24"/>
        </w:rPr>
        <w:t>Referral may be necessary for fetal echocardiography to plan neonatal care in advance.</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64" w:lineRule="exact"/>
        <w:rPr>
          <w:sz w:val="20"/>
          <w:szCs w:val="20"/>
        </w:rPr>
      </w:pPr>
    </w:p>
    <w:p w:rsidR="00887B3A" w:rsidRDefault="00045469">
      <w:pPr>
        <w:spacing w:line="383" w:lineRule="auto"/>
        <w:ind w:left="720" w:right="340"/>
        <w:jc w:val="both"/>
        <w:rPr>
          <w:sz w:val="20"/>
          <w:szCs w:val="20"/>
        </w:rPr>
      </w:pPr>
      <w:r>
        <w:rPr>
          <w:rFonts w:ascii="Calibri" w:eastAsia="Calibri" w:hAnsi="Calibri" w:cs="Calibri"/>
          <w:b/>
          <w:bCs/>
          <w:sz w:val="24"/>
          <w:szCs w:val="24"/>
          <w:u w:val="single"/>
        </w:rPr>
        <w:t>Situation 2: At superspeciality Facility in Metro location where higher –end technology is available</w:t>
      </w:r>
    </w:p>
    <w:p w:rsidR="00887B3A" w:rsidRDefault="00887B3A">
      <w:pPr>
        <w:spacing w:line="390" w:lineRule="exact"/>
        <w:rPr>
          <w:sz w:val="20"/>
          <w:szCs w:val="20"/>
        </w:rPr>
      </w:pPr>
    </w:p>
    <w:p w:rsidR="00887B3A" w:rsidRDefault="00045469">
      <w:pPr>
        <w:ind w:left="720"/>
        <w:rPr>
          <w:sz w:val="20"/>
          <w:szCs w:val="20"/>
        </w:rPr>
      </w:pPr>
      <w:r>
        <w:rPr>
          <w:rFonts w:ascii="Calibri" w:eastAsia="Calibri" w:hAnsi="Calibri" w:cs="Calibri"/>
          <w:b/>
          <w:bCs/>
          <w:sz w:val="24"/>
          <w:szCs w:val="24"/>
        </w:rPr>
        <w:t xml:space="preserve">a. </w:t>
      </w:r>
      <w:r>
        <w:rPr>
          <w:rFonts w:ascii="Calibri" w:eastAsia="Calibri" w:hAnsi="Calibri" w:cs="Calibri"/>
          <w:b/>
          <w:bCs/>
          <w:sz w:val="24"/>
          <w:szCs w:val="24"/>
          <w:u w:val="single"/>
        </w:rPr>
        <w:t>Clinical diagnosis</w:t>
      </w:r>
    </w:p>
    <w:p w:rsidR="00887B3A" w:rsidRDefault="00045469">
      <w:pPr>
        <w:spacing w:line="20" w:lineRule="exact"/>
        <w:rPr>
          <w:sz w:val="20"/>
          <w:szCs w:val="20"/>
        </w:rPr>
      </w:pPr>
      <w:r>
        <w:rPr>
          <w:noProof/>
          <w:sz w:val="20"/>
          <w:szCs w:val="20"/>
          <w:lang w:val="en-IN" w:eastAsia="en-IN"/>
        </w:rPr>
        <w:drawing>
          <wp:anchor distT="0" distB="0" distL="114300" distR="114300" simplePos="0" relativeHeight="251653632" behindDoc="1" locked="0" layoutInCell="0" allowOverlap="1">
            <wp:simplePos x="0" y="0"/>
            <wp:positionH relativeFrom="column">
              <wp:posOffset>447675</wp:posOffset>
            </wp:positionH>
            <wp:positionV relativeFrom="paragraph">
              <wp:posOffset>-22225</wp:posOffset>
            </wp:positionV>
            <wp:extent cx="140970" cy="342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extLst>
                    </a:blip>
                    <a:srcRect/>
                    <a:stretch>
                      <a:fillRect/>
                    </a:stretch>
                  </pic:blipFill>
                  <pic:spPr bwMode="auto">
                    <a:xfrm>
                      <a:off x="0" y="0"/>
                      <a:ext cx="140970" cy="34290"/>
                    </a:xfrm>
                    <a:prstGeom prst="rect">
                      <a:avLst/>
                    </a:prstGeom>
                    <a:noFill/>
                  </pic:spPr>
                </pic:pic>
              </a:graphicData>
            </a:graphic>
          </wp:anchor>
        </w:drawing>
      </w:r>
    </w:p>
    <w:p w:rsidR="00887B3A" w:rsidRDefault="00887B3A">
      <w:pPr>
        <w:spacing w:line="126" w:lineRule="exact"/>
        <w:rPr>
          <w:sz w:val="20"/>
          <w:szCs w:val="20"/>
        </w:rPr>
      </w:pPr>
    </w:p>
    <w:p w:rsidR="00887B3A" w:rsidRDefault="00045469">
      <w:pPr>
        <w:spacing w:line="378" w:lineRule="auto"/>
        <w:ind w:left="720" w:right="1060" w:firstLine="106"/>
        <w:rPr>
          <w:sz w:val="20"/>
          <w:szCs w:val="20"/>
        </w:rPr>
      </w:pPr>
      <w:r>
        <w:rPr>
          <w:rFonts w:ascii="Calibri" w:eastAsia="Calibri" w:hAnsi="Calibri" w:cs="Calibri"/>
          <w:sz w:val="24"/>
          <w:szCs w:val="24"/>
        </w:rPr>
        <w:t>A clinical suspicion or recognition of cardiac disease based on history, clinical symptoms and signs as explained above is made.</w:t>
      </w:r>
    </w:p>
    <w:p w:rsidR="00887B3A" w:rsidRDefault="00887B3A">
      <w:pPr>
        <w:spacing w:line="395" w:lineRule="exact"/>
        <w:rPr>
          <w:sz w:val="20"/>
          <w:szCs w:val="20"/>
        </w:rPr>
      </w:pPr>
    </w:p>
    <w:p w:rsidR="00887B3A" w:rsidRDefault="00045469">
      <w:pPr>
        <w:ind w:left="720"/>
        <w:rPr>
          <w:sz w:val="20"/>
          <w:szCs w:val="20"/>
        </w:rPr>
      </w:pPr>
      <w:r>
        <w:rPr>
          <w:rFonts w:ascii="Calibri" w:eastAsia="Calibri" w:hAnsi="Calibri" w:cs="Calibri"/>
          <w:b/>
          <w:bCs/>
          <w:sz w:val="24"/>
          <w:szCs w:val="24"/>
        </w:rPr>
        <w:t>b.</w:t>
      </w:r>
      <w:r>
        <w:rPr>
          <w:rFonts w:ascii="Calibri" w:eastAsia="Calibri" w:hAnsi="Calibri" w:cs="Calibri"/>
          <w:b/>
          <w:bCs/>
          <w:sz w:val="24"/>
          <w:szCs w:val="24"/>
          <w:u w:val="single"/>
        </w:rPr>
        <w:t>Investigations</w:t>
      </w:r>
    </w:p>
    <w:p w:rsidR="00887B3A" w:rsidRDefault="00045469">
      <w:pPr>
        <w:spacing w:line="20" w:lineRule="exact"/>
        <w:rPr>
          <w:sz w:val="20"/>
          <w:szCs w:val="20"/>
        </w:rPr>
      </w:pPr>
      <w:r>
        <w:rPr>
          <w:noProof/>
          <w:sz w:val="20"/>
          <w:szCs w:val="20"/>
          <w:lang w:val="en-IN" w:eastAsia="en-IN"/>
        </w:rPr>
        <w:drawing>
          <wp:anchor distT="0" distB="0" distL="114300" distR="114300" simplePos="0" relativeHeight="251654656" behindDoc="1" locked="0" layoutInCell="0" allowOverlap="1">
            <wp:simplePos x="0" y="0"/>
            <wp:positionH relativeFrom="column">
              <wp:posOffset>447675</wp:posOffset>
            </wp:positionH>
            <wp:positionV relativeFrom="paragraph">
              <wp:posOffset>-22225</wp:posOffset>
            </wp:positionV>
            <wp:extent cx="147320" cy="342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extLst>
                    </a:blip>
                    <a:srcRect/>
                    <a:stretch>
                      <a:fillRect/>
                    </a:stretch>
                  </pic:blipFill>
                  <pic:spPr bwMode="auto">
                    <a:xfrm>
                      <a:off x="0" y="0"/>
                      <a:ext cx="147320" cy="34290"/>
                    </a:xfrm>
                    <a:prstGeom prst="rect">
                      <a:avLst/>
                    </a:prstGeom>
                    <a:noFill/>
                  </pic:spPr>
                </pic:pic>
              </a:graphicData>
            </a:graphic>
          </wp:anchor>
        </w:drawing>
      </w:r>
    </w:p>
    <w:p w:rsidR="00887B3A" w:rsidRDefault="00887B3A">
      <w:pPr>
        <w:spacing w:line="126" w:lineRule="exact"/>
        <w:rPr>
          <w:sz w:val="20"/>
          <w:szCs w:val="20"/>
        </w:rPr>
      </w:pPr>
    </w:p>
    <w:p w:rsidR="00887B3A" w:rsidRDefault="00045469">
      <w:pPr>
        <w:spacing w:line="365" w:lineRule="auto"/>
        <w:ind w:left="720" w:right="360"/>
        <w:jc w:val="both"/>
        <w:rPr>
          <w:sz w:val="20"/>
          <w:szCs w:val="20"/>
        </w:rPr>
      </w:pPr>
      <w:r>
        <w:rPr>
          <w:rFonts w:ascii="Calibri" w:eastAsia="Calibri" w:hAnsi="Calibri" w:cs="Calibri"/>
          <w:sz w:val="24"/>
          <w:szCs w:val="24"/>
        </w:rPr>
        <w:t>Basic work up as in any pregnancy like complete blood counts, urine routine, blood grouping Rhtyping, VDRL, serology, APTT, PT, INR, ultrasound for dating, aneuploidy screening, anomaly scan. Fetal echocardiography when indicated depending upon the risk of transmission.</w:t>
      </w:r>
    </w:p>
    <w:p w:rsidR="00887B3A" w:rsidRDefault="00887B3A">
      <w:pPr>
        <w:spacing w:line="200" w:lineRule="exact"/>
        <w:rPr>
          <w:sz w:val="20"/>
          <w:szCs w:val="20"/>
        </w:rPr>
      </w:pPr>
    </w:p>
    <w:p w:rsidR="00887B3A" w:rsidRDefault="00887B3A">
      <w:pPr>
        <w:spacing w:line="216" w:lineRule="exact"/>
        <w:rPr>
          <w:sz w:val="20"/>
          <w:szCs w:val="20"/>
        </w:rPr>
      </w:pPr>
    </w:p>
    <w:p w:rsidR="00887B3A" w:rsidRDefault="00045469">
      <w:pPr>
        <w:spacing w:line="370" w:lineRule="auto"/>
        <w:ind w:left="720" w:right="360"/>
        <w:jc w:val="both"/>
        <w:rPr>
          <w:sz w:val="20"/>
          <w:szCs w:val="20"/>
        </w:rPr>
      </w:pPr>
      <w:r>
        <w:rPr>
          <w:rFonts w:ascii="Calibri" w:eastAsia="Calibri" w:hAnsi="Calibri" w:cs="Calibri"/>
          <w:sz w:val="24"/>
          <w:szCs w:val="24"/>
        </w:rPr>
        <w:t>Nonivasive studies like electrocardiography, echocardiography and chest radiography with abdominal shielding can be conducted during pregnancy to support the diagnosis.</w:t>
      </w:r>
    </w:p>
    <w:p w:rsidR="00887B3A" w:rsidRDefault="00887B3A">
      <w:pPr>
        <w:spacing w:line="338" w:lineRule="exact"/>
        <w:rPr>
          <w:sz w:val="20"/>
          <w:szCs w:val="20"/>
        </w:rPr>
      </w:pPr>
    </w:p>
    <w:p w:rsidR="00887B3A" w:rsidRDefault="00045469">
      <w:pPr>
        <w:ind w:left="8640"/>
        <w:rPr>
          <w:sz w:val="20"/>
          <w:szCs w:val="20"/>
        </w:rPr>
      </w:pPr>
      <w:r>
        <w:rPr>
          <w:rFonts w:eastAsia="Times New Roman"/>
          <w:b/>
          <w:bCs/>
          <w:sz w:val="24"/>
          <w:szCs w:val="24"/>
        </w:rPr>
        <w:t>34</w:t>
      </w:r>
    </w:p>
    <w:p w:rsidR="00887B3A" w:rsidRDefault="00887B3A">
      <w:pPr>
        <w:sectPr w:rsidR="00887B3A">
          <w:pgSz w:w="12240" w:h="15840"/>
          <w:pgMar w:top="1419" w:right="1440" w:bottom="459" w:left="1440" w:header="0" w:footer="0" w:gutter="0"/>
          <w:cols w:space="720" w:equalWidth="0">
            <w:col w:w="9360"/>
          </w:cols>
        </w:sectPr>
      </w:pPr>
    </w:p>
    <w:p w:rsidR="00887B3A" w:rsidRDefault="00045469">
      <w:pPr>
        <w:ind w:left="720"/>
        <w:rPr>
          <w:sz w:val="20"/>
          <w:szCs w:val="20"/>
        </w:rPr>
      </w:pPr>
      <w:bookmarkStart w:id="34" w:name="page35"/>
      <w:bookmarkEnd w:id="34"/>
      <w:r>
        <w:rPr>
          <w:rFonts w:ascii="Calibri" w:eastAsia="Calibri" w:hAnsi="Calibri" w:cs="Calibri"/>
          <w:sz w:val="24"/>
          <w:szCs w:val="24"/>
        </w:rPr>
        <w:t>If indicated, cardiac catheterization can be performed with limited x-ray fluoroscopy</w:t>
      </w:r>
    </w:p>
    <w:p w:rsidR="00887B3A" w:rsidRDefault="00887B3A">
      <w:pPr>
        <w:spacing w:line="149" w:lineRule="exact"/>
        <w:rPr>
          <w:sz w:val="20"/>
          <w:szCs w:val="20"/>
        </w:rPr>
      </w:pPr>
    </w:p>
    <w:p w:rsidR="00887B3A" w:rsidRDefault="00045469">
      <w:pPr>
        <w:ind w:left="720"/>
        <w:rPr>
          <w:sz w:val="20"/>
          <w:szCs w:val="20"/>
        </w:rPr>
      </w:pPr>
      <w:proofErr w:type="gramStart"/>
      <w:r>
        <w:rPr>
          <w:rFonts w:ascii="Calibri" w:eastAsia="Calibri" w:hAnsi="Calibri" w:cs="Calibri"/>
          <w:sz w:val="24"/>
          <w:szCs w:val="24"/>
        </w:rPr>
        <w:t>by</w:t>
      </w:r>
      <w:proofErr w:type="gramEnd"/>
      <w:r>
        <w:rPr>
          <w:rFonts w:ascii="Calibri" w:eastAsia="Calibri" w:hAnsi="Calibri" w:cs="Calibri"/>
          <w:sz w:val="24"/>
          <w:szCs w:val="24"/>
        </w:rPr>
        <w:t xml:space="preserve"> an interventional cardiologist.</w:t>
      </w:r>
    </w:p>
    <w:p w:rsidR="00887B3A" w:rsidRDefault="00887B3A">
      <w:pPr>
        <w:spacing w:line="149" w:lineRule="exact"/>
        <w:rPr>
          <w:sz w:val="20"/>
          <w:szCs w:val="20"/>
        </w:rPr>
      </w:pPr>
    </w:p>
    <w:p w:rsidR="00887B3A" w:rsidRDefault="00045469">
      <w:pPr>
        <w:ind w:left="720"/>
        <w:rPr>
          <w:sz w:val="20"/>
          <w:szCs w:val="20"/>
        </w:rPr>
      </w:pPr>
      <w:r>
        <w:rPr>
          <w:rFonts w:ascii="Calibri" w:eastAsia="Calibri" w:hAnsi="Calibri" w:cs="Calibri"/>
          <w:sz w:val="24"/>
          <w:szCs w:val="24"/>
        </w:rPr>
        <w:t>.</w:t>
      </w:r>
    </w:p>
    <w:p w:rsidR="00887B3A" w:rsidRDefault="00887B3A">
      <w:pPr>
        <w:spacing w:line="142" w:lineRule="exact"/>
        <w:rPr>
          <w:sz w:val="20"/>
          <w:szCs w:val="20"/>
        </w:rPr>
      </w:pPr>
    </w:p>
    <w:p w:rsidR="00887B3A" w:rsidRDefault="00045469" w:rsidP="00045469">
      <w:pPr>
        <w:numPr>
          <w:ilvl w:val="0"/>
          <w:numId w:val="87"/>
        </w:numPr>
        <w:tabs>
          <w:tab w:val="left" w:pos="940"/>
        </w:tabs>
        <w:ind w:left="940" w:hanging="215"/>
        <w:rPr>
          <w:rFonts w:ascii="Calibri" w:eastAsia="Calibri" w:hAnsi="Calibri" w:cs="Calibri"/>
          <w:b/>
          <w:bCs/>
          <w:sz w:val="24"/>
          <w:szCs w:val="24"/>
        </w:rPr>
      </w:pPr>
      <w:r>
        <w:rPr>
          <w:rFonts w:ascii="Calibri" w:eastAsia="Calibri" w:hAnsi="Calibri" w:cs="Calibri"/>
          <w:b/>
          <w:bCs/>
          <w:sz w:val="24"/>
          <w:szCs w:val="24"/>
          <w:u w:val="single"/>
        </w:rPr>
        <w:t>Treatment</w:t>
      </w:r>
    </w:p>
    <w:p w:rsidR="00887B3A" w:rsidRDefault="00045469">
      <w:pPr>
        <w:spacing w:line="20" w:lineRule="exact"/>
        <w:rPr>
          <w:sz w:val="20"/>
          <w:szCs w:val="20"/>
        </w:rPr>
      </w:pPr>
      <w:r>
        <w:rPr>
          <w:noProof/>
          <w:sz w:val="20"/>
          <w:szCs w:val="20"/>
          <w:lang w:val="en-IN" w:eastAsia="en-IN"/>
        </w:rPr>
        <w:drawing>
          <wp:anchor distT="0" distB="0" distL="114300" distR="114300" simplePos="0" relativeHeight="251655680" behindDoc="1" locked="0" layoutInCell="0" allowOverlap="1">
            <wp:simplePos x="0" y="0"/>
            <wp:positionH relativeFrom="column">
              <wp:posOffset>447675</wp:posOffset>
            </wp:positionH>
            <wp:positionV relativeFrom="paragraph">
              <wp:posOffset>-22225</wp:posOffset>
            </wp:positionV>
            <wp:extent cx="128905" cy="342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extLst>
                    </a:blip>
                    <a:srcRect/>
                    <a:stretch>
                      <a:fillRect/>
                    </a:stretch>
                  </pic:blipFill>
                  <pic:spPr bwMode="auto">
                    <a:xfrm>
                      <a:off x="0" y="0"/>
                      <a:ext cx="128905" cy="34290"/>
                    </a:xfrm>
                    <a:prstGeom prst="rect">
                      <a:avLst/>
                    </a:prstGeom>
                    <a:noFill/>
                  </pic:spPr>
                </pic:pic>
              </a:graphicData>
            </a:graphic>
          </wp:anchor>
        </w:drawing>
      </w:r>
    </w:p>
    <w:p w:rsidR="00887B3A" w:rsidRDefault="00887B3A">
      <w:pPr>
        <w:spacing w:line="126" w:lineRule="exact"/>
        <w:rPr>
          <w:sz w:val="20"/>
          <w:szCs w:val="20"/>
        </w:rPr>
      </w:pPr>
    </w:p>
    <w:p w:rsidR="00887B3A" w:rsidRDefault="00045469">
      <w:pPr>
        <w:ind w:left="720"/>
        <w:rPr>
          <w:sz w:val="20"/>
          <w:szCs w:val="20"/>
        </w:rPr>
      </w:pPr>
      <w:r>
        <w:rPr>
          <w:rFonts w:ascii="Calibri" w:eastAsia="Calibri" w:hAnsi="Calibri" w:cs="Calibri"/>
          <w:sz w:val="24"/>
          <w:szCs w:val="24"/>
        </w:rPr>
        <w:t>Clinical Classification Schemes commonly used are that of NYHA and ACOG.</w:t>
      </w:r>
    </w:p>
    <w:p w:rsidR="00887B3A" w:rsidRDefault="00887B3A">
      <w:pPr>
        <w:spacing w:line="149" w:lineRule="exact"/>
        <w:rPr>
          <w:sz w:val="20"/>
          <w:szCs w:val="20"/>
        </w:rPr>
      </w:pPr>
    </w:p>
    <w:p w:rsidR="00887B3A" w:rsidRDefault="00045469">
      <w:pPr>
        <w:spacing w:line="370" w:lineRule="auto"/>
        <w:ind w:left="720" w:right="360"/>
        <w:jc w:val="both"/>
        <w:rPr>
          <w:sz w:val="20"/>
          <w:szCs w:val="20"/>
        </w:rPr>
      </w:pPr>
      <w:r>
        <w:rPr>
          <w:rFonts w:ascii="Calibri" w:eastAsia="Calibri" w:hAnsi="Calibri" w:cs="Calibri"/>
          <w:sz w:val="24"/>
          <w:szCs w:val="24"/>
        </w:rPr>
        <w:t>These classification systems are useful to clinicians to evaluate the functional capacity and to aid in counseling the woman regarding advisability of conception or continuation of pregnancy.</w:t>
      </w:r>
    </w:p>
    <w:p w:rsidR="00887B3A" w:rsidRDefault="00887B3A">
      <w:pPr>
        <w:spacing w:line="200" w:lineRule="exact"/>
        <w:rPr>
          <w:sz w:val="20"/>
          <w:szCs w:val="20"/>
        </w:rPr>
      </w:pPr>
    </w:p>
    <w:p w:rsidR="00887B3A" w:rsidRDefault="00887B3A">
      <w:pPr>
        <w:spacing w:line="207" w:lineRule="exact"/>
        <w:rPr>
          <w:sz w:val="20"/>
          <w:szCs w:val="20"/>
        </w:rPr>
      </w:pPr>
    </w:p>
    <w:p w:rsidR="00887B3A" w:rsidRDefault="00045469">
      <w:pPr>
        <w:ind w:left="720"/>
        <w:rPr>
          <w:sz w:val="20"/>
          <w:szCs w:val="20"/>
        </w:rPr>
      </w:pPr>
      <w:r>
        <w:rPr>
          <w:rFonts w:ascii="Calibri" w:eastAsia="Calibri" w:hAnsi="Calibri" w:cs="Calibri"/>
          <w:sz w:val="24"/>
          <w:szCs w:val="24"/>
        </w:rPr>
        <w:t>The management in most instances is by a multidisciplinary team involving:</w:t>
      </w:r>
    </w:p>
    <w:p w:rsidR="00887B3A" w:rsidRDefault="00887B3A">
      <w:pPr>
        <w:spacing w:line="158" w:lineRule="exact"/>
        <w:rPr>
          <w:sz w:val="20"/>
          <w:szCs w:val="20"/>
        </w:rPr>
      </w:pPr>
    </w:p>
    <w:p w:rsidR="00887B3A" w:rsidRDefault="00045469" w:rsidP="00045469">
      <w:pPr>
        <w:numPr>
          <w:ilvl w:val="0"/>
          <w:numId w:val="88"/>
        </w:numPr>
        <w:tabs>
          <w:tab w:val="left" w:pos="1080"/>
        </w:tabs>
        <w:ind w:left="1080" w:hanging="355"/>
        <w:rPr>
          <w:rFonts w:ascii="Symbol" w:eastAsia="Symbol" w:hAnsi="Symbol" w:cs="Symbol"/>
          <w:sz w:val="24"/>
          <w:szCs w:val="24"/>
        </w:rPr>
      </w:pPr>
      <w:r>
        <w:rPr>
          <w:rFonts w:ascii="Calibri" w:eastAsia="Calibri" w:hAnsi="Calibri" w:cs="Calibri"/>
          <w:sz w:val="24"/>
          <w:szCs w:val="24"/>
        </w:rPr>
        <w:t>Obstetrician</w:t>
      </w:r>
    </w:p>
    <w:p w:rsidR="00887B3A" w:rsidRDefault="00887B3A">
      <w:pPr>
        <w:spacing w:line="140" w:lineRule="exact"/>
        <w:rPr>
          <w:rFonts w:ascii="Symbol" w:eastAsia="Symbol" w:hAnsi="Symbol" w:cs="Symbol"/>
          <w:sz w:val="24"/>
          <w:szCs w:val="24"/>
        </w:rPr>
      </w:pPr>
    </w:p>
    <w:p w:rsidR="00887B3A" w:rsidRDefault="00045469" w:rsidP="00045469">
      <w:pPr>
        <w:numPr>
          <w:ilvl w:val="0"/>
          <w:numId w:val="88"/>
        </w:numPr>
        <w:tabs>
          <w:tab w:val="left" w:pos="1080"/>
        </w:tabs>
        <w:ind w:left="1080" w:hanging="355"/>
        <w:rPr>
          <w:rFonts w:ascii="Symbol" w:eastAsia="Symbol" w:hAnsi="Symbol" w:cs="Symbol"/>
          <w:sz w:val="24"/>
          <w:szCs w:val="24"/>
        </w:rPr>
      </w:pPr>
      <w:r>
        <w:rPr>
          <w:rFonts w:ascii="Calibri" w:eastAsia="Calibri" w:hAnsi="Calibri" w:cs="Calibri"/>
          <w:sz w:val="24"/>
          <w:szCs w:val="24"/>
        </w:rPr>
        <w:t>Cardiologist</w:t>
      </w:r>
    </w:p>
    <w:p w:rsidR="00887B3A" w:rsidRDefault="00887B3A">
      <w:pPr>
        <w:spacing w:line="150" w:lineRule="exact"/>
        <w:rPr>
          <w:rFonts w:ascii="Symbol" w:eastAsia="Symbol" w:hAnsi="Symbol" w:cs="Symbol"/>
          <w:sz w:val="24"/>
          <w:szCs w:val="24"/>
        </w:rPr>
      </w:pPr>
    </w:p>
    <w:p w:rsidR="00887B3A" w:rsidRDefault="00045469" w:rsidP="00045469">
      <w:pPr>
        <w:numPr>
          <w:ilvl w:val="0"/>
          <w:numId w:val="88"/>
        </w:numPr>
        <w:tabs>
          <w:tab w:val="left" w:pos="1080"/>
        </w:tabs>
        <w:ind w:left="1080" w:hanging="355"/>
        <w:rPr>
          <w:rFonts w:ascii="Symbol" w:eastAsia="Symbol" w:hAnsi="Symbol" w:cs="Symbol"/>
          <w:sz w:val="24"/>
          <w:szCs w:val="24"/>
        </w:rPr>
      </w:pPr>
      <w:r>
        <w:rPr>
          <w:rFonts w:ascii="Calibri" w:eastAsia="Calibri" w:hAnsi="Calibri" w:cs="Calibri"/>
          <w:sz w:val="24"/>
          <w:szCs w:val="24"/>
        </w:rPr>
        <w:t>Cardiac Anaesthetist</w:t>
      </w:r>
    </w:p>
    <w:p w:rsidR="00887B3A" w:rsidRDefault="00887B3A">
      <w:pPr>
        <w:spacing w:line="145" w:lineRule="exact"/>
        <w:rPr>
          <w:rFonts w:ascii="Symbol" w:eastAsia="Symbol" w:hAnsi="Symbol" w:cs="Symbol"/>
          <w:sz w:val="24"/>
          <w:szCs w:val="24"/>
        </w:rPr>
      </w:pPr>
    </w:p>
    <w:p w:rsidR="00887B3A" w:rsidRDefault="00045469" w:rsidP="00045469">
      <w:pPr>
        <w:numPr>
          <w:ilvl w:val="0"/>
          <w:numId w:val="88"/>
        </w:numPr>
        <w:tabs>
          <w:tab w:val="left" w:pos="1080"/>
        </w:tabs>
        <w:ind w:left="1080" w:hanging="355"/>
        <w:rPr>
          <w:rFonts w:ascii="Symbol" w:eastAsia="Symbol" w:hAnsi="Symbol" w:cs="Symbol"/>
          <w:sz w:val="24"/>
          <w:szCs w:val="24"/>
        </w:rPr>
      </w:pPr>
      <w:r>
        <w:rPr>
          <w:rFonts w:ascii="Calibri" w:eastAsia="Calibri" w:hAnsi="Calibri" w:cs="Calibri"/>
          <w:sz w:val="24"/>
          <w:szCs w:val="24"/>
        </w:rPr>
        <w:t>Neonatologist</w:t>
      </w:r>
    </w:p>
    <w:p w:rsidR="00887B3A" w:rsidRDefault="00887B3A">
      <w:pPr>
        <w:spacing w:line="150" w:lineRule="exact"/>
        <w:rPr>
          <w:rFonts w:ascii="Symbol" w:eastAsia="Symbol" w:hAnsi="Symbol" w:cs="Symbol"/>
          <w:sz w:val="24"/>
          <w:szCs w:val="24"/>
        </w:rPr>
      </w:pPr>
    </w:p>
    <w:p w:rsidR="00887B3A" w:rsidRDefault="00045469" w:rsidP="00045469">
      <w:pPr>
        <w:numPr>
          <w:ilvl w:val="0"/>
          <w:numId w:val="88"/>
        </w:numPr>
        <w:tabs>
          <w:tab w:val="left" w:pos="1080"/>
        </w:tabs>
        <w:ind w:left="1080" w:hanging="355"/>
        <w:rPr>
          <w:rFonts w:ascii="Symbol" w:eastAsia="Symbol" w:hAnsi="Symbol" w:cs="Symbol"/>
          <w:sz w:val="24"/>
          <w:szCs w:val="24"/>
        </w:rPr>
      </w:pPr>
      <w:r>
        <w:rPr>
          <w:rFonts w:ascii="Calibri" w:eastAsia="Calibri" w:hAnsi="Calibri" w:cs="Calibri"/>
          <w:sz w:val="24"/>
          <w:szCs w:val="24"/>
        </w:rPr>
        <w:t>Intensivists</w:t>
      </w:r>
    </w:p>
    <w:p w:rsidR="00887B3A" w:rsidRDefault="00887B3A">
      <w:pPr>
        <w:spacing w:line="200" w:lineRule="exact"/>
        <w:rPr>
          <w:sz w:val="20"/>
          <w:szCs w:val="20"/>
        </w:rPr>
      </w:pPr>
    </w:p>
    <w:p w:rsidR="00887B3A" w:rsidRDefault="00887B3A">
      <w:pPr>
        <w:spacing w:line="366" w:lineRule="exact"/>
        <w:rPr>
          <w:sz w:val="20"/>
          <w:szCs w:val="20"/>
        </w:rPr>
      </w:pPr>
    </w:p>
    <w:p w:rsidR="00887B3A" w:rsidRDefault="00045469">
      <w:pPr>
        <w:ind w:left="720"/>
        <w:rPr>
          <w:sz w:val="20"/>
          <w:szCs w:val="20"/>
        </w:rPr>
      </w:pPr>
      <w:r>
        <w:rPr>
          <w:rFonts w:ascii="Calibri" w:eastAsia="Calibri" w:hAnsi="Calibri" w:cs="Calibri"/>
          <w:b/>
          <w:bCs/>
          <w:sz w:val="24"/>
          <w:szCs w:val="24"/>
        </w:rPr>
        <w:t>Antenatal period</w:t>
      </w:r>
    </w:p>
    <w:p w:rsidR="00887B3A" w:rsidRDefault="00887B3A">
      <w:pPr>
        <w:spacing w:line="151" w:lineRule="exact"/>
        <w:rPr>
          <w:sz w:val="20"/>
          <w:szCs w:val="20"/>
        </w:rPr>
      </w:pPr>
    </w:p>
    <w:p w:rsidR="00887B3A" w:rsidRDefault="00045469">
      <w:pPr>
        <w:ind w:left="720"/>
        <w:rPr>
          <w:sz w:val="20"/>
          <w:szCs w:val="20"/>
        </w:rPr>
      </w:pPr>
      <w:r>
        <w:rPr>
          <w:rFonts w:ascii="Calibri" w:eastAsia="Calibri" w:hAnsi="Calibri" w:cs="Calibri"/>
          <w:sz w:val="24"/>
          <w:szCs w:val="24"/>
        </w:rPr>
        <w:t>Severe mitral stenosis is associated with a higher risk of pulmonary edema.</w:t>
      </w:r>
    </w:p>
    <w:p w:rsidR="00887B3A" w:rsidRDefault="00887B3A">
      <w:pPr>
        <w:spacing w:line="144" w:lineRule="exact"/>
        <w:rPr>
          <w:sz w:val="20"/>
          <w:szCs w:val="20"/>
        </w:rPr>
      </w:pPr>
    </w:p>
    <w:p w:rsidR="00887B3A" w:rsidRDefault="00045469">
      <w:pPr>
        <w:spacing w:line="382" w:lineRule="auto"/>
        <w:ind w:left="720" w:right="580"/>
        <w:rPr>
          <w:sz w:val="20"/>
          <w:szCs w:val="20"/>
        </w:rPr>
      </w:pPr>
      <w:r>
        <w:rPr>
          <w:rFonts w:ascii="Calibri" w:eastAsia="Calibri" w:hAnsi="Calibri" w:cs="Calibri"/>
          <w:sz w:val="24"/>
          <w:szCs w:val="24"/>
        </w:rPr>
        <w:t>Both beta blockers and balloon mitral valvotomy are safe in pregnancy. Pulmonary edema should be treated in the usual way with oxygen and diuretics.</w:t>
      </w:r>
    </w:p>
    <w:p w:rsidR="00887B3A" w:rsidRDefault="00887B3A">
      <w:pPr>
        <w:spacing w:line="387" w:lineRule="exact"/>
        <w:rPr>
          <w:sz w:val="20"/>
          <w:szCs w:val="20"/>
        </w:rPr>
      </w:pPr>
    </w:p>
    <w:p w:rsidR="00887B3A" w:rsidRDefault="00045469">
      <w:pPr>
        <w:spacing w:line="363" w:lineRule="auto"/>
        <w:ind w:left="720" w:right="340"/>
        <w:jc w:val="both"/>
        <w:rPr>
          <w:sz w:val="20"/>
          <w:szCs w:val="20"/>
        </w:rPr>
      </w:pPr>
      <w:r>
        <w:rPr>
          <w:rFonts w:ascii="Calibri" w:eastAsia="Calibri" w:hAnsi="Calibri" w:cs="Calibri"/>
          <w:sz w:val="24"/>
          <w:szCs w:val="24"/>
        </w:rPr>
        <w:t>Women with prosthetic heart valves on oral anticoagulants will need replacement with heparin in early pregnancy between 6 to 12 weeks, to prevent embryopathy. Again warfarin should be discontinued and replaced with heparin at 35-36 weeks to allow clearance of warfarin from the circulation. Heparin is discontinued 4-6hrs before delivery and regional anesthesia to minimize risks of obstetric hemorrhage and spinal hematoma. Intravenous heparin is restarted 6 hrs after vaginal delivery and 24 hours after a caesarean section. Warfarin is usually started the night after delivery provided there are no bleeding complications and heparin is continued until</w:t>
      </w:r>
    </w:p>
    <w:p w:rsidR="00887B3A" w:rsidRDefault="00887B3A">
      <w:pPr>
        <w:spacing w:line="284" w:lineRule="exact"/>
        <w:rPr>
          <w:sz w:val="20"/>
          <w:szCs w:val="20"/>
        </w:rPr>
      </w:pPr>
    </w:p>
    <w:p w:rsidR="00887B3A" w:rsidRDefault="00045469">
      <w:pPr>
        <w:ind w:left="8640"/>
        <w:rPr>
          <w:sz w:val="20"/>
          <w:szCs w:val="20"/>
        </w:rPr>
      </w:pPr>
      <w:r>
        <w:rPr>
          <w:rFonts w:eastAsia="Times New Roman"/>
          <w:b/>
          <w:bCs/>
          <w:sz w:val="24"/>
          <w:szCs w:val="24"/>
        </w:rPr>
        <w:t>35</w:t>
      </w:r>
    </w:p>
    <w:p w:rsidR="00887B3A" w:rsidRDefault="00887B3A">
      <w:pPr>
        <w:sectPr w:rsidR="00887B3A">
          <w:pgSz w:w="12240" w:h="15840"/>
          <w:pgMar w:top="1419" w:right="1440" w:bottom="459" w:left="1440" w:header="0" w:footer="0" w:gutter="0"/>
          <w:cols w:space="720" w:equalWidth="0">
            <w:col w:w="9360"/>
          </w:cols>
        </w:sectPr>
      </w:pPr>
    </w:p>
    <w:p w:rsidR="00887B3A" w:rsidRDefault="00045469">
      <w:pPr>
        <w:spacing w:line="370" w:lineRule="auto"/>
        <w:ind w:left="720" w:right="360"/>
        <w:jc w:val="both"/>
        <w:rPr>
          <w:sz w:val="20"/>
          <w:szCs w:val="20"/>
        </w:rPr>
      </w:pPr>
      <w:bookmarkStart w:id="35" w:name="page36"/>
      <w:bookmarkEnd w:id="35"/>
      <w:proofErr w:type="gramStart"/>
      <w:r>
        <w:rPr>
          <w:rFonts w:ascii="Calibri" w:eastAsia="Calibri" w:hAnsi="Calibri" w:cs="Calibri"/>
          <w:sz w:val="24"/>
          <w:szCs w:val="24"/>
        </w:rPr>
        <w:t>an</w:t>
      </w:r>
      <w:proofErr w:type="gramEnd"/>
      <w:r>
        <w:rPr>
          <w:rFonts w:ascii="Calibri" w:eastAsia="Calibri" w:hAnsi="Calibri" w:cs="Calibri"/>
          <w:sz w:val="24"/>
          <w:szCs w:val="24"/>
        </w:rPr>
        <w:t xml:space="preserve"> INR of 2 or more is achieved. In an emergency situation VitK or fresh frozen plasma can be used to reverse warfarin anticoagulation and protamine sulfate for heparin anticoagulation.</w:t>
      </w:r>
    </w:p>
    <w:p w:rsidR="00887B3A" w:rsidRDefault="00887B3A">
      <w:pPr>
        <w:spacing w:line="200" w:lineRule="exact"/>
        <w:rPr>
          <w:sz w:val="20"/>
          <w:szCs w:val="20"/>
        </w:rPr>
      </w:pPr>
    </w:p>
    <w:p w:rsidR="00887B3A" w:rsidRDefault="00887B3A">
      <w:pPr>
        <w:spacing w:line="205" w:lineRule="exact"/>
        <w:rPr>
          <w:sz w:val="20"/>
          <w:szCs w:val="20"/>
        </w:rPr>
      </w:pPr>
    </w:p>
    <w:p w:rsidR="00887B3A" w:rsidRDefault="00045469">
      <w:pPr>
        <w:ind w:left="720"/>
        <w:rPr>
          <w:sz w:val="20"/>
          <w:szCs w:val="20"/>
        </w:rPr>
      </w:pPr>
      <w:r>
        <w:rPr>
          <w:rFonts w:ascii="Calibri" w:eastAsia="Calibri" w:hAnsi="Calibri" w:cs="Calibri"/>
          <w:b/>
          <w:bCs/>
          <w:sz w:val="24"/>
          <w:szCs w:val="24"/>
        </w:rPr>
        <w:t>Labor and Delivery</w:t>
      </w:r>
    </w:p>
    <w:p w:rsidR="00887B3A" w:rsidRDefault="00887B3A">
      <w:pPr>
        <w:spacing w:line="146" w:lineRule="exact"/>
        <w:rPr>
          <w:sz w:val="20"/>
          <w:szCs w:val="20"/>
        </w:rPr>
      </w:pPr>
    </w:p>
    <w:p w:rsidR="00887B3A" w:rsidRDefault="00045469">
      <w:pPr>
        <w:spacing w:line="359" w:lineRule="auto"/>
        <w:ind w:left="720" w:right="360"/>
        <w:jc w:val="both"/>
        <w:rPr>
          <w:sz w:val="20"/>
          <w:szCs w:val="20"/>
        </w:rPr>
      </w:pPr>
      <w:r>
        <w:rPr>
          <w:rFonts w:ascii="Calibri" w:eastAsia="Calibri" w:hAnsi="Calibri" w:cs="Calibri"/>
          <w:sz w:val="24"/>
          <w:szCs w:val="24"/>
        </w:rPr>
        <w:t>Vaginal delivery is recommended unless there is an obstetric indication for cesarean section.</w:t>
      </w:r>
    </w:p>
    <w:p w:rsidR="00887B3A" w:rsidRDefault="00887B3A">
      <w:pPr>
        <w:spacing w:line="2" w:lineRule="exact"/>
        <w:rPr>
          <w:sz w:val="20"/>
          <w:szCs w:val="20"/>
        </w:rPr>
      </w:pPr>
    </w:p>
    <w:p w:rsidR="00887B3A" w:rsidRDefault="00045469" w:rsidP="00045469">
      <w:pPr>
        <w:numPr>
          <w:ilvl w:val="0"/>
          <w:numId w:val="89"/>
        </w:numPr>
        <w:tabs>
          <w:tab w:val="left" w:pos="1080"/>
        </w:tabs>
        <w:spacing w:line="360" w:lineRule="auto"/>
        <w:ind w:left="720" w:right="360" w:firstLine="5"/>
        <w:jc w:val="both"/>
        <w:rPr>
          <w:rFonts w:ascii="Calibri" w:eastAsia="Calibri" w:hAnsi="Calibri" w:cs="Calibri"/>
          <w:sz w:val="24"/>
          <w:szCs w:val="24"/>
        </w:rPr>
      </w:pPr>
      <w:r>
        <w:rPr>
          <w:rFonts w:ascii="Calibri" w:eastAsia="Calibri" w:hAnsi="Calibri" w:cs="Calibri"/>
          <w:sz w:val="24"/>
          <w:szCs w:val="24"/>
        </w:rPr>
        <w:t>Await spontaneous onset of labor and induction of labor should be very judiciously attempted to minimize risk of intervention thereby hemorrhage and infections.</w:t>
      </w:r>
    </w:p>
    <w:p w:rsidR="00887B3A" w:rsidRDefault="00887B3A">
      <w:pPr>
        <w:spacing w:line="1" w:lineRule="exact"/>
        <w:rPr>
          <w:rFonts w:ascii="Calibri" w:eastAsia="Calibri" w:hAnsi="Calibri" w:cs="Calibri"/>
          <w:sz w:val="24"/>
          <w:szCs w:val="24"/>
        </w:rPr>
      </w:pPr>
    </w:p>
    <w:p w:rsidR="00887B3A" w:rsidRDefault="00045469" w:rsidP="00045469">
      <w:pPr>
        <w:numPr>
          <w:ilvl w:val="0"/>
          <w:numId w:val="89"/>
        </w:numPr>
        <w:tabs>
          <w:tab w:val="left" w:pos="1080"/>
        </w:tabs>
        <w:spacing w:line="360" w:lineRule="auto"/>
        <w:ind w:left="720" w:right="360" w:firstLine="5"/>
        <w:jc w:val="both"/>
        <w:rPr>
          <w:rFonts w:ascii="Calibri" w:eastAsia="Calibri" w:hAnsi="Calibri" w:cs="Calibri"/>
          <w:sz w:val="24"/>
          <w:szCs w:val="24"/>
        </w:rPr>
      </w:pPr>
      <w:r>
        <w:rPr>
          <w:rFonts w:ascii="Calibri" w:eastAsia="Calibri" w:hAnsi="Calibri" w:cs="Calibri"/>
          <w:sz w:val="24"/>
          <w:szCs w:val="24"/>
        </w:rPr>
        <w:t>Careful fluid balance with central venous pressure monitoring may be necessary to manage conditions like mitral stenosis and aortic stenosis optimally. Such monitoring is rarely indicated in women who have remained in functional class1&amp; 2</w:t>
      </w:r>
    </w:p>
    <w:p w:rsidR="00887B3A" w:rsidRDefault="00887B3A">
      <w:pPr>
        <w:spacing w:line="1" w:lineRule="exact"/>
        <w:rPr>
          <w:rFonts w:ascii="Calibri" w:eastAsia="Calibri" w:hAnsi="Calibri" w:cs="Calibri"/>
          <w:sz w:val="24"/>
          <w:szCs w:val="24"/>
        </w:rPr>
      </w:pPr>
    </w:p>
    <w:p w:rsidR="00887B3A" w:rsidRDefault="00045469" w:rsidP="00045469">
      <w:pPr>
        <w:numPr>
          <w:ilvl w:val="0"/>
          <w:numId w:val="89"/>
        </w:numPr>
        <w:tabs>
          <w:tab w:val="left" w:pos="1080"/>
        </w:tabs>
        <w:ind w:left="1080" w:hanging="355"/>
        <w:rPr>
          <w:rFonts w:ascii="Calibri" w:eastAsia="Calibri" w:hAnsi="Calibri" w:cs="Calibri"/>
          <w:sz w:val="24"/>
          <w:szCs w:val="24"/>
        </w:rPr>
      </w:pPr>
      <w:r>
        <w:rPr>
          <w:rFonts w:ascii="Calibri" w:eastAsia="Calibri" w:hAnsi="Calibri" w:cs="Calibri"/>
          <w:sz w:val="24"/>
          <w:szCs w:val="24"/>
        </w:rPr>
        <w:t>Avoid supine position. A semi recumbent position with lateral tilt is preferred.</w:t>
      </w:r>
    </w:p>
    <w:p w:rsidR="00887B3A" w:rsidRDefault="00887B3A">
      <w:pPr>
        <w:spacing w:line="143" w:lineRule="exact"/>
        <w:rPr>
          <w:rFonts w:ascii="Calibri" w:eastAsia="Calibri" w:hAnsi="Calibri" w:cs="Calibri"/>
          <w:sz w:val="24"/>
          <w:szCs w:val="24"/>
        </w:rPr>
      </w:pPr>
    </w:p>
    <w:p w:rsidR="00887B3A" w:rsidRDefault="00045469" w:rsidP="00045469">
      <w:pPr>
        <w:numPr>
          <w:ilvl w:val="0"/>
          <w:numId w:val="89"/>
        </w:numPr>
        <w:tabs>
          <w:tab w:val="left" w:pos="1080"/>
        </w:tabs>
        <w:ind w:left="1080" w:hanging="355"/>
        <w:rPr>
          <w:rFonts w:ascii="Calibri" w:eastAsia="Calibri" w:hAnsi="Calibri" w:cs="Calibri"/>
          <w:sz w:val="24"/>
          <w:szCs w:val="24"/>
        </w:rPr>
      </w:pPr>
      <w:r>
        <w:rPr>
          <w:rFonts w:ascii="Calibri" w:eastAsia="Calibri" w:hAnsi="Calibri" w:cs="Calibri"/>
          <w:sz w:val="24"/>
          <w:szCs w:val="24"/>
        </w:rPr>
        <w:t>Monitor vitals - pulse, respiration, BP, Oxygen saturation and intake output.</w:t>
      </w:r>
    </w:p>
    <w:p w:rsidR="00887B3A" w:rsidRDefault="00887B3A">
      <w:pPr>
        <w:spacing w:line="148" w:lineRule="exact"/>
        <w:rPr>
          <w:rFonts w:ascii="Calibri" w:eastAsia="Calibri" w:hAnsi="Calibri" w:cs="Calibri"/>
          <w:sz w:val="24"/>
          <w:szCs w:val="24"/>
        </w:rPr>
      </w:pPr>
    </w:p>
    <w:p w:rsidR="00887B3A" w:rsidRDefault="00045469" w:rsidP="00045469">
      <w:pPr>
        <w:numPr>
          <w:ilvl w:val="0"/>
          <w:numId w:val="89"/>
        </w:numPr>
        <w:tabs>
          <w:tab w:val="left" w:pos="1080"/>
        </w:tabs>
        <w:spacing w:line="349" w:lineRule="auto"/>
        <w:ind w:left="720" w:right="360" w:firstLine="5"/>
        <w:rPr>
          <w:rFonts w:ascii="Calibri" w:eastAsia="Calibri" w:hAnsi="Calibri" w:cs="Calibri"/>
          <w:sz w:val="24"/>
          <w:szCs w:val="24"/>
        </w:rPr>
      </w:pPr>
      <w:r>
        <w:rPr>
          <w:rFonts w:ascii="Calibri" w:eastAsia="Calibri" w:hAnsi="Calibri" w:cs="Calibri"/>
          <w:sz w:val="24"/>
          <w:szCs w:val="24"/>
        </w:rPr>
        <w:t>Epidural analgesia is administered by cardiac anaesthetist judiciously based on the cardiac hemodynamics, as it causes hypotension.</w:t>
      </w:r>
    </w:p>
    <w:p w:rsidR="00887B3A" w:rsidRDefault="00887B3A">
      <w:pPr>
        <w:spacing w:line="1" w:lineRule="exact"/>
        <w:rPr>
          <w:rFonts w:ascii="Calibri" w:eastAsia="Calibri" w:hAnsi="Calibri" w:cs="Calibri"/>
          <w:sz w:val="24"/>
          <w:szCs w:val="24"/>
        </w:rPr>
      </w:pPr>
    </w:p>
    <w:p w:rsidR="00887B3A" w:rsidRDefault="00045469" w:rsidP="00045469">
      <w:pPr>
        <w:numPr>
          <w:ilvl w:val="0"/>
          <w:numId w:val="89"/>
        </w:numPr>
        <w:tabs>
          <w:tab w:val="left" w:pos="1080"/>
        </w:tabs>
        <w:spacing w:line="324" w:lineRule="auto"/>
        <w:ind w:left="720" w:right="360" w:firstLine="5"/>
        <w:rPr>
          <w:rFonts w:ascii="Calibri" w:eastAsia="Calibri" w:hAnsi="Calibri" w:cs="Calibri"/>
          <w:sz w:val="24"/>
          <w:szCs w:val="24"/>
        </w:rPr>
      </w:pPr>
      <w:r>
        <w:rPr>
          <w:rFonts w:ascii="Calibri" w:eastAsia="Calibri" w:hAnsi="Calibri" w:cs="Calibri"/>
          <w:sz w:val="24"/>
          <w:szCs w:val="24"/>
        </w:rPr>
        <w:t>Cut short 2</w:t>
      </w:r>
      <w:r>
        <w:rPr>
          <w:rFonts w:ascii="Calibri" w:eastAsia="Calibri" w:hAnsi="Calibri" w:cs="Calibri"/>
          <w:sz w:val="31"/>
          <w:szCs w:val="31"/>
          <w:vertAlign w:val="superscript"/>
        </w:rPr>
        <w:t>nd</w:t>
      </w:r>
      <w:r>
        <w:rPr>
          <w:rFonts w:ascii="Calibri" w:eastAsia="Calibri" w:hAnsi="Calibri" w:cs="Calibri"/>
          <w:sz w:val="24"/>
          <w:szCs w:val="24"/>
        </w:rPr>
        <w:t xml:space="preserve"> stage of labor with outlet forceps or vacuum extractor to reduce maternal effort.</w:t>
      </w:r>
    </w:p>
    <w:p w:rsidR="00887B3A" w:rsidRDefault="00887B3A">
      <w:pPr>
        <w:spacing w:line="2" w:lineRule="exact"/>
        <w:rPr>
          <w:rFonts w:ascii="Calibri" w:eastAsia="Calibri" w:hAnsi="Calibri" w:cs="Calibri"/>
          <w:sz w:val="24"/>
          <w:szCs w:val="24"/>
        </w:rPr>
      </w:pPr>
    </w:p>
    <w:p w:rsidR="00887B3A" w:rsidRDefault="00045469" w:rsidP="00045469">
      <w:pPr>
        <w:numPr>
          <w:ilvl w:val="0"/>
          <w:numId w:val="89"/>
        </w:numPr>
        <w:tabs>
          <w:tab w:val="left" w:pos="1080"/>
        </w:tabs>
        <w:ind w:left="1080" w:hanging="355"/>
        <w:rPr>
          <w:rFonts w:ascii="Calibri" w:eastAsia="Calibri" w:hAnsi="Calibri" w:cs="Calibri"/>
          <w:sz w:val="24"/>
          <w:szCs w:val="24"/>
        </w:rPr>
      </w:pPr>
      <w:r>
        <w:rPr>
          <w:rFonts w:ascii="Calibri" w:eastAsia="Calibri" w:hAnsi="Calibri" w:cs="Calibri"/>
          <w:sz w:val="24"/>
          <w:szCs w:val="24"/>
        </w:rPr>
        <w:t>Infective endocarditis prophylaxis to be given with broad spectrum antibiotics.</w:t>
      </w:r>
    </w:p>
    <w:p w:rsidR="00887B3A" w:rsidRDefault="00887B3A">
      <w:pPr>
        <w:spacing w:line="139" w:lineRule="exact"/>
        <w:rPr>
          <w:rFonts w:ascii="Calibri" w:eastAsia="Calibri" w:hAnsi="Calibri" w:cs="Calibri"/>
          <w:sz w:val="24"/>
          <w:szCs w:val="24"/>
        </w:rPr>
      </w:pPr>
    </w:p>
    <w:p w:rsidR="00887B3A" w:rsidRDefault="00045469" w:rsidP="00045469">
      <w:pPr>
        <w:numPr>
          <w:ilvl w:val="0"/>
          <w:numId w:val="89"/>
        </w:numPr>
        <w:tabs>
          <w:tab w:val="left" w:pos="1080"/>
        </w:tabs>
        <w:spacing w:line="382" w:lineRule="auto"/>
        <w:ind w:left="720" w:right="360" w:firstLine="5"/>
        <w:rPr>
          <w:rFonts w:ascii="Calibri" w:eastAsia="Calibri" w:hAnsi="Calibri" w:cs="Calibri"/>
          <w:sz w:val="24"/>
          <w:szCs w:val="24"/>
        </w:rPr>
      </w:pPr>
      <w:r>
        <w:rPr>
          <w:rFonts w:ascii="Calibri" w:eastAsia="Calibri" w:hAnsi="Calibri" w:cs="Calibri"/>
          <w:sz w:val="24"/>
          <w:szCs w:val="24"/>
        </w:rPr>
        <w:t>Avoid methyl ergometrine which causes intense vasoconstriction, hypertension and heart failure. Instead use syntocinon for delivery of placenta.</w:t>
      </w:r>
    </w:p>
    <w:p w:rsidR="00887B3A" w:rsidRDefault="00887B3A">
      <w:pPr>
        <w:spacing w:line="387" w:lineRule="exact"/>
        <w:rPr>
          <w:sz w:val="20"/>
          <w:szCs w:val="20"/>
        </w:rPr>
      </w:pPr>
    </w:p>
    <w:p w:rsidR="00887B3A" w:rsidRDefault="00045469">
      <w:pPr>
        <w:spacing w:line="370" w:lineRule="auto"/>
        <w:ind w:left="720" w:right="360"/>
        <w:jc w:val="both"/>
        <w:rPr>
          <w:sz w:val="20"/>
          <w:szCs w:val="20"/>
        </w:rPr>
      </w:pPr>
      <w:r>
        <w:rPr>
          <w:rFonts w:ascii="Calibri" w:eastAsia="Calibri" w:hAnsi="Calibri" w:cs="Calibri"/>
          <w:sz w:val="24"/>
          <w:szCs w:val="24"/>
        </w:rPr>
        <w:t xml:space="preserve">Epidural anesthesia is preferred by most clinicians. Hypotension can be very hazardous with pulmonary hypertension or aortic </w:t>
      </w:r>
      <w:proofErr w:type="gramStart"/>
      <w:r>
        <w:rPr>
          <w:rFonts w:ascii="Calibri" w:eastAsia="Calibri" w:hAnsi="Calibri" w:cs="Calibri"/>
          <w:sz w:val="24"/>
          <w:szCs w:val="24"/>
        </w:rPr>
        <w:t>stenosis ,</w:t>
      </w:r>
      <w:proofErr w:type="gramEnd"/>
      <w:r>
        <w:rPr>
          <w:rFonts w:ascii="Calibri" w:eastAsia="Calibri" w:hAnsi="Calibri" w:cs="Calibri"/>
          <w:sz w:val="24"/>
          <w:szCs w:val="24"/>
        </w:rPr>
        <w:t xml:space="preserve"> when narcotic conduction analgesia or general anesthesia may be preferable.</w:t>
      </w:r>
    </w:p>
    <w:p w:rsidR="00887B3A" w:rsidRDefault="00887B3A">
      <w:pPr>
        <w:spacing w:line="400" w:lineRule="exact"/>
        <w:rPr>
          <w:sz w:val="20"/>
          <w:szCs w:val="20"/>
        </w:rPr>
      </w:pPr>
    </w:p>
    <w:p w:rsidR="00887B3A" w:rsidRDefault="00045469">
      <w:pPr>
        <w:ind w:left="720"/>
        <w:rPr>
          <w:sz w:val="20"/>
          <w:szCs w:val="20"/>
        </w:rPr>
      </w:pPr>
      <w:r>
        <w:rPr>
          <w:rFonts w:ascii="Calibri" w:eastAsia="Calibri" w:hAnsi="Calibri" w:cs="Calibri"/>
          <w:b/>
          <w:bCs/>
          <w:sz w:val="24"/>
          <w:szCs w:val="24"/>
          <w:u w:val="single"/>
        </w:rPr>
        <w:t>Peripartum Cardiomyopathy</w:t>
      </w:r>
    </w:p>
    <w:p w:rsidR="00887B3A" w:rsidRDefault="00887B3A">
      <w:pPr>
        <w:spacing w:line="151" w:lineRule="exact"/>
        <w:rPr>
          <w:sz w:val="20"/>
          <w:szCs w:val="20"/>
        </w:rPr>
      </w:pPr>
    </w:p>
    <w:p w:rsidR="00887B3A" w:rsidRDefault="00045469">
      <w:pPr>
        <w:ind w:left="720"/>
        <w:rPr>
          <w:sz w:val="20"/>
          <w:szCs w:val="20"/>
        </w:rPr>
      </w:pPr>
      <w:r>
        <w:rPr>
          <w:rFonts w:ascii="Calibri" w:eastAsia="Calibri" w:hAnsi="Calibri" w:cs="Calibri"/>
          <w:sz w:val="24"/>
          <w:szCs w:val="24"/>
        </w:rPr>
        <w:t>Risk factors include multiparity, multiple pregnancy, hypertension, increased age.</w:t>
      </w:r>
    </w:p>
    <w:p w:rsidR="00887B3A" w:rsidRDefault="00887B3A">
      <w:pPr>
        <w:spacing w:line="200" w:lineRule="exact"/>
        <w:rPr>
          <w:sz w:val="20"/>
          <w:szCs w:val="20"/>
        </w:rPr>
      </w:pPr>
    </w:p>
    <w:p w:rsidR="00887B3A" w:rsidRDefault="00887B3A">
      <w:pPr>
        <w:spacing w:line="321" w:lineRule="exact"/>
        <w:rPr>
          <w:sz w:val="20"/>
          <w:szCs w:val="20"/>
        </w:rPr>
      </w:pPr>
    </w:p>
    <w:p w:rsidR="00887B3A" w:rsidRDefault="00045469">
      <w:pPr>
        <w:ind w:left="8640"/>
        <w:rPr>
          <w:sz w:val="20"/>
          <w:szCs w:val="20"/>
        </w:rPr>
      </w:pPr>
      <w:r>
        <w:rPr>
          <w:rFonts w:eastAsia="Times New Roman"/>
          <w:b/>
          <w:bCs/>
          <w:sz w:val="24"/>
          <w:szCs w:val="24"/>
        </w:rPr>
        <w:t>36</w:t>
      </w:r>
    </w:p>
    <w:p w:rsidR="00887B3A" w:rsidRDefault="00887B3A">
      <w:pPr>
        <w:sectPr w:rsidR="00887B3A">
          <w:pgSz w:w="12240" w:h="15840"/>
          <w:pgMar w:top="1419" w:right="1440" w:bottom="459" w:left="1440" w:header="0" w:footer="0" w:gutter="0"/>
          <w:cols w:space="720" w:equalWidth="0">
            <w:col w:w="9360"/>
          </w:cols>
        </w:sectPr>
      </w:pPr>
    </w:p>
    <w:p w:rsidR="00887B3A" w:rsidRDefault="00887B3A">
      <w:pPr>
        <w:spacing w:line="200" w:lineRule="exact"/>
        <w:rPr>
          <w:sz w:val="20"/>
          <w:szCs w:val="20"/>
        </w:rPr>
      </w:pPr>
      <w:bookmarkStart w:id="36" w:name="page37"/>
      <w:bookmarkEnd w:id="36"/>
    </w:p>
    <w:p w:rsidR="00887B3A" w:rsidRDefault="00887B3A">
      <w:pPr>
        <w:spacing w:line="219" w:lineRule="exact"/>
        <w:rPr>
          <w:sz w:val="20"/>
          <w:szCs w:val="20"/>
        </w:rPr>
      </w:pPr>
    </w:p>
    <w:p w:rsidR="00887B3A" w:rsidRDefault="00045469">
      <w:pPr>
        <w:ind w:left="720"/>
        <w:rPr>
          <w:sz w:val="20"/>
          <w:szCs w:val="20"/>
        </w:rPr>
      </w:pPr>
      <w:r>
        <w:rPr>
          <w:rFonts w:ascii="Calibri" w:eastAsia="Calibri" w:hAnsi="Calibri" w:cs="Calibri"/>
          <w:b/>
          <w:bCs/>
          <w:sz w:val="24"/>
          <w:szCs w:val="24"/>
        </w:rPr>
        <w:t>Diagnostic criteria</w:t>
      </w:r>
    </w:p>
    <w:p w:rsidR="00887B3A" w:rsidRDefault="00887B3A">
      <w:pPr>
        <w:spacing w:line="146" w:lineRule="exact"/>
        <w:rPr>
          <w:sz w:val="20"/>
          <w:szCs w:val="20"/>
        </w:rPr>
      </w:pPr>
    </w:p>
    <w:p w:rsidR="00887B3A" w:rsidRDefault="00045469" w:rsidP="00045469">
      <w:pPr>
        <w:numPr>
          <w:ilvl w:val="0"/>
          <w:numId w:val="90"/>
        </w:numPr>
        <w:tabs>
          <w:tab w:val="left" w:pos="1080"/>
        </w:tabs>
        <w:spacing w:line="361" w:lineRule="auto"/>
        <w:ind w:left="720" w:right="1120" w:firstLine="5"/>
        <w:rPr>
          <w:rFonts w:ascii="Calibri" w:eastAsia="Calibri" w:hAnsi="Calibri" w:cs="Calibri"/>
          <w:sz w:val="24"/>
          <w:szCs w:val="24"/>
        </w:rPr>
      </w:pPr>
      <w:r>
        <w:rPr>
          <w:rFonts w:ascii="Calibri" w:eastAsia="Calibri" w:hAnsi="Calibri" w:cs="Calibri"/>
          <w:sz w:val="24"/>
          <w:szCs w:val="24"/>
        </w:rPr>
        <w:t>Development of cardiac failure in the last month of pregnancy or within 5 months after delivery.</w:t>
      </w:r>
    </w:p>
    <w:p w:rsidR="00887B3A" w:rsidRDefault="00887B3A">
      <w:pPr>
        <w:spacing w:line="1" w:lineRule="exact"/>
        <w:rPr>
          <w:rFonts w:ascii="Calibri" w:eastAsia="Calibri" w:hAnsi="Calibri" w:cs="Calibri"/>
          <w:sz w:val="24"/>
          <w:szCs w:val="24"/>
        </w:rPr>
      </w:pPr>
    </w:p>
    <w:p w:rsidR="00887B3A" w:rsidRDefault="00045469" w:rsidP="00045469">
      <w:pPr>
        <w:numPr>
          <w:ilvl w:val="0"/>
          <w:numId w:val="90"/>
        </w:numPr>
        <w:tabs>
          <w:tab w:val="left" w:pos="1080"/>
        </w:tabs>
        <w:ind w:left="1080" w:hanging="355"/>
        <w:rPr>
          <w:rFonts w:ascii="Calibri" w:eastAsia="Calibri" w:hAnsi="Calibri" w:cs="Calibri"/>
          <w:sz w:val="24"/>
          <w:szCs w:val="24"/>
        </w:rPr>
      </w:pPr>
      <w:r>
        <w:rPr>
          <w:rFonts w:ascii="Calibri" w:eastAsia="Calibri" w:hAnsi="Calibri" w:cs="Calibri"/>
          <w:sz w:val="24"/>
          <w:szCs w:val="24"/>
        </w:rPr>
        <w:t>Absence of an identifiable cause for the cardiac failure.</w:t>
      </w:r>
    </w:p>
    <w:p w:rsidR="00887B3A" w:rsidRDefault="00887B3A">
      <w:pPr>
        <w:spacing w:line="143" w:lineRule="exact"/>
        <w:rPr>
          <w:rFonts w:ascii="Calibri" w:eastAsia="Calibri" w:hAnsi="Calibri" w:cs="Calibri"/>
          <w:sz w:val="24"/>
          <w:szCs w:val="24"/>
        </w:rPr>
      </w:pPr>
    </w:p>
    <w:p w:rsidR="00887B3A" w:rsidRDefault="00045469" w:rsidP="00045469">
      <w:pPr>
        <w:numPr>
          <w:ilvl w:val="0"/>
          <w:numId w:val="90"/>
        </w:numPr>
        <w:tabs>
          <w:tab w:val="left" w:pos="1080"/>
        </w:tabs>
        <w:ind w:left="1080" w:hanging="355"/>
        <w:rPr>
          <w:rFonts w:ascii="Calibri" w:eastAsia="Calibri" w:hAnsi="Calibri" w:cs="Calibri"/>
          <w:sz w:val="24"/>
          <w:szCs w:val="24"/>
        </w:rPr>
      </w:pPr>
      <w:r>
        <w:rPr>
          <w:rFonts w:ascii="Calibri" w:eastAsia="Calibri" w:hAnsi="Calibri" w:cs="Calibri"/>
          <w:sz w:val="24"/>
          <w:szCs w:val="24"/>
        </w:rPr>
        <w:t>Absence of recognizable heart disease prior to the last month of pregnancy</w:t>
      </w:r>
    </w:p>
    <w:p w:rsidR="00887B3A" w:rsidRDefault="00887B3A">
      <w:pPr>
        <w:spacing w:line="143" w:lineRule="exact"/>
        <w:rPr>
          <w:rFonts w:ascii="Calibri" w:eastAsia="Calibri" w:hAnsi="Calibri" w:cs="Calibri"/>
          <w:sz w:val="24"/>
          <w:szCs w:val="24"/>
        </w:rPr>
      </w:pPr>
    </w:p>
    <w:p w:rsidR="00887B3A" w:rsidRDefault="00045469" w:rsidP="00045469">
      <w:pPr>
        <w:numPr>
          <w:ilvl w:val="0"/>
          <w:numId w:val="90"/>
        </w:numPr>
        <w:tabs>
          <w:tab w:val="left" w:pos="1080"/>
        </w:tabs>
        <w:ind w:left="1080" w:hanging="355"/>
        <w:rPr>
          <w:rFonts w:ascii="Calibri" w:eastAsia="Calibri" w:hAnsi="Calibri" w:cs="Calibri"/>
          <w:sz w:val="24"/>
          <w:szCs w:val="24"/>
        </w:rPr>
      </w:pPr>
      <w:r>
        <w:rPr>
          <w:rFonts w:ascii="Calibri" w:eastAsia="Calibri" w:hAnsi="Calibri" w:cs="Calibri"/>
          <w:sz w:val="24"/>
          <w:szCs w:val="24"/>
        </w:rPr>
        <w:t>LV systolic dysfunction shown on echo as ejection fraction &lt;45%, and LV end –</w:t>
      </w:r>
    </w:p>
    <w:p w:rsidR="00887B3A" w:rsidRDefault="00887B3A">
      <w:pPr>
        <w:spacing w:line="149" w:lineRule="exact"/>
        <w:rPr>
          <w:sz w:val="20"/>
          <w:szCs w:val="20"/>
        </w:rPr>
      </w:pPr>
    </w:p>
    <w:p w:rsidR="00887B3A" w:rsidRDefault="00045469">
      <w:pPr>
        <w:ind w:left="720"/>
        <w:rPr>
          <w:sz w:val="20"/>
          <w:szCs w:val="20"/>
        </w:rPr>
      </w:pPr>
      <w:proofErr w:type="gramStart"/>
      <w:r>
        <w:rPr>
          <w:rFonts w:ascii="Calibri" w:eastAsia="Calibri" w:hAnsi="Calibri" w:cs="Calibri"/>
          <w:sz w:val="24"/>
          <w:szCs w:val="24"/>
        </w:rPr>
        <w:t>diastolic</w:t>
      </w:r>
      <w:proofErr w:type="gramEnd"/>
      <w:r>
        <w:rPr>
          <w:rFonts w:ascii="Calibri" w:eastAsia="Calibri" w:hAnsi="Calibri" w:cs="Calibri"/>
          <w:sz w:val="24"/>
          <w:szCs w:val="24"/>
        </w:rPr>
        <w:t xml:space="preserve"> dimension &gt;2.7cm/sqm</w:t>
      </w:r>
    </w:p>
    <w:p w:rsidR="00887B3A" w:rsidRDefault="00887B3A">
      <w:pPr>
        <w:spacing w:line="200" w:lineRule="exact"/>
        <w:rPr>
          <w:sz w:val="20"/>
          <w:szCs w:val="20"/>
        </w:rPr>
      </w:pPr>
    </w:p>
    <w:p w:rsidR="00887B3A" w:rsidRDefault="00887B3A">
      <w:pPr>
        <w:spacing w:line="383" w:lineRule="exact"/>
        <w:rPr>
          <w:sz w:val="20"/>
          <w:szCs w:val="20"/>
        </w:rPr>
      </w:pPr>
    </w:p>
    <w:p w:rsidR="00887B3A" w:rsidRDefault="00045469">
      <w:pPr>
        <w:ind w:left="720"/>
        <w:rPr>
          <w:sz w:val="20"/>
          <w:szCs w:val="20"/>
        </w:rPr>
      </w:pPr>
      <w:r>
        <w:rPr>
          <w:rFonts w:ascii="Calibri" w:eastAsia="Calibri" w:hAnsi="Calibri" w:cs="Calibri"/>
          <w:b/>
          <w:bCs/>
          <w:sz w:val="24"/>
          <w:szCs w:val="24"/>
        </w:rPr>
        <w:t>Recommended treatment</w:t>
      </w:r>
    </w:p>
    <w:p w:rsidR="00887B3A" w:rsidRDefault="00887B3A">
      <w:pPr>
        <w:spacing w:line="200" w:lineRule="exact"/>
        <w:rPr>
          <w:sz w:val="20"/>
          <w:szCs w:val="20"/>
        </w:rPr>
      </w:pPr>
    </w:p>
    <w:p w:rsidR="00887B3A" w:rsidRDefault="00887B3A">
      <w:pPr>
        <w:spacing w:line="387" w:lineRule="exact"/>
        <w:rPr>
          <w:sz w:val="20"/>
          <w:szCs w:val="20"/>
        </w:rPr>
      </w:pPr>
    </w:p>
    <w:p w:rsidR="00887B3A" w:rsidRDefault="00045469">
      <w:pPr>
        <w:spacing w:line="361" w:lineRule="auto"/>
        <w:ind w:left="720" w:right="1100"/>
        <w:rPr>
          <w:sz w:val="20"/>
          <w:szCs w:val="20"/>
        </w:rPr>
      </w:pPr>
      <w:r>
        <w:rPr>
          <w:rFonts w:ascii="Calibri" w:eastAsia="Calibri" w:hAnsi="Calibri" w:cs="Calibri"/>
          <w:sz w:val="24"/>
          <w:szCs w:val="24"/>
        </w:rPr>
        <w:t>a) Fluid and salt restriction, treatment of hypertension, routine exercise postpartum if stable.</w:t>
      </w:r>
    </w:p>
    <w:p w:rsidR="00887B3A" w:rsidRDefault="00887B3A">
      <w:pPr>
        <w:spacing w:line="2" w:lineRule="exact"/>
        <w:rPr>
          <w:sz w:val="20"/>
          <w:szCs w:val="20"/>
        </w:rPr>
      </w:pPr>
    </w:p>
    <w:p w:rsidR="00887B3A" w:rsidRDefault="00045469" w:rsidP="00045469">
      <w:pPr>
        <w:numPr>
          <w:ilvl w:val="0"/>
          <w:numId w:val="91"/>
        </w:numPr>
        <w:tabs>
          <w:tab w:val="left" w:pos="1080"/>
        </w:tabs>
        <w:ind w:left="1080" w:hanging="355"/>
        <w:rPr>
          <w:rFonts w:ascii="Calibri" w:eastAsia="Calibri" w:hAnsi="Calibri" w:cs="Calibri"/>
          <w:sz w:val="24"/>
          <w:szCs w:val="24"/>
        </w:rPr>
      </w:pPr>
      <w:r>
        <w:rPr>
          <w:rFonts w:ascii="Calibri" w:eastAsia="Calibri" w:hAnsi="Calibri" w:cs="Calibri"/>
          <w:sz w:val="24"/>
          <w:szCs w:val="24"/>
        </w:rPr>
        <w:t>Drugs like digoxin, beta blockers, diuretics, vasodilators may be used.</w:t>
      </w:r>
    </w:p>
    <w:p w:rsidR="00887B3A" w:rsidRDefault="00887B3A">
      <w:pPr>
        <w:spacing w:line="139" w:lineRule="exact"/>
        <w:rPr>
          <w:rFonts w:ascii="Calibri" w:eastAsia="Calibri" w:hAnsi="Calibri" w:cs="Calibri"/>
          <w:sz w:val="24"/>
          <w:szCs w:val="24"/>
        </w:rPr>
      </w:pPr>
    </w:p>
    <w:p w:rsidR="00887B3A" w:rsidRDefault="00045469" w:rsidP="00045469">
      <w:pPr>
        <w:numPr>
          <w:ilvl w:val="0"/>
          <w:numId w:val="91"/>
        </w:numPr>
        <w:tabs>
          <w:tab w:val="left" w:pos="1080"/>
        </w:tabs>
        <w:spacing w:line="360" w:lineRule="auto"/>
        <w:ind w:left="720" w:right="360" w:firstLine="5"/>
        <w:jc w:val="both"/>
        <w:rPr>
          <w:rFonts w:ascii="Calibri" w:eastAsia="Calibri" w:hAnsi="Calibri" w:cs="Calibri"/>
          <w:sz w:val="24"/>
          <w:szCs w:val="24"/>
        </w:rPr>
      </w:pPr>
      <w:r>
        <w:rPr>
          <w:rFonts w:ascii="Calibri" w:eastAsia="Calibri" w:hAnsi="Calibri" w:cs="Calibri"/>
          <w:sz w:val="24"/>
          <w:szCs w:val="24"/>
        </w:rPr>
        <w:t>In selected patients’ aldosterone antagonists, inotropes, anticoagulation, implantable defibrillators, biventricular pacing, cardiac transplantation may be the last resort.</w:t>
      </w:r>
    </w:p>
    <w:p w:rsidR="00887B3A" w:rsidRDefault="00887B3A">
      <w:pPr>
        <w:spacing w:line="1" w:lineRule="exact"/>
        <w:rPr>
          <w:rFonts w:ascii="Calibri" w:eastAsia="Calibri" w:hAnsi="Calibri" w:cs="Calibri"/>
          <w:sz w:val="24"/>
          <w:szCs w:val="24"/>
        </w:rPr>
      </w:pPr>
    </w:p>
    <w:p w:rsidR="00887B3A" w:rsidRDefault="00045469">
      <w:pPr>
        <w:spacing w:line="382" w:lineRule="auto"/>
        <w:ind w:left="720" w:right="1020"/>
        <w:rPr>
          <w:rFonts w:ascii="Calibri" w:eastAsia="Calibri" w:hAnsi="Calibri" w:cs="Calibri"/>
          <w:sz w:val="24"/>
          <w:szCs w:val="24"/>
        </w:rPr>
      </w:pPr>
      <w:r>
        <w:rPr>
          <w:rFonts w:ascii="Calibri" w:eastAsia="Calibri" w:hAnsi="Calibri" w:cs="Calibri"/>
          <w:sz w:val="24"/>
          <w:szCs w:val="24"/>
        </w:rPr>
        <w:t>Prognosis and recurrence depends on the normalization of left ventricular size within 6 months of delivery.</w:t>
      </w:r>
    </w:p>
    <w:p w:rsidR="00887B3A" w:rsidRDefault="00887B3A">
      <w:pPr>
        <w:spacing w:line="390" w:lineRule="exact"/>
        <w:rPr>
          <w:sz w:val="20"/>
          <w:szCs w:val="20"/>
        </w:rPr>
      </w:pPr>
    </w:p>
    <w:p w:rsidR="00887B3A" w:rsidRDefault="00045469">
      <w:pPr>
        <w:ind w:left="720"/>
        <w:rPr>
          <w:sz w:val="20"/>
          <w:szCs w:val="20"/>
        </w:rPr>
      </w:pPr>
      <w:proofErr w:type="gramStart"/>
      <w:r>
        <w:rPr>
          <w:rFonts w:ascii="Calibri" w:eastAsia="Calibri" w:hAnsi="Calibri" w:cs="Calibri"/>
          <w:b/>
          <w:bCs/>
          <w:sz w:val="24"/>
          <w:szCs w:val="24"/>
        </w:rPr>
        <w:t>d.</w:t>
      </w:r>
      <w:r>
        <w:rPr>
          <w:rFonts w:ascii="Calibri" w:eastAsia="Calibri" w:hAnsi="Calibri" w:cs="Calibri"/>
          <w:b/>
          <w:bCs/>
          <w:sz w:val="24"/>
          <w:szCs w:val="24"/>
          <w:u w:val="single"/>
        </w:rPr>
        <w:t>Referral</w:t>
      </w:r>
      <w:proofErr w:type="gramEnd"/>
      <w:r>
        <w:rPr>
          <w:rFonts w:ascii="Calibri" w:eastAsia="Calibri" w:hAnsi="Calibri" w:cs="Calibri"/>
          <w:b/>
          <w:bCs/>
          <w:sz w:val="24"/>
          <w:szCs w:val="24"/>
          <w:u w:val="single"/>
        </w:rPr>
        <w:t xml:space="preserve"> Criteria</w:t>
      </w:r>
    </w:p>
    <w:p w:rsidR="00887B3A" w:rsidRDefault="00045469">
      <w:pPr>
        <w:spacing w:line="20" w:lineRule="exact"/>
        <w:rPr>
          <w:sz w:val="20"/>
          <w:szCs w:val="20"/>
        </w:rPr>
      </w:pPr>
      <w:r>
        <w:rPr>
          <w:noProof/>
          <w:sz w:val="20"/>
          <w:szCs w:val="20"/>
          <w:lang w:val="en-IN" w:eastAsia="en-IN"/>
        </w:rPr>
        <w:drawing>
          <wp:anchor distT="0" distB="0" distL="114300" distR="114300" simplePos="0" relativeHeight="251656704" behindDoc="1" locked="0" layoutInCell="0" allowOverlap="1">
            <wp:simplePos x="0" y="0"/>
            <wp:positionH relativeFrom="column">
              <wp:posOffset>447675</wp:posOffset>
            </wp:positionH>
            <wp:positionV relativeFrom="paragraph">
              <wp:posOffset>-22225</wp:posOffset>
            </wp:positionV>
            <wp:extent cx="147320" cy="342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extLst>
                    </a:blip>
                    <a:srcRect/>
                    <a:stretch>
                      <a:fillRect/>
                    </a:stretch>
                  </pic:blipFill>
                  <pic:spPr bwMode="auto">
                    <a:xfrm>
                      <a:off x="0" y="0"/>
                      <a:ext cx="147320" cy="34290"/>
                    </a:xfrm>
                    <a:prstGeom prst="rect">
                      <a:avLst/>
                    </a:prstGeom>
                    <a:noFill/>
                  </pic:spPr>
                </pic:pic>
              </a:graphicData>
            </a:graphic>
          </wp:anchor>
        </w:drawing>
      </w:r>
    </w:p>
    <w:p w:rsidR="00887B3A" w:rsidRDefault="00887B3A">
      <w:pPr>
        <w:spacing w:line="200" w:lineRule="exact"/>
        <w:rPr>
          <w:sz w:val="20"/>
          <w:szCs w:val="20"/>
        </w:rPr>
      </w:pPr>
    </w:p>
    <w:p w:rsidR="00887B3A" w:rsidRDefault="00887B3A">
      <w:pPr>
        <w:spacing w:line="363" w:lineRule="exact"/>
        <w:rPr>
          <w:sz w:val="20"/>
          <w:szCs w:val="20"/>
        </w:rPr>
      </w:pPr>
    </w:p>
    <w:p w:rsidR="00887B3A" w:rsidRDefault="00045469">
      <w:pPr>
        <w:spacing w:line="370" w:lineRule="auto"/>
        <w:ind w:left="720" w:right="360"/>
        <w:jc w:val="both"/>
        <w:rPr>
          <w:sz w:val="20"/>
          <w:szCs w:val="20"/>
        </w:rPr>
      </w:pPr>
      <w:r>
        <w:rPr>
          <w:rFonts w:ascii="Calibri" w:eastAsia="Calibri" w:hAnsi="Calibri" w:cs="Calibri"/>
          <w:sz w:val="24"/>
          <w:szCs w:val="24"/>
        </w:rPr>
        <w:t>Even in a metro situation a multidisciplinary specialist team with skill and facilities may not always be available under one roof. In such instances referral may be required to an optimal setup under one roof for best feto-maternal outcome.</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46" w:lineRule="exact"/>
        <w:rPr>
          <w:sz w:val="20"/>
          <w:szCs w:val="20"/>
        </w:rPr>
      </w:pPr>
    </w:p>
    <w:p w:rsidR="00887B3A" w:rsidRDefault="00045469">
      <w:pPr>
        <w:ind w:left="360"/>
        <w:rPr>
          <w:sz w:val="20"/>
          <w:szCs w:val="20"/>
        </w:rPr>
      </w:pPr>
      <w:r>
        <w:rPr>
          <w:rFonts w:ascii="Calibri" w:eastAsia="Calibri" w:hAnsi="Calibri" w:cs="Calibri"/>
          <w:b/>
          <w:bCs/>
          <w:sz w:val="24"/>
          <w:szCs w:val="24"/>
          <w:u w:val="single"/>
        </w:rPr>
        <w:t>FURTHER READING / REFERENCES</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360" w:lineRule="exact"/>
        <w:rPr>
          <w:sz w:val="20"/>
          <w:szCs w:val="20"/>
        </w:rPr>
      </w:pPr>
    </w:p>
    <w:p w:rsidR="00887B3A" w:rsidRDefault="00045469">
      <w:pPr>
        <w:ind w:left="8640"/>
        <w:rPr>
          <w:sz w:val="20"/>
          <w:szCs w:val="20"/>
        </w:rPr>
      </w:pPr>
      <w:r>
        <w:rPr>
          <w:rFonts w:eastAsia="Times New Roman"/>
          <w:b/>
          <w:bCs/>
          <w:sz w:val="24"/>
          <w:szCs w:val="24"/>
        </w:rPr>
        <w:t>37</w:t>
      </w:r>
    </w:p>
    <w:p w:rsidR="00887B3A" w:rsidRDefault="00887B3A">
      <w:pPr>
        <w:sectPr w:rsidR="00887B3A">
          <w:pgSz w:w="12240" w:h="15840"/>
          <w:pgMar w:top="1440" w:right="1440" w:bottom="459" w:left="1440" w:header="0" w:footer="0" w:gutter="0"/>
          <w:cols w:space="720" w:equalWidth="0">
            <w:col w:w="9360"/>
          </w:cols>
        </w:sectPr>
      </w:pPr>
    </w:p>
    <w:p w:rsidR="00887B3A" w:rsidRDefault="00045469" w:rsidP="00045469">
      <w:pPr>
        <w:numPr>
          <w:ilvl w:val="0"/>
          <w:numId w:val="92"/>
        </w:numPr>
        <w:tabs>
          <w:tab w:val="left" w:pos="1080"/>
        </w:tabs>
        <w:ind w:left="1080" w:hanging="355"/>
        <w:rPr>
          <w:rFonts w:ascii="Symbol" w:eastAsia="Symbol" w:hAnsi="Symbol" w:cs="Symbol"/>
          <w:sz w:val="24"/>
          <w:szCs w:val="24"/>
        </w:rPr>
      </w:pPr>
      <w:bookmarkStart w:id="37" w:name="page38"/>
      <w:bookmarkEnd w:id="37"/>
      <w:r>
        <w:rPr>
          <w:rFonts w:ascii="Calibri" w:eastAsia="Calibri" w:hAnsi="Calibri" w:cs="Calibri"/>
          <w:sz w:val="24"/>
          <w:szCs w:val="24"/>
        </w:rPr>
        <w:t>Williams Obstetrics 23</w:t>
      </w:r>
      <w:r>
        <w:rPr>
          <w:rFonts w:ascii="Calibri" w:eastAsia="Calibri" w:hAnsi="Calibri" w:cs="Calibri"/>
          <w:sz w:val="31"/>
          <w:szCs w:val="31"/>
          <w:vertAlign w:val="superscript"/>
        </w:rPr>
        <w:t>nd</w:t>
      </w:r>
      <w:r>
        <w:rPr>
          <w:rFonts w:ascii="Calibri" w:eastAsia="Calibri" w:hAnsi="Calibri" w:cs="Calibri"/>
          <w:sz w:val="24"/>
          <w:szCs w:val="24"/>
        </w:rPr>
        <w:t xml:space="preserve"> edition 2008</w:t>
      </w:r>
    </w:p>
    <w:p w:rsidR="00887B3A" w:rsidRDefault="00887B3A">
      <w:pPr>
        <w:spacing w:line="200" w:lineRule="exact"/>
        <w:rPr>
          <w:rFonts w:ascii="Symbol" w:eastAsia="Symbol" w:hAnsi="Symbol" w:cs="Symbol"/>
          <w:sz w:val="24"/>
          <w:szCs w:val="24"/>
        </w:rPr>
      </w:pPr>
    </w:p>
    <w:p w:rsidR="00887B3A" w:rsidRDefault="00887B3A">
      <w:pPr>
        <w:spacing w:line="339" w:lineRule="exact"/>
        <w:rPr>
          <w:rFonts w:ascii="Symbol" w:eastAsia="Symbol" w:hAnsi="Symbol" w:cs="Symbol"/>
          <w:sz w:val="24"/>
          <w:szCs w:val="24"/>
        </w:rPr>
      </w:pPr>
    </w:p>
    <w:p w:rsidR="00887B3A" w:rsidRDefault="00045469" w:rsidP="00045469">
      <w:pPr>
        <w:numPr>
          <w:ilvl w:val="0"/>
          <w:numId w:val="92"/>
        </w:numPr>
        <w:tabs>
          <w:tab w:val="left" w:pos="1080"/>
        </w:tabs>
        <w:spacing w:line="367" w:lineRule="auto"/>
        <w:ind w:left="1080" w:right="680" w:hanging="355"/>
        <w:rPr>
          <w:rFonts w:ascii="Symbol" w:eastAsia="Symbol" w:hAnsi="Symbol" w:cs="Symbol"/>
          <w:sz w:val="24"/>
          <w:szCs w:val="24"/>
        </w:rPr>
      </w:pPr>
      <w:r>
        <w:rPr>
          <w:rFonts w:ascii="Calibri" w:eastAsia="Calibri" w:hAnsi="Calibri" w:cs="Calibri"/>
          <w:sz w:val="24"/>
          <w:szCs w:val="24"/>
        </w:rPr>
        <w:t>Obstetrics and gynaecology Clinics Update on Medical disorders in Pregnancy, volume 37, No 2, June 2010</w:t>
      </w:r>
    </w:p>
    <w:p w:rsidR="00887B3A" w:rsidRDefault="00887B3A">
      <w:pPr>
        <w:spacing w:line="200" w:lineRule="exact"/>
        <w:rPr>
          <w:rFonts w:ascii="Symbol" w:eastAsia="Symbol" w:hAnsi="Symbol" w:cs="Symbol"/>
          <w:sz w:val="24"/>
          <w:szCs w:val="24"/>
        </w:rPr>
      </w:pPr>
    </w:p>
    <w:p w:rsidR="00887B3A" w:rsidRDefault="00887B3A">
      <w:pPr>
        <w:spacing w:line="209" w:lineRule="exact"/>
        <w:rPr>
          <w:rFonts w:ascii="Symbol" w:eastAsia="Symbol" w:hAnsi="Symbol" w:cs="Symbol"/>
          <w:sz w:val="24"/>
          <w:szCs w:val="24"/>
        </w:rPr>
      </w:pPr>
    </w:p>
    <w:p w:rsidR="00887B3A" w:rsidRDefault="00045469" w:rsidP="00045469">
      <w:pPr>
        <w:numPr>
          <w:ilvl w:val="0"/>
          <w:numId w:val="92"/>
        </w:numPr>
        <w:tabs>
          <w:tab w:val="left" w:pos="1080"/>
        </w:tabs>
        <w:spacing w:line="367" w:lineRule="auto"/>
        <w:ind w:left="1080" w:right="1180" w:hanging="355"/>
        <w:rPr>
          <w:rFonts w:ascii="Symbol" w:eastAsia="Symbol" w:hAnsi="Symbol" w:cs="Symbol"/>
          <w:sz w:val="24"/>
          <w:szCs w:val="24"/>
        </w:rPr>
      </w:pPr>
      <w:r>
        <w:rPr>
          <w:rFonts w:ascii="Calibri" w:eastAsia="Calibri" w:hAnsi="Calibri" w:cs="Calibri"/>
          <w:sz w:val="24"/>
          <w:szCs w:val="24"/>
        </w:rPr>
        <w:t>American College of Obstetricians and Gynaecologists -Cardiac disease in pregnancy. Technical Bulletin No 168, June 1992a</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374" w:lineRule="exact"/>
        <w:rPr>
          <w:sz w:val="20"/>
          <w:szCs w:val="20"/>
        </w:rPr>
      </w:pPr>
    </w:p>
    <w:p w:rsidR="00887B3A" w:rsidRDefault="00045469">
      <w:pPr>
        <w:ind w:right="480"/>
        <w:jc w:val="right"/>
        <w:rPr>
          <w:sz w:val="20"/>
          <w:szCs w:val="20"/>
        </w:rPr>
      </w:pPr>
      <w:r>
        <w:rPr>
          <w:rFonts w:eastAsia="Times New Roman"/>
          <w:b/>
          <w:bCs/>
          <w:sz w:val="24"/>
          <w:szCs w:val="24"/>
        </w:rPr>
        <w:t>38</w:t>
      </w:r>
    </w:p>
    <w:p w:rsidR="00887B3A" w:rsidRDefault="00887B3A">
      <w:pPr>
        <w:sectPr w:rsidR="00887B3A">
          <w:pgSz w:w="12240" w:h="15840"/>
          <w:pgMar w:top="1408" w:right="1440" w:bottom="459" w:left="1440" w:header="0" w:footer="0" w:gutter="0"/>
          <w:cols w:space="720" w:equalWidth="0">
            <w:col w:w="9360"/>
          </w:cols>
        </w:sectPr>
      </w:pPr>
    </w:p>
    <w:p w:rsidR="00887B3A" w:rsidRDefault="00887B3A">
      <w:pPr>
        <w:spacing w:line="272" w:lineRule="exact"/>
        <w:rPr>
          <w:sz w:val="20"/>
          <w:szCs w:val="20"/>
        </w:rPr>
      </w:pPr>
      <w:bookmarkStart w:id="38" w:name="page39"/>
      <w:bookmarkEnd w:id="38"/>
    </w:p>
    <w:p w:rsidR="00887B3A" w:rsidRDefault="00045469">
      <w:pPr>
        <w:spacing w:line="370" w:lineRule="auto"/>
        <w:ind w:left="360" w:right="360"/>
        <w:jc w:val="center"/>
        <w:rPr>
          <w:sz w:val="20"/>
          <w:szCs w:val="20"/>
        </w:rPr>
      </w:pPr>
      <w:r>
        <w:rPr>
          <w:rFonts w:ascii="Calibri" w:eastAsia="Calibri" w:hAnsi="Calibri" w:cs="Calibri"/>
          <w:sz w:val="24"/>
          <w:szCs w:val="24"/>
        </w:rPr>
        <w:t xml:space="preserve">RESOURCES REQUIRED FOR ONE PATIENT / PROCEDURE (PATIENT WEIGHT 60 KGS) </w:t>
      </w:r>
      <w:r>
        <w:rPr>
          <w:rFonts w:ascii="Calibri" w:eastAsia="Calibri" w:hAnsi="Calibri" w:cs="Calibri"/>
          <w:b/>
          <w:bCs/>
          <w:sz w:val="24"/>
          <w:szCs w:val="24"/>
        </w:rPr>
        <w:t>(Units to be specified for human resources, investigations, drugs, and consumables and equipment. Quantity to also be specified)</w:t>
      </w:r>
    </w:p>
    <w:p w:rsidR="00887B3A" w:rsidRDefault="00045469">
      <w:pPr>
        <w:spacing w:line="20" w:lineRule="exact"/>
        <w:rPr>
          <w:sz w:val="20"/>
          <w:szCs w:val="20"/>
        </w:rPr>
      </w:pPr>
      <w:r>
        <w:rPr>
          <w:noProof/>
          <w:sz w:val="20"/>
          <w:szCs w:val="20"/>
          <w:lang w:val="en-IN" w:eastAsia="en-IN"/>
        </w:rPr>
        <w:drawing>
          <wp:anchor distT="0" distB="0" distL="114300" distR="114300" simplePos="0" relativeHeight="251657728" behindDoc="1" locked="0" layoutInCell="0" allowOverlap="1">
            <wp:simplePos x="0" y="0"/>
            <wp:positionH relativeFrom="column">
              <wp:posOffset>142875</wp:posOffset>
            </wp:positionH>
            <wp:positionV relativeFrom="paragraph">
              <wp:posOffset>535940</wp:posOffset>
            </wp:positionV>
            <wp:extent cx="5655310" cy="64687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extLst>
                    </a:blip>
                    <a:srcRect/>
                    <a:stretch>
                      <a:fillRect/>
                    </a:stretch>
                  </pic:blipFill>
                  <pic:spPr bwMode="auto">
                    <a:xfrm>
                      <a:off x="0" y="0"/>
                      <a:ext cx="5655310" cy="6468745"/>
                    </a:xfrm>
                    <a:prstGeom prst="rect">
                      <a:avLst/>
                    </a:prstGeom>
                    <a:noFill/>
                  </pic:spPr>
                </pic:pic>
              </a:graphicData>
            </a:graphic>
          </wp:anchor>
        </w:drawing>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38" w:lineRule="exact"/>
        <w:rPr>
          <w:sz w:val="20"/>
          <w:szCs w:val="20"/>
        </w:rPr>
      </w:pPr>
    </w:p>
    <w:tbl>
      <w:tblPr>
        <w:tblW w:w="0" w:type="auto"/>
        <w:tblInd w:w="360" w:type="dxa"/>
        <w:tblLayout w:type="fixed"/>
        <w:tblCellMar>
          <w:left w:w="0" w:type="dxa"/>
          <w:right w:w="0" w:type="dxa"/>
        </w:tblCellMar>
        <w:tblLook w:val="04A0"/>
      </w:tblPr>
      <w:tblGrid>
        <w:gridCol w:w="980"/>
        <w:gridCol w:w="1800"/>
        <w:gridCol w:w="1800"/>
        <w:gridCol w:w="2140"/>
        <w:gridCol w:w="1920"/>
      </w:tblGrid>
      <w:tr w:rsidR="00887B3A">
        <w:trPr>
          <w:trHeight w:val="318"/>
        </w:trPr>
        <w:tc>
          <w:tcPr>
            <w:tcW w:w="980" w:type="dxa"/>
            <w:vAlign w:val="bottom"/>
          </w:tcPr>
          <w:p w:rsidR="00887B3A" w:rsidRDefault="00045469">
            <w:pPr>
              <w:rPr>
                <w:sz w:val="20"/>
                <w:szCs w:val="20"/>
              </w:rPr>
            </w:pPr>
            <w:r>
              <w:rPr>
                <w:rFonts w:ascii="Calibri" w:eastAsia="Calibri" w:hAnsi="Calibri" w:cs="Calibri"/>
                <w:sz w:val="24"/>
                <w:szCs w:val="24"/>
              </w:rPr>
              <w:t>Situation</w:t>
            </w:r>
          </w:p>
        </w:tc>
        <w:tc>
          <w:tcPr>
            <w:tcW w:w="1800" w:type="dxa"/>
            <w:vAlign w:val="bottom"/>
          </w:tcPr>
          <w:p w:rsidR="00887B3A" w:rsidRDefault="00045469">
            <w:pPr>
              <w:ind w:left="100"/>
              <w:rPr>
                <w:sz w:val="20"/>
                <w:szCs w:val="20"/>
              </w:rPr>
            </w:pPr>
            <w:r>
              <w:rPr>
                <w:rFonts w:ascii="Calibri" w:eastAsia="Calibri" w:hAnsi="Calibri" w:cs="Calibri"/>
                <w:sz w:val="24"/>
                <w:szCs w:val="24"/>
              </w:rPr>
              <w:t>Human</w:t>
            </w:r>
          </w:p>
        </w:tc>
        <w:tc>
          <w:tcPr>
            <w:tcW w:w="1800" w:type="dxa"/>
            <w:vAlign w:val="bottom"/>
          </w:tcPr>
          <w:p w:rsidR="00887B3A" w:rsidRDefault="00045469">
            <w:pPr>
              <w:ind w:left="120"/>
              <w:rPr>
                <w:sz w:val="20"/>
                <w:szCs w:val="20"/>
              </w:rPr>
            </w:pPr>
            <w:r>
              <w:rPr>
                <w:rFonts w:ascii="Calibri" w:eastAsia="Calibri" w:hAnsi="Calibri" w:cs="Calibri"/>
                <w:sz w:val="24"/>
                <w:szCs w:val="24"/>
              </w:rPr>
              <w:t>Investigations</w:t>
            </w:r>
          </w:p>
        </w:tc>
        <w:tc>
          <w:tcPr>
            <w:tcW w:w="2140" w:type="dxa"/>
            <w:vAlign w:val="bottom"/>
          </w:tcPr>
          <w:p w:rsidR="00887B3A" w:rsidRDefault="00045469">
            <w:pPr>
              <w:ind w:left="120"/>
              <w:rPr>
                <w:sz w:val="20"/>
                <w:szCs w:val="20"/>
              </w:rPr>
            </w:pPr>
            <w:r>
              <w:rPr>
                <w:rFonts w:ascii="Calibri" w:eastAsia="Calibri" w:hAnsi="Calibri" w:cs="Calibri"/>
                <w:sz w:val="24"/>
                <w:szCs w:val="24"/>
              </w:rPr>
              <w:t>Drugs and</w:t>
            </w:r>
          </w:p>
        </w:tc>
        <w:tc>
          <w:tcPr>
            <w:tcW w:w="1920" w:type="dxa"/>
            <w:vAlign w:val="bottom"/>
          </w:tcPr>
          <w:p w:rsidR="00887B3A" w:rsidRDefault="00045469">
            <w:pPr>
              <w:ind w:left="120"/>
              <w:rPr>
                <w:sz w:val="20"/>
                <w:szCs w:val="20"/>
              </w:rPr>
            </w:pPr>
            <w:r>
              <w:rPr>
                <w:rFonts w:ascii="Calibri" w:eastAsia="Calibri" w:hAnsi="Calibri" w:cs="Calibri"/>
                <w:sz w:val="24"/>
                <w:szCs w:val="24"/>
              </w:rPr>
              <w:t>Equipment</w:t>
            </w:r>
          </w:p>
        </w:tc>
      </w:tr>
      <w:tr w:rsidR="00887B3A">
        <w:trPr>
          <w:trHeight w:val="437"/>
        </w:trPr>
        <w:tc>
          <w:tcPr>
            <w:tcW w:w="980" w:type="dxa"/>
            <w:vAlign w:val="bottom"/>
          </w:tcPr>
          <w:p w:rsidR="00887B3A" w:rsidRDefault="00887B3A">
            <w:pPr>
              <w:rPr>
                <w:sz w:val="24"/>
                <w:szCs w:val="24"/>
              </w:rPr>
            </w:pPr>
          </w:p>
        </w:tc>
        <w:tc>
          <w:tcPr>
            <w:tcW w:w="1800" w:type="dxa"/>
            <w:vAlign w:val="bottom"/>
          </w:tcPr>
          <w:p w:rsidR="00887B3A" w:rsidRDefault="00045469">
            <w:pPr>
              <w:ind w:left="100"/>
              <w:rPr>
                <w:sz w:val="20"/>
                <w:szCs w:val="20"/>
              </w:rPr>
            </w:pPr>
            <w:r>
              <w:rPr>
                <w:rFonts w:ascii="Calibri" w:eastAsia="Calibri" w:hAnsi="Calibri" w:cs="Calibri"/>
                <w:sz w:val="24"/>
                <w:szCs w:val="24"/>
              </w:rPr>
              <w:t>resources</w:t>
            </w:r>
          </w:p>
        </w:tc>
        <w:tc>
          <w:tcPr>
            <w:tcW w:w="1800" w:type="dxa"/>
            <w:vAlign w:val="bottom"/>
          </w:tcPr>
          <w:p w:rsidR="00887B3A" w:rsidRDefault="00887B3A">
            <w:pPr>
              <w:rPr>
                <w:sz w:val="24"/>
                <w:szCs w:val="24"/>
              </w:rPr>
            </w:pPr>
          </w:p>
        </w:tc>
        <w:tc>
          <w:tcPr>
            <w:tcW w:w="2140" w:type="dxa"/>
            <w:vAlign w:val="bottom"/>
          </w:tcPr>
          <w:p w:rsidR="00887B3A" w:rsidRDefault="00045469">
            <w:pPr>
              <w:ind w:left="120"/>
              <w:rPr>
                <w:sz w:val="20"/>
                <w:szCs w:val="20"/>
              </w:rPr>
            </w:pPr>
            <w:r>
              <w:rPr>
                <w:rFonts w:ascii="Calibri" w:eastAsia="Calibri" w:hAnsi="Calibri" w:cs="Calibri"/>
                <w:sz w:val="24"/>
                <w:szCs w:val="24"/>
              </w:rPr>
              <w:t>consumables</w:t>
            </w:r>
          </w:p>
        </w:tc>
        <w:tc>
          <w:tcPr>
            <w:tcW w:w="1920" w:type="dxa"/>
            <w:vAlign w:val="bottom"/>
          </w:tcPr>
          <w:p w:rsidR="00887B3A" w:rsidRDefault="00887B3A">
            <w:pPr>
              <w:rPr>
                <w:sz w:val="24"/>
                <w:szCs w:val="24"/>
              </w:rPr>
            </w:pPr>
          </w:p>
        </w:tc>
      </w:tr>
      <w:tr w:rsidR="00887B3A">
        <w:trPr>
          <w:trHeight w:val="451"/>
        </w:trPr>
        <w:tc>
          <w:tcPr>
            <w:tcW w:w="980" w:type="dxa"/>
            <w:vAlign w:val="bottom"/>
          </w:tcPr>
          <w:p w:rsidR="00887B3A" w:rsidRDefault="00045469">
            <w:pPr>
              <w:rPr>
                <w:sz w:val="20"/>
                <w:szCs w:val="20"/>
              </w:rPr>
            </w:pPr>
            <w:r>
              <w:rPr>
                <w:rFonts w:ascii="Calibri" w:eastAsia="Calibri" w:hAnsi="Calibri" w:cs="Calibri"/>
                <w:sz w:val="24"/>
                <w:szCs w:val="24"/>
              </w:rPr>
              <w:t>1</w:t>
            </w:r>
          </w:p>
        </w:tc>
        <w:tc>
          <w:tcPr>
            <w:tcW w:w="1800" w:type="dxa"/>
            <w:vAlign w:val="bottom"/>
          </w:tcPr>
          <w:p w:rsidR="00887B3A" w:rsidRDefault="00045469">
            <w:pPr>
              <w:ind w:left="100"/>
              <w:rPr>
                <w:sz w:val="20"/>
                <w:szCs w:val="20"/>
              </w:rPr>
            </w:pPr>
            <w:r>
              <w:rPr>
                <w:rFonts w:ascii="Calibri" w:eastAsia="Calibri" w:hAnsi="Calibri" w:cs="Calibri"/>
                <w:sz w:val="24"/>
                <w:szCs w:val="24"/>
              </w:rPr>
              <w:t>Obstetrician</w:t>
            </w:r>
          </w:p>
        </w:tc>
        <w:tc>
          <w:tcPr>
            <w:tcW w:w="1800" w:type="dxa"/>
            <w:vAlign w:val="bottom"/>
          </w:tcPr>
          <w:p w:rsidR="00887B3A" w:rsidRDefault="00045469">
            <w:pPr>
              <w:ind w:left="120"/>
              <w:rPr>
                <w:sz w:val="20"/>
                <w:szCs w:val="20"/>
              </w:rPr>
            </w:pPr>
            <w:r>
              <w:rPr>
                <w:rFonts w:ascii="Calibri" w:eastAsia="Calibri" w:hAnsi="Calibri" w:cs="Calibri"/>
                <w:sz w:val="24"/>
                <w:szCs w:val="24"/>
              </w:rPr>
              <w:t>CBC</w:t>
            </w:r>
          </w:p>
        </w:tc>
        <w:tc>
          <w:tcPr>
            <w:tcW w:w="2140" w:type="dxa"/>
            <w:vAlign w:val="bottom"/>
          </w:tcPr>
          <w:p w:rsidR="00887B3A" w:rsidRDefault="00045469">
            <w:pPr>
              <w:ind w:left="120"/>
              <w:rPr>
                <w:sz w:val="20"/>
                <w:szCs w:val="20"/>
              </w:rPr>
            </w:pPr>
            <w:r>
              <w:rPr>
                <w:rFonts w:ascii="Calibri" w:eastAsia="Calibri" w:hAnsi="Calibri" w:cs="Calibri"/>
                <w:sz w:val="24"/>
                <w:szCs w:val="24"/>
              </w:rPr>
              <w:t>Gloves x 10 pairs</w:t>
            </w:r>
          </w:p>
        </w:tc>
        <w:tc>
          <w:tcPr>
            <w:tcW w:w="1920" w:type="dxa"/>
            <w:vAlign w:val="bottom"/>
          </w:tcPr>
          <w:p w:rsidR="00887B3A" w:rsidRDefault="00045469">
            <w:pPr>
              <w:ind w:left="120"/>
              <w:rPr>
                <w:sz w:val="20"/>
                <w:szCs w:val="20"/>
              </w:rPr>
            </w:pPr>
            <w:r>
              <w:rPr>
                <w:rFonts w:ascii="Calibri" w:eastAsia="Calibri" w:hAnsi="Calibri" w:cs="Calibri"/>
                <w:sz w:val="24"/>
                <w:szCs w:val="24"/>
              </w:rPr>
              <w:t>Stethoscope</w:t>
            </w:r>
          </w:p>
        </w:tc>
      </w:tr>
      <w:tr w:rsidR="00887B3A">
        <w:trPr>
          <w:trHeight w:val="437"/>
        </w:trPr>
        <w:tc>
          <w:tcPr>
            <w:tcW w:w="980" w:type="dxa"/>
            <w:vAlign w:val="bottom"/>
          </w:tcPr>
          <w:p w:rsidR="00887B3A" w:rsidRDefault="00887B3A">
            <w:pPr>
              <w:rPr>
                <w:sz w:val="24"/>
                <w:szCs w:val="24"/>
              </w:rPr>
            </w:pPr>
          </w:p>
        </w:tc>
        <w:tc>
          <w:tcPr>
            <w:tcW w:w="1800" w:type="dxa"/>
            <w:vAlign w:val="bottom"/>
          </w:tcPr>
          <w:p w:rsidR="00887B3A" w:rsidRDefault="00045469">
            <w:pPr>
              <w:ind w:left="100"/>
              <w:rPr>
                <w:sz w:val="20"/>
                <w:szCs w:val="20"/>
              </w:rPr>
            </w:pPr>
            <w:r>
              <w:rPr>
                <w:rFonts w:ascii="Calibri" w:eastAsia="Calibri" w:hAnsi="Calibri" w:cs="Calibri"/>
                <w:sz w:val="24"/>
                <w:szCs w:val="24"/>
              </w:rPr>
              <w:t>Physician</w:t>
            </w:r>
          </w:p>
        </w:tc>
        <w:tc>
          <w:tcPr>
            <w:tcW w:w="1800" w:type="dxa"/>
            <w:vAlign w:val="bottom"/>
          </w:tcPr>
          <w:p w:rsidR="00887B3A" w:rsidRDefault="00045469">
            <w:pPr>
              <w:ind w:left="120"/>
              <w:rPr>
                <w:sz w:val="20"/>
                <w:szCs w:val="20"/>
              </w:rPr>
            </w:pPr>
            <w:r>
              <w:rPr>
                <w:rFonts w:ascii="Calibri" w:eastAsia="Calibri" w:hAnsi="Calibri" w:cs="Calibri"/>
                <w:sz w:val="24"/>
                <w:szCs w:val="24"/>
              </w:rPr>
              <w:t>RBS</w:t>
            </w:r>
          </w:p>
        </w:tc>
        <w:tc>
          <w:tcPr>
            <w:tcW w:w="2140" w:type="dxa"/>
            <w:vAlign w:val="bottom"/>
          </w:tcPr>
          <w:p w:rsidR="00887B3A" w:rsidRDefault="00045469">
            <w:pPr>
              <w:ind w:left="120"/>
              <w:rPr>
                <w:sz w:val="20"/>
                <w:szCs w:val="20"/>
              </w:rPr>
            </w:pPr>
            <w:r>
              <w:rPr>
                <w:rFonts w:ascii="Calibri" w:eastAsia="Calibri" w:hAnsi="Calibri" w:cs="Calibri"/>
                <w:sz w:val="24"/>
                <w:szCs w:val="24"/>
              </w:rPr>
              <w:t>Drapes for</w:t>
            </w:r>
          </w:p>
        </w:tc>
        <w:tc>
          <w:tcPr>
            <w:tcW w:w="1920" w:type="dxa"/>
            <w:vAlign w:val="bottom"/>
          </w:tcPr>
          <w:p w:rsidR="00887B3A" w:rsidRDefault="00045469">
            <w:pPr>
              <w:ind w:left="120"/>
              <w:rPr>
                <w:sz w:val="20"/>
                <w:szCs w:val="20"/>
              </w:rPr>
            </w:pPr>
            <w:r>
              <w:rPr>
                <w:rFonts w:ascii="Calibri" w:eastAsia="Calibri" w:hAnsi="Calibri" w:cs="Calibri"/>
                <w:sz w:val="24"/>
                <w:szCs w:val="24"/>
              </w:rPr>
              <w:t>BP appar</w:t>
            </w:r>
          </w:p>
        </w:tc>
      </w:tr>
      <w:tr w:rsidR="00887B3A">
        <w:trPr>
          <w:trHeight w:val="437"/>
        </w:trPr>
        <w:tc>
          <w:tcPr>
            <w:tcW w:w="980" w:type="dxa"/>
            <w:vAlign w:val="bottom"/>
          </w:tcPr>
          <w:p w:rsidR="00887B3A" w:rsidRDefault="00887B3A">
            <w:pPr>
              <w:rPr>
                <w:sz w:val="24"/>
                <w:szCs w:val="24"/>
              </w:rPr>
            </w:pPr>
          </w:p>
        </w:tc>
        <w:tc>
          <w:tcPr>
            <w:tcW w:w="1800" w:type="dxa"/>
            <w:vAlign w:val="bottom"/>
          </w:tcPr>
          <w:p w:rsidR="00887B3A" w:rsidRDefault="00045469">
            <w:pPr>
              <w:ind w:left="100"/>
              <w:rPr>
                <w:sz w:val="20"/>
                <w:szCs w:val="20"/>
              </w:rPr>
            </w:pPr>
            <w:r>
              <w:rPr>
                <w:rFonts w:ascii="Calibri" w:eastAsia="Calibri" w:hAnsi="Calibri" w:cs="Calibri"/>
                <w:sz w:val="24"/>
                <w:szCs w:val="24"/>
              </w:rPr>
              <w:t>Anesthetist</w:t>
            </w:r>
          </w:p>
        </w:tc>
        <w:tc>
          <w:tcPr>
            <w:tcW w:w="1800" w:type="dxa"/>
            <w:vAlign w:val="bottom"/>
          </w:tcPr>
          <w:p w:rsidR="00887B3A" w:rsidRDefault="00045469">
            <w:pPr>
              <w:ind w:left="120"/>
              <w:rPr>
                <w:sz w:val="20"/>
                <w:szCs w:val="20"/>
              </w:rPr>
            </w:pPr>
            <w:r>
              <w:rPr>
                <w:rFonts w:ascii="Calibri" w:eastAsia="Calibri" w:hAnsi="Calibri" w:cs="Calibri"/>
                <w:sz w:val="24"/>
                <w:szCs w:val="24"/>
              </w:rPr>
              <w:t>Urine r/e, c/s</w:t>
            </w:r>
          </w:p>
        </w:tc>
        <w:tc>
          <w:tcPr>
            <w:tcW w:w="2140" w:type="dxa"/>
            <w:vAlign w:val="bottom"/>
          </w:tcPr>
          <w:p w:rsidR="00887B3A" w:rsidRDefault="00045469">
            <w:pPr>
              <w:ind w:left="120"/>
              <w:rPr>
                <w:sz w:val="20"/>
                <w:szCs w:val="20"/>
              </w:rPr>
            </w:pPr>
            <w:r>
              <w:rPr>
                <w:rFonts w:ascii="Calibri" w:eastAsia="Calibri" w:hAnsi="Calibri" w:cs="Calibri"/>
                <w:sz w:val="24"/>
                <w:szCs w:val="24"/>
              </w:rPr>
              <w:t>delivery/Caesarean</w:t>
            </w:r>
          </w:p>
        </w:tc>
        <w:tc>
          <w:tcPr>
            <w:tcW w:w="1920" w:type="dxa"/>
            <w:vAlign w:val="bottom"/>
          </w:tcPr>
          <w:p w:rsidR="00887B3A" w:rsidRDefault="00045469">
            <w:pPr>
              <w:ind w:left="120"/>
              <w:rPr>
                <w:sz w:val="20"/>
                <w:szCs w:val="20"/>
              </w:rPr>
            </w:pPr>
            <w:r>
              <w:rPr>
                <w:rFonts w:ascii="Calibri" w:eastAsia="Calibri" w:hAnsi="Calibri" w:cs="Calibri"/>
                <w:sz w:val="24"/>
                <w:szCs w:val="24"/>
              </w:rPr>
              <w:t>Pulse oximeter</w:t>
            </w:r>
          </w:p>
        </w:tc>
      </w:tr>
      <w:tr w:rsidR="00887B3A">
        <w:trPr>
          <w:trHeight w:val="442"/>
        </w:trPr>
        <w:tc>
          <w:tcPr>
            <w:tcW w:w="980" w:type="dxa"/>
            <w:vAlign w:val="bottom"/>
          </w:tcPr>
          <w:p w:rsidR="00887B3A" w:rsidRDefault="00887B3A">
            <w:pPr>
              <w:rPr>
                <w:sz w:val="24"/>
                <w:szCs w:val="24"/>
              </w:rPr>
            </w:pPr>
          </w:p>
        </w:tc>
        <w:tc>
          <w:tcPr>
            <w:tcW w:w="1800" w:type="dxa"/>
            <w:vAlign w:val="bottom"/>
          </w:tcPr>
          <w:p w:rsidR="00887B3A" w:rsidRDefault="00045469">
            <w:pPr>
              <w:ind w:left="100"/>
              <w:rPr>
                <w:sz w:val="20"/>
                <w:szCs w:val="20"/>
              </w:rPr>
            </w:pPr>
            <w:r>
              <w:rPr>
                <w:rFonts w:ascii="Calibri" w:eastAsia="Calibri" w:hAnsi="Calibri" w:cs="Calibri"/>
                <w:sz w:val="24"/>
                <w:szCs w:val="24"/>
              </w:rPr>
              <w:t>Pediatrician</w:t>
            </w:r>
          </w:p>
        </w:tc>
        <w:tc>
          <w:tcPr>
            <w:tcW w:w="1800" w:type="dxa"/>
            <w:vAlign w:val="bottom"/>
          </w:tcPr>
          <w:p w:rsidR="00887B3A" w:rsidRDefault="00045469">
            <w:pPr>
              <w:ind w:left="120"/>
              <w:rPr>
                <w:sz w:val="20"/>
                <w:szCs w:val="20"/>
              </w:rPr>
            </w:pPr>
            <w:r>
              <w:rPr>
                <w:rFonts w:ascii="Calibri" w:eastAsia="Calibri" w:hAnsi="Calibri" w:cs="Calibri"/>
                <w:sz w:val="24"/>
                <w:szCs w:val="24"/>
              </w:rPr>
              <w:t>Blood Group Rh</w:t>
            </w:r>
          </w:p>
        </w:tc>
        <w:tc>
          <w:tcPr>
            <w:tcW w:w="2140" w:type="dxa"/>
            <w:vAlign w:val="bottom"/>
          </w:tcPr>
          <w:p w:rsidR="00887B3A" w:rsidRDefault="00045469">
            <w:pPr>
              <w:ind w:left="120"/>
              <w:rPr>
                <w:sz w:val="20"/>
                <w:szCs w:val="20"/>
              </w:rPr>
            </w:pPr>
            <w:r>
              <w:rPr>
                <w:rFonts w:ascii="Calibri" w:eastAsia="Calibri" w:hAnsi="Calibri" w:cs="Calibri"/>
                <w:sz w:val="24"/>
                <w:szCs w:val="24"/>
              </w:rPr>
              <w:t>Suture materials</w:t>
            </w:r>
          </w:p>
        </w:tc>
        <w:tc>
          <w:tcPr>
            <w:tcW w:w="1920" w:type="dxa"/>
            <w:vAlign w:val="bottom"/>
          </w:tcPr>
          <w:p w:rsidR="00887B3A" w:rsidRDefault="00045469">
            <w:pPr>
              <w:ind w:left="120"/>
              <w:rPr>
                <w:sz w:val="20"/>
                <w:szCs w:val="20"/>
              </w:rPr>
            </w:pPr>
            <w:r>
              <w:rPr>
                <w:rFonts w:ascii="Calibri" w:eastAsia="Calibri" w:hAnsi="Calibri" w:cs="Calibri"/>
                <w:sz w:val="24"/>
                <w:szCs w:val="24"/>
              </w:rPr>
              <w:t>USG machine</w:t>
            </w:r>
          </w:p>
        </w:tc>
      </w:tr>
      <w:tr w:rsidR="00887B3A">
        <w:trPr>
          <w:trHeight w:val="437"/>
        </w:trPr>
        <w:tc>
          <w:tcPr>
            <w:tcW w:w="980" w:type="dxa"/>
            <w:vAlign w:val="bottom"/>
          </w:tcPr>
          <w:p w:rsidR="00887B3A" w:rsidRDefault="00887B3A">
            <w:pPr>
              <w:rPr>
                <w:sz w:val="24"/>
                <w:szCs w:val="24"/>
              </w:rPr>
            </w:pPr>
          </w:p>
        </w:tc>
        <w:tc>
          <w:tcPr>
            <w:tcW w:w="1800" w:type="dxa"/>
            <w:vAlign w:val="bottom"/>
          </w:tcPr>
          <w:p w:rsidR="00887B3A" w:rsidRDefault="00045469">
            <w:pPr>
              <w:ind w:left="100"/>
              <w:rPr>
                <w:sz w:val="20"/>
                <w:szCs w:val="20"/>
              </w:rPr>
            </w:pPr>
            <w:r>
              <w:rPr>
                <w:rFonts w:ascii="Calibri" w:eastAsia="Calibri" w:hAnsi="Calibri" w:cs="Calibri"/>
                <w:sz w:val="24"/>
                <w:szCs w:val="24"/>
              </w:rPr>
              <w:t>Nurses x 2</w:t>
            </w:r>
          </w:p>
        </w:tc>
        <w:tc>
          <w:tcPr>
            <w:tcW w:w="1800" w:type="dxa"/>
            <w:vAlign w:val="bottom"/>
          </w:tcPr>
          <w:p w:rsidR="00887B3A" w:rsidRDefault="00045469">
            <w:pPr>
              <w:ind w:left="120"/>
              <w:rPr>
                <w:sz w:val="20"/>
                <w:szCs w:val="20"/>
              </w:rPr>
            </w:pPr>
            <w:r>
              <w:rPr>
                <w:rFonts w:ascii="Calibri" w:eastAsia="Calibri" w:hAnsi="Calibri" w:cs="Calibri"/>
                <w:sz w:val="24"/>
                <w:szCs w:val="24"/>
              </w:rPr>
              <w:t>typing</w:t>
            </w:r>
          </w:p>
        </w:tc>
        <w:tc>
          <w:tcPr>
            <w:tcW w:w="2140" w:type="dxa"/>
            <w:vAlign w:val="bottom"/>
          </w:tcPr>
          <w:p w:rsidR="00887B3A" w:rsidRDefault="00045469">
            <w:pPr>
              <w:ind w:left="120"/>
              <w:rPr>
                <w:sz w:val="20"/>
                <w:szCs w:val="20"/>
              </w:rPr>
            </w:pPr>
            <w:r>
              <w:rPr>
                <w:rFonts w:ascii="Calibri" w:eastAsia="Calibri" w:hAnsi="Calibri" w:cs="Calibri"/>
                <w:sz w:val="24"/>
                <w:szCs w:val="24"/>
              </w:rPr>
              <w:t>Foleys catheter</w:t>
            </w:r>
          </w:p>
        </w:tc>
        <w:tc>
          <w:tcPr>
            <w:tcW w:w="1920" w:type="dxa"/>
            <w:vAlign w:val="bottom"/>
          </w:tcPr>
          <w:p w:rsidR="00887B3A" w:rsidRDefault="00045469">
            <w:pPr>
              <w:ind w:left="120"/>
              <w:rPr>
                <w:sz w:val="20"/>
                <w:szCs w:val="20"/>
              </w:rPr>
            </w:pPr>
            <w:r>
              <w:rPr>
                <w:rFonts w:ascii="Calibri" w:eastAsia="Calibri" w:hAnsi="Calibri" w:cs="Calibri"/>
                <w:sz w:val="24"/>
                <w:szCs w:val="24"/>
              </w:rPr>
              <w:t>ECG monitors</w:t>
            </w:r>
          </w:p>
        </w:tc>
      </w:tr>
      <w:tr w:rsidR="00887B3A">
        <w:trPr>
          <w:trHeight w:val="446"/>
        </w:trPr>
        <w:tc>
          <w:tcPr>
            <w:tcW w:w="980" w:type="dxa"/>
            <w:vAlign w:val="bottom"/>
          </w:tcPr>
          <w:p w:rsidR="00887B3A" w:rsidRDefault="00887B3A">
            <w:pPr>
              <w:rPr>
                <w:sz w:val="24"/>
                <w:szCs w:val="24"/>
              </w:rPr>
            </w:pPr>
          </w:p>
        </w:tc>
        <w:tc>
          <w:tcPr>
            <w:tcW w:w="1800" w:type="dxa"/>
            <w:vAlign w:val="bottom"/>
          </w:tcPr>
          <w:p w:rsidR="00887B3A" w:rsidRDefault="00045469">
            <w:pPr>
              <w:ind w:left="100"/>
              <w:rPr>
                <w:sz w:val="20"/>
                <w:szCs w:val="20"/>
              </w:rPr>
            </w:pPr>
            <w:r>
              <w:rPr>
                <w:rFonts w:ascii="Calibri" w:eastAsia="Calibri" w:hAnsi="Calibri" w:cs="Calibri"/>
                <w:sz w:val="24"/>
                <w:szCs w:val="24"/>
              </w:rPr>
              <w:t>Ot technician</w:t>
            </w:r>
          </w:p>
        </w:tc>
        <w:tc>
          <w:tcPr>
            <w:tcW w:w="1800" w:type="dxa"/>
            <w:vAlign w:val="bottom"/>
          </w:tcPr>
          <w:p w:rsidR="00887B3A" w:rsidRDefault="00045469">
            <w:pPr>
              <w:ind w:left="120"/>
              <w:rPr>
                <w:sz w:val="20"/>
                <w:szCs w:val="20"/>
              </w:rPr>
            </w:pPr>
            <w:r>
              <w:rPr>
                <w:rFonts w:ascii="Calibri" w:eastAsia="Calibri" w:hAnsi="Calibri" w:cs="Calibri"/>
                <w:sz w:val="24"/>
                <w:szCs w:val="24"/>
              </w:rPr>
              <w:t>TSH</w:t>
            </w:r>
          </w:p>
        </w:tc>
        <w:tc>
          <w:tcPr>
            <w:tcW w:w="2140" w:type="dxa"/>
            <w:vAlign w:val="bottom"/>
          </w:tcPr>
          <w:p w:rsidR="00887B3A" w:rsidRDefault="00045469">
            <w:pPr>
              <w:ind w:left="120"/>
              <w:rPr>
                <w:sz w:val="20"/>
                <w:szCs w:val="20"/>
              </w:rPr>
            </w:pPr>
            <w:r>
              <w:rPr>
                <w:rFonts w:ascii="Calibri" w:eastAsia="Calibri" w:hAnsi="Calibri" w:cs="Calibri"/>
                <w:sz w:val="24"/>
                <w:szCs w:val="24"/>
              </w:rPr>
              <w:t>Urobag</w:t>
            </w:r>
          </w:p>
        </w:tc>
        <w:tc>
          <w:tcPr>
            <w:tcW w:w="1920" w:type="dxa"/>
            <w:vAlign w:val="bottom"/>
          </w:tcPr>
          <w:p w:rsidR="00887B3A" w:rsidRDefault="00045469">
            <w:pPr>
              <w:ind w:left="120"/>
              <w:rPr>
                <w:sz w:val="20"/>
                <w:szCs w:val="20"/>
              </w:rPr>
            </w:pPr>
            <w:r>
              <w:rPr>
                <w:rFonts w:ascii="Calibri" w:eastAsia="Calibri" w:hAnsi="Calibri" w:cs="Calibri"/>
                <w:sz w:val="24"/>
                <w:szCs w:val="24"/>
              </w:rPr>
              <w:t>X ray</w:t>
            </w:r>
          </w:p>
        </w:tc>
      </w:tr>
      <w:tr w:rsidR="00887B3A">
        <w:trPr>
          <w:trHeight w:val="437"/>
        </w:trPr>
        <w:tc>
          <w:tcPr>
            <w:tcW w:w="980" w:type="dxa"/>
            <w:vAlign w:val="bottom"/>
          </w:tcPr>
          <w:p w:rsidR="00887B3A" w:rsidRDefault="00887B3A">
            <w:pPr>
              <w:rPr>
                <w:sz w:val="24"/>
                <w:szCs w:val="24"/>
              </w:rPr>
            </w:pPr>
          </w:p>
        </w:tc>
        <w:tc>
          <w:tcPr>
            <w:tcW w:w="1800" w:type="dxa"/>
            <w:vAlign w:val="bottom"/>
          </w:tcPr>
          <w:p w:rsidR="00887B3A" w:rsidRDefault="00045469">
            <w:pPr>
              <w:ind w:left="100"/>
              <w:rPr>
                <w:sz w:val="20"/>
                <w:szCs w:val="20"/>
              </w:rPr>
            </w:pPr>
            <w:r>
              <w:rPr>
                <w:rFonts w:ascii="Calibri" w:eastAsia="Calibri" w:hAnsi="Calibri" w:cs="Calibri"/>
                <w:sz w:val="24"/>
                <w:szCs w:val="24"/>
              </w:rPr>
              <w:t>Lab technician</w:t>
            </w:r>
          </w:p>
        </w:tc>
        <w:tc>
          <w:tcPr>
            <w:tcW w:w="1800" w:type="dxa"/>
            <w:vAlign w:val="bottom"/>
          </w:tcPr>
          <w:p w:rsidR="00887B3A" w:rsidRDefault="00045469">
            <w:pPr>
              <w:ind w:left="120"/>
              <w:rPr>
                <w:sz w:val="20"/>
                <w:szCs w:val="20"/>
              </w:rPr>
            </w:pPr>
            <w:r>
              <w:rPr>
                <w:rFonts w:ascii="Calibri" w:eastAsia="Calibri" w:hAnsi="Calibri" w:cs="Calibri"/>
                <w:sz w:val="24"/>
                <w:szCs w:val="24"/>
              </w:rPr>
              <w:t>Serology</w:t>
            </w:r>
          </w:p>
        </w:tc>
        <w:tc>
          <w:tcPr>
            <w:tcW w:w="2140" w:type="dxa"/>
            <w:vAlign w:val="bottom"/>
          </w:tcPr>
          <w:p w:rsidR="00887B3A" w:rsidRDefault="00045469">
            <w:pPr>
              <w:ind w:left="120"/>
              <w:rPr>
                <w:sz w:val="20"/>
                <w:szCs w:val="20"/>
              </w:rPr>
            </w:pPr>
            <w:r>
              <w:rPr>
                <w:rFonts w:ascii="Calibri" w:eastAsia="Calibri" w:hAnsi="Calibri" w:cs="Calibri"/>
                <w:sz w:val="24"/>
                <w:szCs w:val="24"/>
              </w:rPr>
              <w:t>CVP line</w:t>
            </w:r>
          </w:p>
        </w:tc>
        <w:tc>
          <w:tcPr>
            <w:tcW w:w="1920" w:type="dxa"/>
            <w:vAlign w:val="bottom"/>
          </w:tcPr>
          <w:p w:rsidR="00887B3A" w:rsidRDefault="00045469">
            <w:pPr>
              <w:ind w:left="120"/>
              <w:rPr>
                <w:sz w:val="20"/>
                <w:szCs w:val="20"/>
              </w:rPr>
            </w:pPr>
            <w:r>
              <w:rPr>
                <w:rFonts w:ascii="Calibri" w:eastAsia="Calibri" w:hAnsi="Calibri" w:cs="Calibri"/>
                <w:sz w:val="24"/>
                <w:szCs w:val="24"/>
              </w:rPr>
              <w:t>Lab equipment</w:t>
            </w:r>
          </w:p>
        </w:tc>
      </w:tr>
      <w:tr w:rsidR="00887B3A">
        <w:trPr>
          <w:trHeight w:val="437"/>
        </w:trPr>
        <w:tc>
          <w:tcPr>
            <w:tcW w:w="980" w:type="dxa"/>
            <w:vAlign w:val="bottom"/>
          </w:tcPr>
          <w:p w:rsidR="00887B3A" w:rsidRDefault="00887B3A">
            <w:pPr>
              <w:rPr>
                <w:sz w:val="24"/>
                <w:szCs w:val="24"/>
              </w:rPr>
            </w:pPr>
          </w:p>
        </w:tc>
        <w:tc>
          <w:tcPr>
            <w:tcW w:w="1800" w:type="dxa"/>
            <w:vAlign w:val="bottom"/>
          </w:tcPr>
          <w:p w:rsidR="00887B3A" w:rsidRDefault="00045469">
            <w:pPr>
              <w:ind w:left="100"/>
              <w:rPr>
                <w:sz w:val="20"/>
                <w:szCs w:val="20"/>
              </w:rPr>
            </w:pPr>
            <w:r>
              <w:rPr>
                <w:rFonts w:ascii="Calibri" w:eastAsia="Calibri" w:hAnsi="Calibri" w:cs="Calibri"/>
                <w:sz w:val="24"/>
                <w:szCs w:val="24"/>
              </w:rPr>
              <w:t>House keeping</w:t>
            </w:r>
          </w:p>
        </w:tc>
        <w:tc>
          <w:tcPr>
            <w:tcW w:w="1800" w:type="dxa"/>
            <w:vAlign w:val="bottom"/>
          </w:tcPr>
          <w:p w:rsidR="00887B3A" w:rsidRDefault="00045469">
            <w:pPr>
              <w:ind w:left="120"/>
              <w:rPr>
                <w:sz w:val="20"/>
                <w:szCs w:val="20"/>
              </w:rPr>
            </w:pPr>
            <w:r>
              <w:rPr>
                <w:rFonts w:ascii="Calibri" w:eastAsia="Calibri" w:hAnsi="Calibri" w:cs="Calibri"/>
                <w:sz w:val="24"/>
                <w:szCs w:val="24"/>
              </w:rPr>
              <w:t>VDRL</w:t>
            </w:r>
          </w:p>
        </w:tc>
        <w:tc>
          <w:tcPr>
            <w:tcW w:w="2140" w:type="dxa"/>
            <w:vAlign w:val="bottom"/>
          </w:tcPr>
          <w:p w:rsidR="00887B3A" w:rsidRDefault="00045469">
            <w:pPr>
              <w:ind w:left="120"/>
              <w:rPr>
                <w:sz w:val="20"/>
                <w:szCs w:val="20"/>
              </w:rPr>
            </w:pPr>
            <w:r>
              <w:rPr>
                <w:rFonts w:ascii="Calibri" w:eastAsia="Calibri" w:hAnsi="Calibri" w:cs="Calibri"/>
                <w:sz w:val="24"/>
                <w:szCs w:val="24"/>
              </w:rPr>
              <w:t>Arterial line</w:t>
            </w:r>
          </w:p>
        </w:tc>
        <w:tc>
          <w:tcPr>
            <w:tcW w:w="1920" w:type="dxa"/>
            <w:vAlign w:val="bottom"/>
          </w:tcPr>
          <w:p w:rsidR="00887B3A" w:rsidRDefault="00045469">
            <w:pPr>
              <w:ind w:left="120"/>
              <w:rPr>
                <w:sz w:val="20"/>
                <w:szCs w:val="20"/>
              </w:rPr>
            </w:pPr>
            <w:r>
              <w:rPr>
                <w:rFonts w:ascii="Calibri" w:eastAsia="Calibri" w:hAnsi="Calibri" w:cs="Calibri"/>
                <w:sz w:val="24"/>
                <w:szCs w:val="24"/>
              </w:rPr>
              <w:t>Labour room</w:t>
            </w:r>
          </w:p>
        </w:tc>
      </w:tr>
      <w:tr w:rsidR="00887B3A">
        <w:trPr>
          <w:trHeight w:val="442"/>
        </w:trPr>
        <w:tc>
          <w:tcPr>
            <w:tcW w:w="980" w:type="dxa"/>
            <w:vAlign w:val="bottom"/>
          </w:tcPr>
          <w:p w:rsidR="00887B3A" w:rsidRDefault="00887B3A">
            <w:pPr>
              <w:rPr>
                <w:sz w:val="24"/>
                <w:szCs w:val="24"/>
              </w:rPr>
            </w:pPr>
          </w:p>
        </w:tc>
        <w:tc>
          <w:tcPr>
            <w:tcW w:w="1800" w:type="dxa"/>
            <w:vAlign w:val="bottom"/>
          </w:tcPr>
          <w:p w:rsidR="00887B3A" w:rsidRDefault="00887B3A">
            <w:pPr>
              <w:rPr>
                <w:sz w:val="24"/>
                <w:szCs w:val="24"/>
              </w:rPr>
            </w:pPr>
          </w:p>
        </w:tc>
        <w:tc>
          <w:tcPr>
            <w:tcW w:w="1800" w:type="dxa"/>
            <w:vAlign w:val="bottom"/>
          </w:tcPr>
          <w:p w:rsidR="00887B3A" w:rsidRDefault="00045469">
            <w:pPr>
              <w:ind w:left="120"/>
              <w:rPr>
                <w:sz w:val="20"/>
                <w:szCs w:val="20"/>
              </w:rPr>
            </w:pPr>
            <w:r>
              <w:rPr>
                <w:rFonts w:ascii="Calibri" w:eastAsia="Calibri" w:hAnsi="Calibri" w:cs="Calibri"/>
                <w:sz w:val="24"/>
                <w:szCs w:val="24"/>
              </w:rPr>
              <w:t>APTT,PT,INR</w:t>
            </w:r>
          </w:p>
        </w:tc>
        <w:tc>
          <w:tcPr>
            <w:tcW w:w="2140" w:type="dxa"/>
            <w:vAlign w:val="bottom"/>
          </w:tcPr>
          <w:p w:rsidR="00887B3A" w:rsidRDefault="00045469">
            <w:pPr>
              <w:ind w:left="120"/>
              <w:rPr>
                <w:sz w:val="20"/>
                <w:szCs w:val="20"/>
              </w:rPr>
            </w:pPr>
            <w:r>
              <w:rPr>
                <w:rFonts w:ascii="Calibri" w:eastAsia="Calibri" w:hAnsi="Calibri" w:cs="Calibri"/>
                <w:sz w:val="24"/>
                <w:szCs w:val="24"/>
              </w:rPr>
              <w:t>Venflons</w:t>
            </w:r>
          </w:p>
        </w:tc>
        <w:tc>
          <w:tcPr>
            <w:tcW w:w="1920" w:type="dxa"/>
            <w:vAlign w:val="bottom"/>
          </w:tcPr>
          <w:p w:rsidR="00887B3A" w:rsidRDefault="00045469">
            <w:pPr>
              <w:ind w:left="120"/>
              <w:rPr>
                <w:sz w:val="20"/>
                <w:szCs w:val="20"/>
              </w:rPr>
            </w:pPr>
            <w:r>
              <w:rPr>
                <w:rFonts w:ascii="Calibri" w:eastAsia="Calibri" w:hAnsi="Calibri" w:cs="Calibri"/>
                <w:sz w:val="24"/>
                <w:szCs w:val="24"/>
              </w:rPr>
              <w:t>Labour couch</w:t>
            </w:r>
          </w:p>
        </w:tc>
      </w:tr>
      <w:tr w:rsidR="00887B3A">
        <w:trPr>
          <w:trHeight w:val="437"/>
        </w:trPr>
        <w:tc>
          <w:tcPr>
            <w:tcW w:w="980" w:type="dxa"/>
            <w:vAlign w:val="bottom"/>
          </w:tcPr>
          <w:p w:rsidR="00887B3A" w:rsidRDefault="00887B3A">
            <w:pPr>
              <w:rPr>
                <w:sz w:val="24"/>
                <w:szCs w:val="24"/>
              </w:rPr>
            </w:pPr>
          </w:p>
        </w:tc>
        <w:tc>
          <w:tcPr>
            <w:tcW w:w="1800" w:type="dxa"/>
            <w:vAlign w:val="bottom"/>
          </w:tcPr>
          <w:p w:rsidR="00887B3A" w:rsidRDefault="00887B3A">
            <w:pPr>
              <w:rPr>
                <w:sz w:val="24"/>
                <w:szCs w:val="24"/>
              </w:rPr>
            </w:pPr>
          </w:p>
        </w:tc>
        <w:tc>
          <w:tcPr>
            <w:tcW w:w="1800" w:type="dxa"/>
            <w:vAlign w:val="bottom"/>
          </w:tcPr>
          <w:p w:rsidR="00887B3A" w:rsidRDefault="00045469">
            <w:pPr>
              <w:ind w:left="120"/>
              <w:rPr>
                <w:sz w:val="20"/>
                <w:szCs w:val="20"/>
              </w:rPr>
            </w:pPr>
            <w:r>
              <w:rPr>
                <w:rFonts w:ascii="Calibri" w:eastAsia="Calibri" w:hAnsi="Calibri" w:cs="Calibri"/>
                <w:sz w:val="24"/>
                <w:szCs w:val="24"/>
              </w:rPr>
              <w:t>USG</w:t>
            </w:r>
          </w:p>
        </w:tc>
        <w:tc>
          <w:tcPr>
            <w:tcW w:w="2140" w:type="dxa"/>
            <w:vAlign w:val="bottom"/>
          </w:tcPr>
          <w:p w:rsidR="00887B3A" w:rsidRDefault="00045469">
            <w:pPr>
              <w:ind w:left="120"/>
              <w:rPr>
                <w:sz w:val="20"/>
                <w:szCs w:val="20"/>
              </w:rPr>
            </w:pPr>
            <w:r>
              <w:rPr>
                <w:rFonts w:ascii="Calibri" w:eastAsia="Calibri" w:hAnsi="Calibri" w:cs="Calibri"/>
                <w:sz w:val="24"/>
                <w:szCs w:val="24"/>
              </w:rPr>
              <w:t>Drip sets</w:t>
            </w:r>
          </w:p>
        </w:tc>
        <w:tc>
          <w:tcPr>
            <w:tcW w:w="1920" w:type="dxa"/>
            <w:vAlign w:val="bottom"/>
          </w:tcPr>
          <w:p w:rsidR="00887B3A" w:rsidRDefault="00045469">
            <w:pPr>
              <w:ind w:left="120"/>
              <w:rPr>
                <w:sz w:val="20"/>
                <w:szCs w:val="20"/>
              </w:rPr>
            </w:pPr>
            <w:r>
              <w:rPr>
                <w:rFonts w:ascii="Calibri" w:eastAsia="Calibri" w:hAnsi="Calibri" w:cs="Calibri"/>
                <w:w w:val="99"/>
                <w:sz w:val="24"/>
                <w:szCs w:val="24"/>
              </w:rPr>
              <w:t>Delivery/Cesarean</w:t>
            </w:r>
          </w:p>
        </w:tc>
      </w:tr>
      <w:tr w:rsidR="00887B3A">
        <w:trPr>
          <w:trHeight w:val="446"/>
        </w:trPr>
        <w:tc>
          <w:tcPr>
            <w:tcW w:w="980" w:type="dxa"/>
            <w:vAlign w:val="bottom"/>
          </w:tcPr>
          <w:p w:rsidR="00887B3A" w:rsidRDefault="00887B3A">
            <w:pPr>
              <w:rPr>
                <w:sz w:val="24"/>
                <w:szCs w:val="24"/>
              </w:rPr>
            </w:pPr>
          </w:p>
        </w:tc>
        <w:tc>
          <w:tcPr>
            <w:tcW w:w="1800" w:type="dxa"/>
            <w:vAlign w:val="bottom"/>
          </w:tcPr>
          <w:p w:rsidR="00887B3A" w:rsidRDefault="00887B3A">
            <w:pPr>
              <w:rPr>
                <w:sz w:val="24"/>
                <w:szCs w:val="24"/>
              </w:rPr>
            </w:pPr>
          </w:p>
        </w:tc>
        <w:tc>
          <w:tcPr>
            <w:tcW w:w="1800" w:type="dxa"/>
            <w:vAlign w:val="bottom"/>
          </w:tcPr>
          <w:p w:rsidR="00887B3A" w:rsidRDefault="00045469">
            <w:pPr>
              <w:ind w:left="120"/>
              <w:rPr>
                <w:sz w:val="20"/>
                <w:szCs w:val="20"/>
              </w:rPr>
            </w:pPr>
            <w:r>
              <w:rPr>
                <w:rFonts w:ascii="Calibri" w:eastAsia="Calibri" w:hAnsi="Calibri" w:cs="Calibri"/>
                <w:sz w:val="24"/>
                <w:szCs w:val="24"/>
              </w:rPr>
              <w:t>ECHO</w:t>
            </w:r>
          </w:p>
        </w:tc>
        <w:tc>
          <w:tcPr>
            <w:tcW w:w="2140" w:type="dxa"/>
            <w:vAlign w:val="bottom"/>
          </w:tcPr>
          <w:p w:rsidR="00887B3A" w:rsidRDefault="00045469">
            <w:pPr>
              <w:ind w:left="120"/>
              <w:rPr>
                <w:sz w:val="20"/>
                <w:szCs w:val="20"/>
              </w:rPr>
            </w:pPr>
            <w:r>
              <w:rPr>
                <w:rFonts w:ascii="Calibri" w:eastAsia="Calibri" w:hAnsi="Calibri" w:cs="Calibri"/>
                <w:sz w:val="24"/>
                <w:szCs w:val="24"/>
              </w:rPr>
              <w:t>IV Fluids</w:t>
            </w:r>
          </w:p>
        </w:tc>
        <w:tc>
          <w:tcPr>
            <w:tcW w:w="1920" w:type="dxa"/>
            <w:vAlign w:val="bottom"/>
          </w:tcPr>
          <w:p w:rsidR="00887B3A" w:rsidRDefault="00045469">
            <w:pPr>
              <w:ind w:left="120"/>
              <w:rPr>
                <w:sz w:val="20"/>
                <w:szCs w:val="20"/>
              </w:rPr>
            </w:pPr>
            <w:r>
              <w:rPr>
                <w:rFonts w:ascii="Calibri" w:eastAsia="Calibri" w:hAnsi="Calibri" w:cs="Calibri"/>
                <w:sz w:val="24"/>
                <w:szCs w:val="24"/>
              </w:rPr>
              <w:t>tray</w:t>
            </w:r>
          </w:p>
        </w:tc>
      </w:tr>
      <w:tr w:rsidR="00887B3A">
        <w:trPr>
          <w:trHeight w:val="437"/>
        </w:trPr>
        <w:tc>
          <w:tcPr>
            <w:tcW w:w="980" w:type="dxa"/>
            <w:vAlign w:val="bottom"/>
          </w:tcPr>
          <w:p w:rsidR="00887B3A" w:rsidRDefault="00887B3A">
            <w:pPr>
              <w:rPr>
                <w:sz w:val="24"/>
                <w:szCs w:val="24"/>
              </w:rPr>
            </w:pPr>
          </w:p>
        </w:tc>
        <w:tc>
          <w:tcPr>
            <w:tcW w:w="1800" w:type="dxa"/>
            <w:vAlign w:val="bottom"/>
          </w:tcPr>
          <w:p w:rsidR="00887B3A" w:rsidRDefault="00887B3A">
            <w:pPr>
              <w:rPr>
                <w:sz w:val="24"/>
                <w:szCs w:val="24"/>
              </w:rPr>
            </w:pPr>
          </w:p>
        </w:tc>
        <w:tc>
          <w:tcPr>
            <w:tcW w:w="1800" w:type="dxa"/>
            <w:vAlign w:val="bottom"/>
          </w:tcPr>
          <w:p w:rsidR="00887B3A" w:rsidRDefault="00045469">
            <w:pPr>
              <w:ind w:left="120"/>
              <w:rPr>
                <w:sz w:val="20"/>
                <w:szCs w:val="20"/>
              </w:rPr>
            </w:pPr>
            <w:r>
              <w:rPr>
                <w:rFonts w:ascii="Calibri" w:eastAsia="Calibri" w:hAnsi="Calibri" w:cs="Calibri"/>
                <w:sz w:val="24"/>
                <w:szCs w:val="24"/>
              </w:rPr>
              <w:t>ECG</w:t>
            </w:r>
          </w:p>
        </w:tc>
        <w:tc>
          <w:tcPr>
            <w:tcW w:w="2140" w:type="dxa"/>
            <w:vAlign w:val="bottom"/>
          </w:tcPr>
          <w:p w:rsidR="00887B3A" w:rsidRDefault="00045469">
            <w:pPr>
              <w:ind w:left="120"/>
              <w:rPr>
                <w:sz w:val="20"/>
                <w:szCs w:val="20"/>
              </w:rPr>
            </w:pPr>
            <w:r>
              <w:rPr>
                <w:rFonts w:ascii="Calibri" w:eastAsia="Calibri" w:hAnsi="Calibri" w:cs="Calibri"/>
                <w:sz w:val="24"/>
                <w:szCs w:val="24"/>
              </w:rPr>
              <w:t>TED Stockings</w:t>
            </w:r>
          </w:p>
        </w:tc>
        <w:tc>
          <w:tcPr>
            <w:tcW w:w="1920" w:type="dxa"/>
            <w:vAlign w:val="bottom"/>
          </w:tcPr>
          <w:p w:rsidR="00887B3A" w:rsidRDefault="00045469">
            <w:pPr>
              <w:ind w:left="120"/>
              <w:rPr>
                <w:sz w:val="20"/>
                <w:szCs w:val="20"/>
              </w:rPr>
            </w:pPr>
            <w:r>
              <w:rPr>
                <w:rFonts w:ascii="Calibri" w:eastAsia="Calibri" w:hAnsi="Calibri" w:cs="Calibri"/>
                <w:sz w:val="24"/>
                <w:szCs w:val="24"/>
              </w:rPr>
              <w:t>Vacuum</w:t>
            </w:r>
          </w:p>
        </w:tc>
      </w:tr>
      <w:tr w:rsidR="00887B3A">
        <w:trPr>
          <w:trHeight w:val="442"/>
        </w:trPr>
        <w:tc>
          <w:tcPr>
            <w:tcW w:w="980" w:type="dxa"/>
            <w:vAlign w:val="bottom"/>
          </w:tcPr>
          <w:p w:rsidR="00887B3A" w:rsidRDefault="00887B3A">
            <w:pPr>
              <w:rPr>
                <w:sz w:val="24"/>
                <w:szCs w:val="24"/>
              </w:rPr>
            </w:pPr>
          </w:p>
        </w:tc>
        <w:tc>
          <w:tcPr>
            <w:tcW w:w="1800" w:type="dxa"/>
            <w:vAlign w:val="bottom"/>
          </w:tcPr>
          <w:p w:rsidR="00887B3A" w:rsidRDefault="00887B3A">
            <w:pPr>
              <w:rPr>
                <w:sz w:val="24"/>
                <w:szCs w:val="24"/>
              </w:rPr>
            </w:pPr>
          </w:p>
        </w:tc>
        <w:tc>
          <w:tcPr>
            <w:tcW w:w="1800" w:type="dxa"/>
            <w:vAlign w:val="bottom"/>
          </w:tcPr>
          <w:p w:rsidR="00887B3A" w:rsidRDefault="00045469">
            <w:pPr>
              <w:ind w:left="120"/>
              <w:rPr>
                <w:sz w:val="20"/>
                <w:szCs w:val="20"/>
              </w:rPr>
            </w:pPr>
            <w:r>
              <w:rPr>
                <w:rFonts w:ascii="Calibri" w:eastAsia="Calibri" w:hAnsi="Calibri" w:cs="Calibri"/>
                <w:sz w:val="24"/>
                <w:szCs w:val="24"/>
              </w:rPr>
              <w:t>X Ray</w:t>
            </w:r>
          </w:p>
        </w:tc>
        <w:tc>
          <w:tcPr>
            <w:tcW w:w="2140" w:type="dxa"/>
            <w:vAlign w:val="bottom"/>
          </w:tcPr>
          <w:p w:rsidR="00887B3A" w:rsidRDefault="00887B3A">
            <w:pPr>
              <w:rPr>
                <w:sz w:val="24"/>
                <w:szCs w:val="24"/>
              </w:rPr>
            </w:pPr>
          </w:p>
        </w:tc>
        <w:tc>
          <w:tcPr>
            <w:tcW w:w="1920" w:type="dxa"/>
            <w:vAlign w:val="bottom"/>
          </w:tcPr>
          <w:p w:rsidR="00887B3A" w:rsidRDefault="00045469">
            <w:pPr>
              <w:ind w:left="120"/>
              <w:rPr>
                <w:sz w:val="20"/>
                <w:szCs w:val="20"/>
              </w:rPr>
            </w:pPr>
            <w:r>
              <w:rPr>
                <w:rFonts w:ascii="Calibri" w:eastAsia="Calibri" w:hAnsi="Calibri" w:cs="Calibri"/>
                <w:sz w:val="24"/>
                <w:szCs w:val="24"/>
              </w:rPr>
              <w:t>apparatus</w:t>
            </w:r>
          </w:p>
        </w:tc>
      </w:tr>
      <w:tr w:rsidR="00887B3A">
        <w:trPr>
          <w:trHeight w:val="432"/>
        </w:trPr>
        <w:tc>
          <w:tcPr>
            <w:tcW w:w="980" w:type="dxa"/>
            <w:vAlign w:val="bottom"/>
          </w:tcPr>
          <w:p w:rsidR="00887B3A" w:rsidRDefault="00887B3A">
            <w:pPr>
              <w:rPr>
                <w:sz w:val="24"/>
                <w:szCs w:val="24"/>
              </w:rPr>
            </w:pPr>
          </w:p>
        </w:tc>
        <w:tc>
          <w:tcPr>
            <w:tcW w:w="1800" w:type="dxa"/>
            <w:vAlign w:val="bottom"/>
          </w:tcPr>
          <w:p w:rsidR="00887B3A" w:rsidRDefault="00887B3A">
            <w:pPr>
              <w:rPr>
                <w:sz w:val="24"/>
                <w:szCs w:val="24"/>
              </w:rPr>
            </w:pPr>
          </w:p>
        </w:tc>
        <w:tc>
          <w:tcPr>
            <w:tcW w:w="1800" w:type="dxa"/>
            <w:vAlign w:val="bottom"/>
          </w:tcPr>
          <w:p w:rsidR="00887B3A" w:rsidRDefault="00887B3A">
            <w:pPr>
              <w:rPr>
                <w:sz w:val="24"/>
                <w:szCs w:val="24"/>
              </w:rPr>
            </w:pPr>
          </w:p>
        </w:tc>
        <w:tc>
          <w:tcPr>
            <w:tcW w:w="2140" w:type="dxa"/>
            <w:vAlign w:val="bottom"/>
          </w:tcPr>
          <w:p w:rsidR="00887B3A" w:rsidRDefault="00887B3A">
            <w:pPr>
              <w:rPr>
                <w:sz w:val="24"/>
                <w:szCs w:val="24"/>
              </w:rPr>
            </w:pPr>
          </w:p>
        </w:tc>
        <w:tc>
          <w:tcPr>
            <w:tcW w:w="1920" w:type="dxa"/>
            <w:vAlign w:val="bottom"/>
          </w:tcPr>
          <w:p w:rsidR="00887B3A" w:rsidRDefault="00045469">
            <w:pPr>
              <w:ind w:left="120"/>
              <w:rPr>
                <w:sz w:val="20"/>
                <w:szCs w:val="20"/>
              </w:rPr>
            </w:pPr>
            <w:r>
              <w:rPr>
                <w:rFonts w:ascii="Calibri" w:eastAsia="Calibri" w:hAnsi="Calibri" w:cs="Calibri"/>
                <w:sz w:val="24"/>
                <w:szCs w:val="24"/>
              </w:rPr>
              <w:t>Boyles apparatus</w:t>
            </w:r>
          </w:p>
        </w:tc>
      </w:tr>
      <w:tr w:rsidR="00887B3A">
        <w:trPr>
          <w:trHeight w:val="442"/>
        </w:trPr>
        <w:tc>
          <w:tcPr>
            <w:tcW w:w="980" w:type="dxa"/>
            <w:vAlign w:val="bottom"/>
          </w:tcPr>
          <w:p w:rsidR="00887B3A" w:rsidRDefault="00887B3A">
            <w:pPr>
              <w:rPr>
                <w:sz w:val="24"/>
                <w:szCs w:val="24"/>
              </w:rPr>
            </w:pPr>
          </w:p>
        </w:tc>
        <w:tc>
          <w:tcPr>
            <w:tcW w:w="1800" w:type="dxa"/>
            <w:vAlign w:val="bottom"/>
          </w:tcPr>
          <w:p w:rsidR="00887B3A" w:rsidRDefault="00887B3A">
            <w:pPr>
              <w:rPr>
                <w:sz w:val="24"/>
                <w:szCs w:val="24"/>
              </w:rPr>
            </w:pPr>
          </w:p>
        </w:tc>
        <w:tc>
          <w:tcPr>
            <w:tcW w:w="1800" w:type="dxa"/>
            <w:vAlign w:val="bottom"/>
          </w:tcPr>
          <w:p w:rsidR="00887B3A" w:rsidRDefault="00887B3A">
            <w:pPr>
              <w:rPr>
                <w:sz w:val="24"/>
                <w:szCs w:val="24"/>
              </w:rPr>
            </w:pPr>
          </w:p>
        </w:tc>
        <w:tc>
          <w:tcPr>
            <w:tcW w:w="2140" w:type="dxa"/>
            <w:vAlign w:val="bottom"/>
          </w:tcPr>
          <w:p w:rsidR="00887B3A" w:rsidRDefault="00887B3A">
            <w:pPr>
              <w:rPr>
                <w:sz w:val="24"/>
                <w:szCs w:val="24"/>
              </w:rPr>
            </w:pPr>
          </w:p>
        </w:tc>
        <w:tc>
          <w:tcPr>
            <w:tcW w:w="1920" w:type="dxa"/>
            <w:vAlign w:val="bottom"/>
          </w:tcPr>
          <w:p w:rsidR="00887B3A" w:rsidRDefault="00045469">
            <w:pPr>
              <w:ind w:left="120"/>
              <w:rPr>
                <w:sz w:val="20"/>
                <w:szCs w:val="20"/>
              </w:rPr>
            </w:pPr>
            <w:r>
              <w:rPr>
                <w:rFonts w:ascii="Calibri" w:eastAsia="Calibri" w:hAnsi="Calibri" w:cs="Calibri"/>
                <w:sz w:val="24"/>
                <w:szCs w:val="24"/>
              </w:rPr>
              <w:t>OT table</w:t>
            </w:r>
          </w:p>
        </w:tc>
      </w:tr>
      <w:tr w:rsidR="00887B3A">
        <w:trPr>
          <w:trHeight w:val="442"/>
        </w:trPr>
        <w:tc>
          <w:tcPr>
            <w:tcW w:w="980" w:type="dxa"/>
            <w:vAlign w:val="bottom"/>
          </w:tcPr>
          <w:p w:rsidR="00887B3A" w:rsidRDefault="00887B3A">
            <w:pPr>
              <w:rPr>
                <w:sz w:val="24"/>
                <w:szCs w:val="24"/>
              </w:rPr>
            </w:pPr>
          </w:p>
        </w:tc>
        <w:tc>
          <w:tcPr>
            <w:tcW w:w="1800" w:type="dxa"/>
            <w:vAlign w:val="bottom"/>
          </w:tcPr>
          <w:p w:rsidR="00887B3A" w:rsidRDefault="00887B3A">
            <w:pPr>
              <w:rPr>
                <w:sz w:val="24"/>
                <w:szCs w:val="24"/>
              </w:rPr>
            </w:pPr>
          </w:p>
        </w:tc>
        <w:tc>
          <w:tcPr>
            <w:tcW w:w="1800" w:type="dxa"/>
            <w:vAlign w:val="bottom"/>
          </w:tcPr>
          <w:p w:rsidR="00887B3A" w:rsidRDefault="00887B3A">
            <w:pPr>
              <w:rPr>
                <w:sz w:val="24"/>
                <w:szCs w:val="24"/>
              </w:rPr>
            </w:pPr>
          </w:p>
        </w:tc>
        <w:tc>
          <w:tcPr>
            <w:tcW w:w="2140" w:type="dxa"/>
            <w:vAlign w:val="bottom"/>
          </w:tcPr>
          <w:p w:rsidR="00887B3A" w:rsidRDefault="00887B3A">
            <w:pPr>
              <w:rPr>
                <w:sz w:val="24"/>
                <w:szCs w:val="24"/>
              </w:rPr>
            </w:pPr>
          </w:p>
        </w:tc>
        <w:tc>
          <w:tcPr>
            <w:tcW w:w="1920" w:type="dxa"/>
            <w:vAlign w:val="bottom"/>
          </w:tcPr>
          <w:p w:rsidR="00887B3A" w:rsidRDefault="00045469">
            <w:pPr>
              <w:ind w:left="120"/>
              <w:rPr>
                <w:sz w:val="20"/>
                <w:szCs w:val="20"/>
              </w:rPr>
            </w:pPr>
            <w:r>
              <w:rPr>
                <w:rFonts w:ascii="Calibri" w:eastAsia="Calibri" w:hAnsi="Calibri" w:cs="Calibri"/>
                <w:sz w:val="24"/>
                <w:szCs w:val="24"/>
              </w:rPr>
              <w:t>Light source</w:t>
            </w:r>
          </w:p>
        </w:tc>
      </w:tr>
      <w:tr w:rsidR="00887B3A">
        <w:trPr>
          <w:trHeight w:val="437"/>
        </w:trPr>
        <w:tc>
          <w:tcPr>
            <w:tcW w:w="980" w:type="dxa"/>
            <w:vAlign w:val="bottom"/>
          </w:tcPr>
          <w:p w:rsidR="00887B3A" w:rsidRDefault="00887B3A">
            <w:pPr>
              <w:rPr>
                <w:sz w:val="24"/>
                <w:szCs w:val="24"/>
              </w:rPr>
            </w:pPr>
          </w:p>
        </w:tc>
        <w:tc>
          <w:tcPr>
            <w:tcW w:w="1800" w:type="dxa"/>
            <w:vAlign w:val="bottom"/>
          </w:tcPr>
          <w:p w:rsidR="00887B3A" w:rsidRDefault="00887B3A">
            <w:pPr>
              <w:rPr>
                <w:sz w:val="24"/>
                <w:szCs w:val="24"/>
              </w:rPr>
            </w:pPr>
          </w:p>
        </w:tc>
        <w:tc>
          <w:tcPr>
            <w:tcW w:w="1800" w:type="dxa"/>
            <w:vAlign w:val="bottom"/>
          </w:tcPr>
          <w:p w:rsidR="00887B3A" w:rsidRDefault="00887B3A">
            <w:pPr>
              <w:rPr>
                <w:sz w:val="24"/>
                <w:szCs w:val="24"/>
              </w:rPr>
            </w:pPr>
          </w:p>
        </w:tc>
        <w:tc>
          <w:tcPr>
            <w:tcW w:w="2140" w:type="dxa"/>
            <w:vAlign w:val="bottom"/>
          </w:tcPr>
          <w:p w:rsidR="00887B3A" w:rsidRDefault="00887B3A">
            <w:pPr>
              <w:rPr>
                <w:sz w:val="24"/>
                <w:szCs w:val="24"/>
              </w:rPr>
            </w:pPr>
          </w:p>
        </w:tc>
        <w:tc>
          <w:tcPr>
            <w:tcW w:w="1920" w:type="dxa"/>
            <w:vAlign w:val="bottom"/>
          </w:tcPr>
          <w:p w:rsidR="00887B3A" w:rsidRDefault="00045469">
            <w:pPr>
              <w:ind w:left="120"/>
              <w:rPr>
                <w:sz w:val="20"/>
                <w:szCs w:val="20"/>
              </w:rPr>
            </w:pPr>
            <w:r>
              <w:rPr>
                <w:rFonts w:ascii="Calibri" w:eastAsia="Calibri" w:hAnsi="Calibri" w:cs="Calibri"/>
                <w:sz w:val="24"/>
                <w:szCs w:val="24"/>
              </w:rPr>
              <w:t>Oxygen</w:t>
            </w:r>
          </w:p>
        </w:tc>
      </w:tr>
      <w:tr w:rsidR="00887B3A">
        <w:trPr>
          <w:trHeight w:val="442"/>
        </w:trPr>
        <w:tc>
          <w:tcPr>
            <w:tcW w:w="980" w:type="dxa"/>
            <w:vAlign w:val="bottom"/>
          </w:tcPr>
          <w:p w:rsidR="00887B3A" w:rsidRDefault="00887B3A">
            <w:pPr>
              <w:rPr>
                <w:sz w:val="24"/>
                <w:szCs w:val="24"/>
              </w:rPr>
            </w:pPr>
          </w:p>
        </w:tc>
        <w:tc>
          <w:tcPr>
            <w:tcW w:w="1800" w:type="dxa"/>
            <w:vAlign w:val="bottom"/>
          </w:tcPr>
          <w:p w:rsidR="00887B3A" w:rsidRDefault="00887B3A">
            <w:pPr>
              <w:rPr>
                <w:sz w:val="24"/>
                <w:szCs w:val="24"/>
              </w:rPr>
            </w:pPr>
          </w:p>
        </w:tc>
        <w:tc>
          <w:tcPr>
            <w:tcW w:w="1800" w:type="dxa"/>
            <w:vAlign w:val="bottom"/>
          </w:tcPr>
          <w:p w:rsidR="00887B3A" w:rsidRDefault="00887B3A">
            <w:pPr>
              <w:rPr>
                <w:sz w:val="24"/>
                <w:szCs w:val="24"/>
              </w:rPr>
            </w:pPr>
          </w:p>
        </w:tc>
        <w:tc>
          <w:tcPr>
            <w:tcW w:w="2140" w:type="dxa"/>
            <w:vAlign w:val="bottom"/>
          </w:tcPr>
          <w:p w:rsidR="00887B3A" w:rsidRDefault="00887B3A">
            <w:pPr>
              <w:rPr>
                <w:sz w:val="24"/>
                <w:szCs w:val="24"/>
              </w:rPr>
            </w:pPr>
          </w:p>
        </w:tc>
        <w:tc>
          <w:tcPr>
            <w:tcW w:w="1920" w:type="dxa"/>
            <w:vAlign w:val="bottom"/>
          </w:tcPr>
          <w:p w:rsidR="00887B3A" w:rsidRDefault="00045469">
            <w:pPr>
              <w:ind w:left="120"/>
              <w:rPr>
                <w:sz w:val="20"/>
                <w:szCs w:val="20"/>
              </w:rPr>
            </w:pPr>
            <w:r>
              <w:rPr>
                <w:rFonts w:ascii="Calibri" w:eastAsia="Calibri" w:hAnsi="Calibri" w:cs="Calibri"/>
                <w:sz w:val="24"/>
                <w:szCs w:val="24"/>
              </w:rPr>
              <w:t>Suction</w:t>
            </w:r>
          </w:p>
        </w:tc>
      </w:tr>
      <w:tr w:rsidR="00887B3A">
        <w:trPr>
          <w:trHeight w:val="442"/>
        </w:trPr>
        <w:tc>
          <w:tcPr>
            <w:tcW w:w="980" w:type="dxa"/>
            <w:vAlign w:val="bottom"/>
          </w:tcPr>
          <w:p w:rsidR="00887B3A" w:rsidRDefault="00887B3A">
            <w:pPr>
              <w:rPr>
                <w:sz w:val="24"/>
                <w:szCs w:val="24"/>
              </w:rPr>
            </w:pPr>
          </w:p>
        </w:tc>
        <w:tc>
          <w:tcPr>
            <w:tcW w:w="1800" w:type="dxa"/>
            <w:vAlign w:val="bottom"/>
          </w:tcPr>
          <w:p w:rsidR="00887B3A" w:rsidRDefault="00887B3A">
            <w:pPr>
              <w:rPr>
                <w:sz w:val="24"/>
                <w:szCs w:val="24"/>
              </w:rPr>
            </w:pPr>
          </w:p>
        </w:tc>
        <w:tc>
          <w:tcPr>
            <w:tcW w:w="1800" w:type="dxa"/>
            <w:vAlign w:val="bottom"/>
          </w:tcPr>
          <w:p w:rsidR="00887B3A" w:rsidRDefault="00887B3A">
            <w:pPr>
              <w:rPr>
                <w:sz w:val="24"/>
                <w:szCs w:val="24"/>
              </w:rPr>
            </w:pPr>
          </w:p>
        </w:tc>
        <w:tc>
          <w:tcPr>
            <w:tcW w:w="2140" w:type="dxa"/>
            <w:vAlign w:val="bottom"/>
          </w:tcPr>
          <w:p w:rsidR="00887B3A" w:rsidRDefault="00887B3A">
            <w:pPr>
              <w:rPr>
                <w:sz w:val="24"/>
                <w:szCs w:val="24"/>
              </w:rPr>
            </w:pPr>
          </w:p>
        </w:tc>
        <w:tc>
          <w:tcPr>
            <w:tcW w:w="1920" w:type="dxa"/>
            <w:vAlign w:val="bottom"/>
          </w:tcPr>
          <w:p w:rsidR="00887B3A" w:rsidRDefault="00045469">
            <w:pPr>
              <w:ind w:left="120"/>
              <w:rPr>
                <w:sz w:val="20"/>
                <w:szCs w:val="20"/>
              </w:rPr>
            </w:pPr>
            <w:r>
              <w:rPr>
                <w:rFonts w:ascii="Calibri" w:eastAsia="Calibri" w:hAnsi="Calibri" w:cs="Calibri"/>
                <w:sz w:val="24"/>
                <w:szCs w:val="24"/>
              </w:rPr>
              <w:t>Baby warmer</w:t>
            </w:r>
          </w:p>
        </w:tc>
      </w:tr>
      <w:tr w:rsidR="00887B3A">
        <w:trPr>
          <w:trHeight w:val="451"/>
        </w:trPr>
        <w:tc>
          <w:tcPr>
            <w:tcW w:w="980" w:type="dxa"/>
            <w:vAlign w:val="bottom"/>
          </w:tcPr>
          <w:p w:rsidR="00887B3A" w:rsidRDefault="00045469">
            <w:pPr>
              <w:rPr>
                <w:sz w:val="20"/>
                <w:szCs w:val="20"/>
              </w:rPr>
            </w:pPr>
            <w:r>
              <w:rPr>
                <w:rFonts w:ascii="Calibri" w:eastAsia="Calibri" w:hAnsi="Calibri" w:cs="Calibri"/>
                <w:sz w:val="24"/>
                <w:szCs w:val="24"/>
              </w:rPr>
              <w:t>2</w:t>
            </w:r>
          </w:p>
        </w:tc>
        <w:tc>
          <w:tcPr>
            <w:tcW w:w="1800" w:type="dxa"/>
            <w:vAlign w:val="bottom"/>
          </w:tcPr>
          <w:p w:rsidR="00887B3A" w:rsidRDefault="00045469">
            <w:pPr>
              <w:ind w:left="100"/>
              <w:rPr>
                <w:sz w:val="20"/>
                <w:szCs w:val="20"/>
              </w:rPr>
            </w:pPr>
            <w:r>
              <w:rPr>
                <w:rFonts w:ascii="Calibri" w:eastAsia="Calibri" w:hAnsi="Calibri" w:cs="Calibri"/>
                <w:sz w:val="24"/>
                <w:szCs w:val="24"/>
              </w:rPr>
              <w:t>Obstetrician</w:t>
            </w:r>
          </w:p>
        </w:tc>
        <w:tc>
          <w:tcPr>
            <w:tcW w:w="1800" w:type="dxa"/>
            <w:vAlign w:val="bottom"/>
          </w:tcPr>
          <w:p w:rsidR="00887B3A" w:rsidRDefault="00045469">
            <w:pPr>
              <w:ind w:left="120"/>
              <w:rPr>
                <w:sz w:val="20"/>
                <w:szCs w:val="20"/>
              </w:rPr>
            </w:pPr>
            <w:r>
              <w:rPr>
                <w:rFonts w:ascii="Calibri" w:eastAsia="Calibri" w:hAnsi="Calibri" w:cs="Calibri"/>
                <w:sz w:val="24"/>
                <w:szCs w:val="24"/>
              </w:rPr>
              <w:t>CBC</w:t>
            </w:r>
          </w:p>
        </w:tc>
        <w:tc>
          <w:tcPr>
            <w:tcW w:w="2140" w:type="dxa"/>
            <w:vAlign w:val="bottom"/>
          </w:tcPr>
          <w:p w:rsidR="00887B3A" w:rsidRDefault="00045469">
            <w:pPr>
              <w:ind w:left="120"/>
              <w:rPr>
                <w:sz w:val="20"/>
                <w:szCs w:val="20"/>
              </w:rPr>
            </w:pPr>
            <w:r>
              <w:rPr>
                <w:rFonts w:ascii="Calibri" w:eastAsia="Calibri" w:hAnsi="Calibri" w:cs="Calibri"/>
                <w:sz w:val="24"/>
                <w:szCs w:val="24"/>
              </w:rPr>
              <w:t>Gloves x 15 pairs</w:t>
            </w:r>
          </w:p>
        </w:tc>
        <w:tc>
          <w:tcPr>
            <w:tcW w:w="1920" w:type="dxa"/>
            <w:vAlign w:val="bottom"/>
          </w:tcPr>
          <w:p w:rsidR="00887B3A" w:rsidRDefault="00045469">
            <w:pPr>
              <w:ind w:left="120"/>
              <w:rPr>
                <w:sz w:val="20"/>
                <w:szCs w:val="20"/>
              </w:rPr>
            </w:pPr>
            <w:r>
              <w:rPr>
                <w:rFonts w:ascii="Calibri" w:eastAsia="Calibri" w:hAnsi="Calibri" w:cs="Calibri"/>
                <w:sz w:val="24"/>
                <w:szCs w:val="24"/>
              </w:rPr>
              <w:t>Stethoscope</w:t>
            </w:r>
          </w:p>
        </w:tc>
      </w:tr>
      <w:tr w:rsidR="00887B3A">
        <w:trPr>
          <w:trHeight w:val="437"/>
        </w:trPr>
        <w:tc>
          <w:tcPr>
            <w:tcW w:w="980" w:type="dxa"/>
            <w:vAlign w:val="bottom"/>
          </w:tcPr>
          <w:p w:rsidR="00887B3A" w:rsidRDefault="00887B3A">
            <w:pPr>
              <w:rPr>
                <w:sz w:val="24"/>
                <w:szCs w:val="24"/>
              </w:rPr>
            </w:pPr>
          </w:p>
        </w:tc>
        <w:tc>
          <w:tcPr>
            <w:tcW w:w="1800" w:type="dxa"/>
            <w:vAlign w:val="bottom"/>
          </w:tcPr>
          <w:p w:rsidR="00887B3A" w:rsidRDefault="00045469">
            <w:pPr>
              <w:ind w:left="100"/>
              <w:rPr>
                <w:sz w:val="20"/>
                <w:szCs w:val="20"/>
              </w:rPr>
            </w:pPr>
            <w:r>
              <w:rPr>
                <w:rFonts w:ascii="Calibri" w:eastAsia="Calibri" w:hAnsi="Calibri" w:cs="Calibri"/>
                <w:sz w:val="24"/>
                <w:szCs w:val="24"/>
              </w:rPr>
              <w:t>Interventional -</w:t>
            </w:r>
          </w:p>
        </w:tc>
        <w:tc>
          <w:tcPr>
            <w:tcW w:w="1800" w:type="dxa"/>
            <w:vAlign w:val="bottom"/>
          </w:tcPr>
          <w:p w:rsidR="00887B3A" w:rsidRDefault="00045469">
            <w:pPr>
              <w:ind w:left="120"/>
              <w:rPr>
                <w:sz w:val="20"/>
                <w:szCs w:val="20"/>
              </w:rPr>
            </w:pPr>
            <w:r>
              <w:rPr>
                <w:rFonts w:ascii="Calibri" w:eastAsia="Calibri" w:hAnsi="Calibri" w:cs="Calibri"/>
                <w:sz w:val="24"/>
                <w:szCs w:val="24"/>
              </w:rPr>
              <w:t>RBS</w:t>
            </w:r>
          </w:p>
        </w:tc>
        <w:tc>
          <w:tcPr>
            <w:tcW w:w="2140" w:type="dxa"/>
            <w:vAlign w:val="bottom"/>
          </w:tcPr>
          <w:p w:rsidR="00887B3A" w:rsidRDefault="00045469">
            <w:pPr>
              <w:ind w:left="120"/>
              <w:rPr>
                <w:sz w:val="20"/>
                <w:szCs w:val="20"/>
              </w:rPr>
            </w:pPr>
            <w:r>
              <w:rPr>
                <w:rFonts w:ascii="Calibri" w:eastAsia="Calibri" w:hAnsi="Calibri" w:cs="Calibri"/>
                <w:sz w:val="24"/>
                <w:szCs w:val="24"/>
              </w:rPr>
              <w:t>Drapes for</w:t>
            </w:r>
          </w:p>
        </w:tc>
        <w:tc>
          <w:tcPr>
            <w:tcW w:w="1920" w:type="dxa"/>
            <w:vAlign w:val="bottom"/>
          </w:tcPr>
          <w:p w:rsidR="00887B3A" w:rsidRDefault="00045469">
            <w:pPr>
              <w:ind w:left="120"/>
              <w:rPr>
                <w:sz w:val="20"/>
                <w:szCs w:val="20"/>
              </w:rPr>
            </w:pPr>
            <w:r>
              <w:rPr>
                <w:rFonts w:ascii="Calibri" w:eastAsia="Calibri" w:hAnsi="Calibri" w:cs="Calibri"/>
                <w:sz w:val="24"/>
                <w:szCs w:val="24"/>
              </w:rPr>
              <w:t>BP appar</w:t>
            </w:r>
          </w:p>
        </w:tc>
      </w:tr>
      <w:tr w:rsidR="00887B3A">
        <w:trPr>
          <w:trHeight w:val="931"/>
        </w:trPr>
        <w:tc>
          <w:tcPr>
            <w:tcW w:w="980" w:type="dxa"/>
            <w:vAlign w:val="bottom"/>
          </w:tcPr>
          <w:p w:rsidR="00887B3A" w:rsidRDefault="00887B3A">
            <w:pPr>
              <w:rPr>
                <w:sz w:val="24"/>
                <w:szCs w:val="24"/>
              </w:rPr>
            </w:pPr>
          </w:p>
        </w:tc>
        <w:tc>
          <w:tcPr>
            <w:tcW w:w="1800" w:type="dxa"/>
            <w:vAlign w:val="bottom"/>
          </w:tcPr>
          <w:p w:rsidR="00887B3A" w:rsidRDefault="00887B3A">
            <w:pPr>
              <w:rPr>
                <w:sz w:val="24"/>
                <w:szCs w:val="24"/>
              </w:rPr>
            </w:pPr>
          </w:p>
        </w:tc>
        <w:tc>
          <w:tcPr>
            <w:tcW w:w="1800" w:type="dxa"/>
            <w:vAlign w:val="bottom"/>
          </w:tcPr>
          <w:p w:rsidR="00887B3A" w:rsidRDefault="00887B3A">
            <w:pPr>
              <w:rPr>
                <w:sz w:val="24"/>
                <w:szCs w:val="24"/>
              </w:rPr>
            </w:pPr>
          </w:p>
        </w:tc>
        <w:tc>
          <w:tcPr>
            <w:tcW w:w="2140" w:type="dxa"/>
            <w:vAlign w:val="bottom"/>
          </w:tcPr>
          <w:p w:rsidR="00887B3A" w:rsidRDefault="00887B3A">
            <w:pPr>
              <w:rPr>
                <w:sz w:val="24"/>
                <w:szCs w:val="24"/>
              </w:rPr>
            </w:pPr>
          </w:p>
        </w:tc>
        <w:tc>
          <w:tcPr>
            <w:tcW w:w="1920" w:type="dxa"/>
            <w:vAlign w:val="bottom"/>
          </w:tcPr>
          <w:p w:rsidR="00887B3A" w:rsidRDefault="00045469">
            <w:pPr>
              <w:ind w:left="1560"/>
              <w:rPr>
                <w:sz w:val="20"/>
                <w:szCs w:val="20"/>
              </w:rPr>
            </w:pPr>
            <w:r>
              <w:rPr>
                <w:rFonts w:eastAsia="Times New Roman"/>
                <w:b/>
                <w:bCs/>
                <w:sz w:val="24"/>
                <w:szCs w:val="24"/>
              </w:rPr>
              <w:t>39</w:t>
            </w:r>
          </w:p>
        </w:tc>
      </w:tr>
    </w:tbl>
    <w:p w:rsidR="00887B3A" w:rsidRDefault="00887B3A">
      <w:pPr>
        <w:sectPr w:rsidR="00887B3A">
          <w:pgSz w:w="12240" w:h="15840"/>
          <w:pgMar w:top="1440" w:right="1440" w:bottom="415" w:left="1440" w:header="0" w:footer="0" w:gutter="0"/>
          <w:cols w:space="720" w:equalWidth="0">
            <w:col w:w="9360"/>
          </w:cols>
        </w:sectPr>
      </w:pPr>
    </w:p>
    <w:p w:rsidR="00887B3A" w:rsidRDefault="00045469">
      <w:pPr>
        <w:spacing w:line="1" w:lineRule="exact"/>
        <w:rPr>
          <w:sz w:val="20"/>
          <w:szCs w:val="20"/>
        </w:rPr>
      </w:pPr>
      <w:bookmarkStart w:id="39" w:name="page40"/>
      <w:bookmarkEnd w:id="39"/>
      <w:r>
        <w:rPr>
          <w:noProof/>
          <w:sz w:val="20"/>
          <w:szCs w:val="20"/>
          <w:lang w:val="en-IN" w:eastAsia="en-IN"/>
        </w:rPr>
        <w:drawing>
          <wp:anchor distT="0" distB="0" distL="114300" distR="114300" simplePos="0" relativeHeight="251658752" behindDoc="1" locked="0" layoutInCell="0" allowOverlap="1">
            <wp:simplePos x="0" y="0"/>
            <wp:positionH relativeFrom="page">
              <wp:posOffset>1057275</wp:posOffset>
            </wp:positionH>
            <wp:positionV relativeFrom="page">
              <wp:posOffset>901700</wp:posOffset>
            </wp:positionV>
            <wp:extent cx="5655310" cy="50609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extLst>
                    </a:blip>
                    <a:srcRect/>
                    <a:stretch>
                      <a:fillRect/>
                    </a:stretch>
                  </pic:blipFill>
                  <pic:spPr bwMode="auto">
                    <a:xfrm>
                      <a:off x="0" y="0"/>
                      <a:ext cx="5655310" cy="5060950"/>
                    </a:xfrm>
                    <a:prstGeom prst="rect">
                      <a:avLst/>
                    </a:prstGeom>
                    <a:noFill/>
                  </pic:spPr>
                </pic:pic>
              </a:graphicData>
            </a:graphic>
          </wp:anchor>
        </w:drawing>
      </w:r>
    </w:p>
    <w:tbl>
      <w:tblPr>
        <w:tblW w:w="0" w:type="auto"/>
        <w:tblInd w:w="1440" w:type="dxa"/>
        <w:tblLayout w:type="fixed"/>
        <w:tblCellMar>
          <w:left w:w="0" w:type="dxa"/>
          <w:right w:w="0" w:type="dxa"/>
        </w:tblCellMar>
        <w:tblLook w:val="04A0"/>
      </w:tblPr>
      <w:tblGrid>
        <w:gridCol w:w="1640"/>
        <w:gridCol w:w="1820"/>
        <w:gridCol w:w="2180"/>
        <w:gridCol w:w="1600"/>
      </w:tblGrid>
      <w:tr w:rsidR="00887B3A">
        <w:trPr>
          <w:trHeight w:val="318"/>
        </w:trPr>
        <w:tc>
          <w:tcPr>
            <w:tcW w:w="1640" w:type="dxa"/>
            <w:vAlign w:val="bottom"/>
          </w:tcPr>
          <w:p w:rsidR="00887B3A" w:rsidRDefault="00045469">
            <w:pPr>
              <w:rPr>
                <w:sz w:val="20"/>
                <w:szCs w:val="20"/>
              </w:rPr>
            </w:pPr>
            <w:r>
              <w:rPr>
                <w:rFonts w:ascii="Calibri" w:eastAsia="Calibri" w:hAnsi="Calibri" w:cs="Calibri"/>
                <w:sz w:val="24"/>
                <w:szCs w:val="24"/>
              </w:rPr>
              <w:t>Cardiologist</w:t>
            </w:r>
          </w:p>
        </w:tc>
        <w:tc>
          <w:tcPr>
            <w:tcW w:w="1820" w:type="dxa"/>
            <w:vAlign w:val="bottom"/>
          </w:tcPr>
          <w:p w:rsidR="00887B3A" w:rsidRDefault="00045469">
            <w:pPr>
              <w:ind w:left="180"/>
              <w:rPr>
                <w:sz w:val="20"/>
                <w:szCs w:val="20"/>
              </w:rPr>
            </w:pPr>
            <w:r>
              <w:rPr>
                <w:rFonts w:ascii="Calibri" w:eastAsia="Calibri" w:hAnsi="Calibri" w:cs="Calibri"/>
                <w:sz w:val="24"/>
                <w:szCs w:val="24"/>
              </w:rPr>
              <w:t>Urine r/e, c/s</w:t>
            </w:r>
          </w:p>
        </w:tc>
        <w:tc>
          <w:tcPr>
            <w:tcW w:w="2180" w:type="dxa"/>
            <w:vAlign w:val="bottom"/>
          </w:tcPr>
          <w:p w:rsidR="00887B3A" w:rsidRDefault="00045469">
            <w:pPr>
              <w:ind w:left="160"/>
              <w:rPr>
                <w:sz w:val="20"/>
                <w:szCs w:val="20"/>
              </w:rPr>
            </w:pPr>
            <w:r>
              <w:rPr>
                <w:rFonts w:ascii="Calibri" w:eastAsia="Calibri" w:hAnsi="Calibri" w:cs="Calibri"/>
                <w:sz w:val="24"/>
                <w:szCs w:val="24"/>
              </w:rPr>
              <w:t>delivery/Caesarean</w:t>
            </w:r>
          </w:p>
        </w:tc>
        <w:tc>
          <w:tcPr>
            <w:tcW w:w="1600" w:type="dxa"/>
            <w:vAlign w:val="bottom"/>
          </w:tcPr>
          <w:p w:rsidR="00887B3A" w:rsidRDefault="00045469">
            <w:pPr>
              <w:ind w:left="120"/>
              <w:rPr>
                <w:sz w:val="20"/>
                <w:szCs w:val="20"/>
              </w:rPr>
            </w:pPr>
            <w:r>
              <w:rPr>
                <w:rFonts w:ascii="Calibri" w:eastAsia="Calibri" w:hAnsi="Calibri" w:cs="Calibri"/>
                <w:sz w:val="24"/>
                <w:szCs w:val="24"/>
              </w:rPr>
              <w:t>Pulse oximeter</w:t>
            </w:r>
          </w:p>
        </w:tc>
      </w:tr>
      <w:tr w:rsidR="00887B3A">
        <w:trPr>
          <w:trHeight w:val="442"/>
        </w:trPr>
        <w:tc>
          <w:tcPr>
            <w:tcW w:w="1640" w:type="dxa"/>
            <w:vAlign w:val="bottom"/>
          </w:tcPr>
          <w:p w:rsidR="00887B3A" w:rsidRDefault="00045469">
            <w:pPr>
              <w:rPr>
                <w:sz w:val="20"/>
                <w:szCs w:val="20"/>
              </w:rPr>
            </w:pPr>
            <w:r>
              <w:rPr>
                <w:rFonts w:ascii="Calibri" w:eastAsia="Calibri" w:hAnsi="Calibri" w:cs="Calibri"/>
                <w:sz w:val="24"/>
                <w:szCs w:val="24"/>
              </w:rPr>
              <w:t>Pediatric -</w:t>
            </w:r>
          </w:p>
        </w:tc>
        <w:tc>
          <w:tcPr>
            <w:tcW w:w="1820" w:type="dxa"/>
            <w:vAlign w:val="bottom"/>
          </w:tcPr>
          <w:p w:rsidR="00887B3A" w:rsidRDefault="00045469">
            <w:pPr>
              <w:ind w:left="180"/>
              <w:rPr>
                <w:sz w:val="20"/>
                <w:szCs w:val="20"/>
              </w:rPr>
            </w:pPr>
            <w:r>
              <w:rPr>
                <w:rFonts w:ascii="Calibri" w:eastAsia="Calibri" w:hAnsi="Calibri" w:cs="Calibri"/>
                <w:sz w:val="24"/>
                <w:szCs w:val="24"/>
              </w:rPr>
              <w:t>Blood Gp Rh</w:t>
            </w:r>
          </w:p>
        </w:tc>
        <w:tc>
          <w:tcPr>
            <w:tcW w:w="2180" w:type="dxa"/>
            <w:vAlign w:val="bottom"/>
          </w:tcPr>
          <w:p w:rsidR="00887B3A" w:rsidRDefault="00045469">
            <w:pPr>
              <w:ind w:left="160"/>
              <w:rPr>
                <w:sz w:val="20"/>
                <w:szCs w:val="20"/>
              </w:rPr>
            </w:pPr>
            <w:r>
              <w:rPr>
                <w:rFonts w:ascii="Calibri" w:eastAsia="Calibri" w:hAnsi="Calibri" w:cs="Calibri"/>
                <w:sz w:val="24"/>
                <w:szCs w:val="24"/>
              </w:rPr>
              <w:t>Suture materials</w:t>
            </w:r>
          </w:p>
        </w:tc>
        <w:tc>
          <w:tcPr>
            <w:tcW w:w="1600" w:type="dxa"/>
            <w:vAlign w:val="bottom"/>
          </w:tcPr>
          <w:p w:rsidR="00887B3A" w:rsidRDefault="00045469">
            <w:pPr>
              <w:ind w:left="120"/>
              <w:rPr>
                <w:sz w:val="20"/>
                <w:szCs w:val="20"/>
              </w:rPr>
            </w:pPr>
            <w:r>
              <w:rPr>
                <w:rFonts w:ascii="Calibri" w:eastAsia="Calibri" w:hAnsi="Calibri" w:cs="Calibri"/>
                <w:sz w:val="24"/>
                <w:szCs w:val="24"/>
              </w:rPr>
              <w:t>USG machine</w:t>
            </w:r>
          </w:p>
        </w:tc>
      </w:tr>
      <w:tr w:rsidR="00887B3A">
        <w:trPr>
          <w:trHeight w:val="437"/>
        </w:trPr>
        <w:tc>
          <w:tcPr>
            <w:tcW w:w="1640" w:type="dxa"/>
            <w:vAlign w:val="bottom"/>
          </w:tcPr>
          <w:p w:rsidR="00887B3A" w:rsidRDefault="00045469">
            <w:pPr>
              <w:rPr>
                <w:sz w:val="20"/>
                <w:szCs w:val="20"/>
              </w:rPr>
            </w:pPr>
            <w:r>
              <w:rPr>
                <w:rFonts w:ascii="Calibri" w:eastAsia="Calibri" w:hAnsi="Calibri" w:cs="Calibri"/>
                <w:sz w:val="24"/>
                <w:szCs w:val="24"/>
              </w:rPr>
              <w:t>Cardiologist</w:t>
            </w:r>
          </w:p>
        </w:tc>
        <w:tc>
          <w:tcPr>
            <w:tcW w:w="1820" w:type="dxa"/>
            <w:vAlign w:val="bottom"/>
          </w:tcPr>
          <w:p w:rsidR="00887B3A" w:rsidRDefault="00045469">
            <w:pPr>
              <w:ind w:left="180"/>
              <w:rPr>
                <w:sz w:val="20"/>
                <w:szCs w:val="20"/>
              </w:rPr>
            </w:pPr>
            <w:r>
              <w:rPr>
                <w:rFonts w:ascii="Calibri" w:eastAsia="Calibri" w:hAnsi="Calibri" w:cs="Calibri"/>
                <w:sz w:val="24"/>
                <w:szCs w:val="24"/>
              </w:rPr>
              <w:t>TSH</w:t>
            </w:r>
          </w:p>
        </w:tc>
        <w:tc>
          <w:tcPr>
            <w:tcW w:w="2180" w:type="dxa"/>
            <w:vAlign w:val="bottom"/>
          </w:tcPr>
          <w:p w:rsidR="00887B3A" w:rsidRDefault="00045469">
            <w:pPr>
              <w:ind w:left="160"/>
              <w:rPr>
                <w:sz w:val="20"/>
                <w:szCs w:val="20"/>
              </w:rPr>
            </w:pPr>
            <w:r>
              <w:rPr>
                <w:rFonts w:ascii="Calibri" w:eastAsia="Calibri" w:hAnsi="Calibri" w:cs="Calibri"/>
                <w:sz w:val="24"/>
                <w:szCs w:val="24"/>
              </w:rPr>
              <w:t>Foleys catheter</w:t>
            </w:r>
          </w:p>
        </w:tc>
        <w:tc>
          <w:tcPr>
            <w:tcW w:w="1600" w:type="dxa"/>
            <w:vAlign w:val="bottom"/>
          </w:tcPr>
          <w:p w:rsidR="00887B3A" w:rsidRDefault="00045469">
            <w:pPr>
              <w:ind w:left="120"/>
              <w:rPr>
                <w:sz w:val="20"/>
                <w:szCs w:val="20"/>
              </w:rPr>
            </w:pPr>
            <w:r>
              <w:rPr>
                <w:rFonts w:ascii="Calibri" w:eastAsia="Calibri" w:hAnsi="Calibri" w:cs="Calibri"/>
                <w:sz w:val="24"/>
                <w:szCs w:val="24"/>
              </w:rPr>
              <w:t>ECG,Xray</w:t>
            </w:r>
          </w:p>
        </w:tc>
      </w:tr>
      <w:tr w:rsidR="00887B3A">
        <w:trPr>
          <w:trHeight w:val="442"/>
        </w:trPr>
        <w:tc>
          <w:tcPr>
            <w:tcW w:w="1640" w:type="dxa"/>
            <w:vAlign w:val="bottom"/>
          </w:tcPr>
          <w:p w:rsidR="00887B3A" w:rsidRDefault="00045469">
            <w:pPr>
              <w:rPr>
                <w:sz w:val="20"/>
                <w:szCs w:val="20"/>
              </w:rPr>
            </w:pPr>
            <w:r>
              <w:rPr>
                <w:rFonts w:ascii="Calibri" w:eastAsia="Calibri" w:hAnsi="Calibri" w:cs="Calibri"/>
                <w:sz w:val="24"/>
                <w:szCs w:val="24"/>
              </w:rPr>
              <w:t>Cardiac -</w:t>
            </w:r>
          </w:p>
        </w:tc>
        <w:tc>
          <w:tcPr>
            <w:tcW w:w="1820" w:type="dxa"/>
            <w:vAlign w:val="bottom"/>
          </w:tcPr>
          <w:p w:rsidR="00887B3A" w:rsidRDefault="00045469">
            <w:pPr>
              <w:ind w:left="180"/>
              <w:rPr>
                <w:sz w:val="20"/>
                <w:szCs w:val="20"/>
              </w:rPr>
            </w:pPr>
            <w:r>
              <w:rPr>
                <w:rFonts w:ascii="Calibri" w:eastAsia="Calibri" w:hAnsi="Calibri" w:cs="Calibri"/>
                <w:sz w:val="24"/>
                <w:szCs w:val="24"/>
              </w:rPr>
              <w:t>Serology</w:t>
            </w:r>
          </w:p>
        </w:tc>
        <w:tc>
          <w:tcPr>
            <w:tcW w:w="2180" w:type="dxa"/>
            <w:vAlign w:val="bottom"/>
          </w:tcPr>
          <w:p w:rsidR="00887B3A" w:rsidRDefault="00045469">
            <w:pPr>
              <w:ind w:left="160"/>
              <w:rPr>
                <w:sz w:val="20"/>
                <w:szCs w:val="20"/>
              </w:rPr>
            </w:pPr>
            <w:r>
              <w:rPr>
                <w:rFonts w:ascii="Calibri" w:eastAsia="Calibri" w:hAnsi="Calibri" w:cs="Calibri"/>
                <w:sz w:val="24"/>
                <w:szCs w:val="24"/>
              </w:rPr>
              <w:t>Urobag</w:t>
            </w:r>
          </w:p>
        </w:tc>
        <w:tc>
          <w:tcPr>
            <w:tcW w:w="1600" w:type="dxa"/>
            <w:vAlign w:val="bottom"/>
          </w:tcPr>
          <w:p w:rsidR="00887B3A" w:rsidRDefault="00045469">
            <w:pPr>
              <w:ind w:left="120"/>
              <w:rPr>
                <w:sz w:val="20"/>
                <w:szCs w:val="20"/>
              </w:rPr>
            </w:pPr>
            <w:r>
              <w:rPr>
                <w:rFonts w:ascii="Calibri" w:eastAsia="Calibri" w:hAnsi="Calibri" w:cs="Calibri"/>
                <w:w w:val="99"/>
                <w:sz w:val="24"/>
                <w:szCs w:val="24"/>
              </w:rPr>
              <w:t>Lab equipment</w:t>
            </w:r>
          </w:p>
        </w:tc>
      </w:tr>
      <w:tr w:rsidR="00887B3A">
        <w:trPr>
          <w:trHeight w:val="437"/>
        </w:trPr>
        <w:tc>
          <w:tcPr>
            <w:tcW w:w="1640" w:type="dxa"/>
            <w:vAlign w:val="bottom"/>
          </w:tcPr>
          <w:p w:rsidR="00887B3A" w:rsidRDefault="00045469">
            <w:pPr>
              <w:rPr>
                <w:sz w:val="20"/>
                <w:szCs w:val="20"/>
              </w:rPr>
            </w:pPr>
            <w:r>
              <w:rPr>
                <w:rFonts w:ascii="Calibri" w:eastAsia="Calibri" w:hAnsi="Calibri" w:cs="Calibri"/>
                <w:sz w:val="24"/>
                <w:szCs w:val="24"/>
              </w:rPr>
              <w:t>Anaesthetist</w:t>
            </w:r>
          </w:p>
        </w:tc>
        <w:tc>
          <w:tcPr>
            <w:tcW w:w="1820" w:type="dxa"/>
            <w:vAlign w:val="bottom"/>
          </w:tcPr>
          <w:p w:rsidR="00887B3A" w:rsidRDefault="00045469">
            <w:pPr>
              <w:ind w:left="180"/>
              <w:rPr>
                <w:sz w:val="20"/>
                <w:szCs w:val="20"/>
              </w:rPr>
            </w:pPr>
            <w:r>
              <w:rPr>
                <w:rFonts w:ascii="Calibri" w:eastAsia="Calibri" w:hAnsi="Calibri" w:cs="Calibri"/>
                <w:sz w:val="24"/>
                <w:szCs w:val="24"/>
              </w:rPr>
              <w:t>VDRL</w:t>
            </w:r>
          </w:p>
        </w:tc>
        <w:tc>
          <w:tcPr>
            <w:tcW w:w="2180" w:type="dxa"/>
            <w:vAlign w:val="bottom"/>
          </w:tcPr>
          <w:p w:rsidR="00887B3A" w:rsidRDefault="00045469">
            <w:pPr>
              <w:ind w:left="160"/>
              <w:rPr>
                <w:sz w:val="20"/>
                <w:szCs w:val="20"/>
              </w:rPr>
            </w:pPr>
            <w:r>
              <w:rPr>
                <w:rFonts w:ascii="Calibri" w:eastAsia="Calibri" w:hAnsi="Calibri" w:cs="Calibri"/>
                <w:sz w:val="24"/>
                <w:szCs w:val="24"/>
              </w:rPr>
              <w:t>CVP line</w:t>
            </w:r>
          </w:p>
        </w:tc>
        <w:tc>
          <w:tcPr>
            <w:tcW w:w="1600" w:type="dxa"/>
            <w:vAlign w:val="bottom"/>
          </w:tcPr>
          <w:p w:rsidR="00887B3A" w:rsidRDefault="00045469">
            <w:pPr>
              <w:ind w:left="120"/>
              <w:rPr>
                <w:sz w:val="20"/>
                <w:szCs w:val="20"/>
              </w:rPr>
            </w:pPr>
            <w:r>
              <w:rPr>
                <w:rFonts w:ascii="Calibri" w:eastAsia="Calibri" w:hAnsi="Calibri" w:cs="Calibri"/>
                <w:sz w:val="24"/>
                <w:szCs w:val="24"/>
              </w:rPr>
              <w:t>Cath lab</w:t>
            </w:r>
          </w:p>
        </w:tc>
      </w:tr>
      <w:tr w:rsidR="00887B3A">
        <w:trPr>
          <w:trHeight w:val="442"/>
        </w:trPr>
        <w:tc>
          <w:tcPr>
            <w:tcW w:w="1640" w:type="dxa"/>
            <w:vAlign w:val="bottom"/>
          </w:tcPr>
          <w:p w:rsidR="00887B3A" w:rsidRDefault="00045469">
            <w:pPr>
              <w:rPr>
                <w:sz w:val="20"/>
                <w:szCs w:val="20"/>
              </w:rPr>
            </w:pPr>
            <w:r>
              <w:rPr>
                <w:rFonts w:ascii="Calibri" w:eastAsia="Calibri" w:hAnsi="Calibri" w:cs="Calibri"/>
                <w:sz w:val="24"/>
                <w:szCs w:val="24"/>
              </w:rPr>
              <w:t>Neonatologist</w:t>
            </w:r>
          </w:p>
        </w:tc>
        <w:tc>
          <w:tcPr>
            <w:tcW w:w="1820" w:type="dxa"/>
            <w:vAlign w:val="bottom"/>
          </w:tcPr>
          <w:p w:rsidR="00887B3A" w:rsidRDefault="00045469">
            <w:pPr>
              <w:ind w:left="180"/>
              <w:rPr>
                <w:sz w:val="20"/>
                <w:szCs w:val="20"/>
              </w:rPr>
            </w:pPr>
            <w:r>
              <w:rPr>
                <w:rFonts w:ascii="Calibri" w:eastAsia="Calibri" w:hAnsi="Calibri" w:cs="Calibri"/>
                <w:sz w:val="24"/>
                <w:szCs w:val="24"/>
              </w:rPr>
              <w:t>APTT,PT,INR</w:t>
            </w:r>
          </w:p>
        </w:tc>
        <w:tc>
          <w:tcPr>
            <w:tcW w:w="2180" w:type="dxa"/>
            <w:vAlign w:val="bottom"/>
          </w:tcPr>
          <w:p w:rsidR="00887B3A" w:rsidRDefault="00045469">
            <w:pPr>
              <w:ind w:left="160"/>
              <w:rPr>
                <w:sz w:val="20"/>
                <w:szCs w:val="20"/>
              </w:rPr>
            </w:pPr>
            <w:r>
              <w:rPr>
                <w:rFonts w:ascii="Calibri" w:eastAsia="Calibri" w:hAnsi="Calibri" w:cs="Calibri"/>
                <w:sz w:val="24"/>
                <w:szCs w:val="24"/>
              </w:rPr>
              <w:t>Arterial line</w:t>
            </w:r>
          </w:p>
        </w:tc>
        <w:tc>
          <w:tcPr>
            <w:tcW w:w="1600" w:type="dxa"/>
            <w:vAlign w:val="bottom"/>
          </w:tcPr>
          <w:p w:rsidR="00887B3A" w:rsidRDefault="00045469">
            <w:pPr>
              <w:ind w:left="120"/>
              <w:rPr>
                <w:sz w:val="20"/>
                <w:szCs w:val="20"/>
              </w:rPr>
            </w:pPr>
            <w:r>
              <w:rPr>
                <w:rFonts w:ascii="Calibri" w:eastAsia="Calibri" w:hAnsi="Calibri" w:cs="Calibri"/>
                <w:sz w:val="24"/>
                <w:szCs w:val="24"/>
              </w:rPr>
              <w:t>Labour room</w:t>
            </w:r>
          </w:p>
        </w:tc>
      </w:tr>
      <w:tr w:rsidR="00887B3A">
        <w:trPr>
          <w:trHeight w:val="442"/>
        </w:trPr>
        <w:tc>
          <w:tcPr>
            <w:tcW w:w="1640" w:type="dxa"/>
            <w:vAlign w:val="bottom"/>
          </w:tcPr>
          <w:p w:rsidR="00887B3A" w:rsidRDefault="00045469">
            <w:pPr>
              <w:rPr>
                <w:sz w:val="20"/>
                <w:szCs w:val="20"/>
              </w:rPr>
            </w:pPr>
            <w:r>
              <w:rPr>
                <w:rFonts w:ascii="Calibri" w:eastAsia="Calibri" w:hAnsi="Calibri" w:cs="Calibri"/>
                <w:sz w:val="24"/>
                <w:szCs w:val="24"/>
              </w:rPr>
              <w:t>Intensivist</w:t>
            </w:r>
          </w:p>
        </w:tc>
        <w:tc>
          <w:tcPr>
            <w:tcW w:w="1820" w:type="dxa"/>
            <w:vAlign w:val="bottom"/>
          </w:tcPr>
          <w:p w:rsidR="00887B3A" w:rsidRDefault="00045469">
            <w:pPr>
              <w:ind w:left="180"/>
              <w:rPr>
                <w:sz w:val="20"/>
                <w:szCs w:val="20"/>
              </w:rPr>
            </w:pPr>
            <w:r>
              <w:rPr>
                <w:rFonts w:ascii="Calibri" w:eastAsia="Calibri" w:hAnsi="Calibri" w:cs="Calibri"/>
                <w:sz w:val="24"/>
                <w:szCs w:val="24"/>
              </w:rPr>
              <w:t>USG</w:t>
            </w:r>
          </w:p>
        </w:tc>
        <w:tc>
          <w:tcPr>
            <w:tcW w:w="2180" w:type="dxa"/>
            <w:vAlign w:val="bottom"/>
          </w:tcPr>
          <w:p w:rsidR="00887B3A" w:rsidRDefault="00045469">
            <w:pPr>
              <w:ind w:left="160"/>
              <w:rPr>
                <w:sz w:val="20"/>
                <w:szCs w:val="20"/>
              </w:rPr>
            </w:pPr>
            <w:r>
              <w:rPr>
                <w:rFonts w:ascii="Calibri" w:eastAsia="Calibri" w:hAnsi="Calibri" w:cs="Calibri"/>
                <w:sz w:val="24"/>
                <w:szCs w:val="24"/>
              </w:rPr>
              <w:t>Venflons</w:t>
            </w:r>
          </w:p>
        </w:tc>
        <w:tc>
          <w:tcPr>
            <w:tcW w:w="1600" w:type="dxa"/>
            <w:vAlign w:val="bottom"/>
          </w:tcPr>
          <w:p w:rsidR="00887B3A" w:rsidRDefault="00045469">
            <w:pPr>
              <w:ind w:left="120"/>
              <w:rPr>
                <w:sz w:val="20"/>
                <w:szCs w:val="20"/>
              </w:rPr>
            </w:pPr>
            <w:r>
              <w:rPr>
                <w:rFonts w:ascii="Calibri" w:eastAsia="Calibri" w:hAnsi="Calibri" w:cs="Calibri"/>
                <w:sz w:val="24"/>
                <w:szCs w:val="24"/>
              </w:rPr>
              <w:t>Labour couch</w:t>
            </w:r>
          </w:p>
        </w:tc>
      </w:tr>
      <w:tr w:rsidR="00887B3A">
        <w:trPr>
          <w:trHeight w:val="437"/>
        </w:trPr>
        <w:tc>
          <w:tcPr>
            <w:tcW w:w="1640" w:type="dxa"/>
            <w:vAlign w:val="bottom"/>
          </w:tcPr>
          <w:p w:rsidR="00887B3A" w:rsidRDefault="00045469">
            <w:pPr>
              <w:rPr>
                <w:sz w:val="20"/>
                <w:szCs w:val="20"/>
              </w:rPr>
            </w:pPr>
            <w:r>
              <w:rPr>
                <w:rFonts w:ascii="Calibri" w:eastAsia="Calibri" w:hAnsi="Calibri" w:cs="Calibri"/>
                <w:sz w:val="24"/>
                <w:szCs w:val="24"/>
              </w:rPr>
              <w:t>Nurses x 5</w:t>
            </w:r>
          </w:p>
        </w:tc>
        <w:tc>
          <w:tcPr>
            <w:tcW w:w="1820" w:type="dxa"/>
            <w:vAlign w:val="bottom"/>
          </w:tcPr>
          <w:p w:rsidR="00887B3A" w:rsidRDefault="00045469">
            <w:pPr>
              <w:ind w:left="180"/>
              <w:rPr>
                <w:sz w:val="20"/>
                <w:szCs w:val="20"/>
              </w:rPr>
            </w:pPr>
            <w:r>
              <w:rPr>
                <w:rFonts w:ascii="Calibri" w:eastAsia="Calibri" w:hAnsi="Calibri" w:cs="Calibri"/>
                <w:sz w:val="24"/>
                <w:szCs w:val="24"/>
              </w:rPr>
              <w:t>ECHO</w:t>
            </w:r>
          </w:p>
        </w:tc>
        <w:tc>
          <w:tcPr>
            <w:tcW w:w="2180" w:type="dxa"/>
            <w:vAlign w:val="bottom"/>
          </w:tcPr>
          <w:p w:rsidR="00887B3A" w:rsidRDefault="00045469">
            <w:pPr>
              <w:ind w:left="160"/>
              <w:rPr>
                <w:sz w:val="20"/>
                <w:szCs w:val="20"/>
              </w:rPr>
            </w:pPr>
            <w:r>
              <w:rPr>
                <w:rFonts w:ascii="Calibri" w:eastAsia="Calibri" w:hAnsi="Calibri" w:cs="Calibri"/>
                <w:sz w:val="24"/>
                <w:szCs w:val="24"/>
              </w:rPr>
              <w:t>Drip sets</w:t>
            </w:r>
          </w:p>
        </w:tc>
        <w:tc>
          <w:tcPr>
            <w:tcW w:w="1600" w:type="dxa"/>
            <w:vAlign w:val="bottom"/>
          </w:tcPr>
          <w:p w:rsidR="00887B3A" w:rsidRDefault="00045469">
            <w:pPr>
              <w:ind w:left="120"/>
              <w:rPr>
                <w:sz w:val="20"/>
                <w:szCs w:val="20"/>
              </w:rPr>
            </w:pPr>
            <w:r>
              <w:rPr>
                <w:rFonts w:ascii="Calibri" w:eastAsia="Calibri" w:hAnsi="Calibri" w:cs="Calibri"/>
                <w:sz w:val="24"/>
                <w:szCs w:val="24"/>
              </w:rPr>
              <w:t>Delivery tray</w:t>
            </w:r>
          </w:p>
        </w:tc>
      </w:tr>
      <w:tr w:rsidR="00887B3A">
        <w:trPr>
          <w:trHeight w:val="442"/>
        </w:trPr>
        <w:tc>
          <w:tcPr>
            <w:tcW w:w="1640" w:type="dxa"/>
            <w:vAlign w:val="bottom"/>
          </w:tcPr>
          <w:p w:rsidR="00887B3A" w:rsidRDefault="00045469">
            <w:pPr>
              <w:rPr>
                <w:sz w:val="20"/>
                <w:szCs w:val="20"/>
              </w:rPr>
            </w:pPr>
            <w:r>
              <w:rPr>
                <w:rFonts w:ascii="Calibri" w:eastAsia="Calibri" w:hAnsi="Calibri" w:cs="Calibri"/>
                <w:sz w:val="24"/>
                <w:szCs w:val="24"/>
              </w:rPr>
              <w:t>Ot technician</w:t>
            </w:r>
          </w:p>
        </w:tc>
        <w:tc>
          <w:tcPr>
            <w:tcW w:w="1820" w:type="dxa"/>
            <w:vAlign w:val="bottom"/>
          </w:tcPr>
          <w:p w:rsidR="00887B3A" w:rsidRDefault="00045469">
            <w:pPr>
              <w:ind w:left="180"/>
              <w:rPr>
                <w:sz w:val="20"/>
                <w:szCs w:val="20"/>
              </w:rPr>
            </w:pPr>
            <w:r>
              <w:rPr>
                <w:rFonts w:ascii="Calibri" w:eastAsia="Calibri" w:hAnsi="Calibri" w:cs="Calibri"/>
                <w:sz w:val="24"/>
                <w:szCs w:val="24"/>
              </w:rPr>
              <w:t>ECG</w:t>
            </w:r>
          </w:p>
        </w:tc>
        <w:tc>
          <w:tcPr>
            <w:tcW w:w="2180" w:type="dxa"/>
            <w:vAlign w:val="bottom"/>
          </w:tcPr>
          <w:p w:rsidR="00887B3A" w:rsidRDefault="00045469">
            <w:pPr>
              <w:ind w:left="160"/>
              <w:rPr>
                <w:sz w:val="20"/>
                <w:szCs w:val="20"/>
              </w:rPr>
            </w:pPr>
            <w:r>
              <w:rPr>
                <w:rFonts w:ascii="Calibri" w:eastAsia="Calibri" w:hAnsi="Calibri" w:cs="Calibri"/>
                <w:sz w:val="24"/>
                <w:szCs w:val="24"/>
              </w:rPr>
              <w:t>IVFluids</w:t>
            </w:r>
          </w:p>
        </w:tc>
        <w:tc>
          <w:tcPr>
            <w:tcW w:w="1600" w:type="dxa"/>
            <w:vAlign w:val="bottom"/>
          </w:tcPr>
          <w:p w:rsidR="00887B3A" w:rsidRDefault="00045469">
            <w:pPr>
              <w:ind w:left="120"/>
              <w:rPr>
                <w:sz w:val="20"/>
                <w:szCs w:val="20"/>
              </w:rPr>
            </w:pPr>
            <w:r>
              <w:rPr>
                <w:rFonts w:ascii="Calibri" w:eastAsia="Calibri" w:hAnsi="Calibri" w:cs="Calibri"/>
                <w:sz w:val="24"/>
                <w:szCs w:val="24"/>
              </w:rPr>
              <w:t>Caesarean tray</w:t>
            </w:r>
          </w:p>
        </w:tc>
      </w:tr>
      <w:tr w:rsidR="00887B3A">
        <w:trPr>
          <w:trHeight w:val="437"/>
        </w:trPr>
        <w:tc>
          <w:tcPr>
            <w:tcW w:w="1640" w:type="dxa"/>
            <w:vAlign w:val="bottom"/>
          </w:tcPr>
          <w:p w:rsidR="00887B3A" w:rsidRDefault="00045469">
            <w:pPr>
              <w:rPr>
                <w:sz w:val="20"/>
                <w:szCs w:val="20"/>
              </w:rPr>
            </w:pPr>
            <w:r>
              <w:rPr>
                <w:rFonts w:ascii="Calibri" w:eastAsia="Calibri" w:hAnsi="Calibri" w:cs="Calibri"/>
                <w:sz w:val="24"/>
                <w:szCs w:val="24"/>
              </w:rPr>
              <w:t>Lab technician</w:t>
            </w:r>
          </w:p>
        </w:tc>
        <w:tc>
          <w:tcPr>
            <w:tcW w:w="1820" w:type="dxa"/>
            <w:vAlign w:val="bottom"/>
          </w:tcPr>
          <w:p w:rsidR="00887B3A" w:rsidRDefault="00045469">
            <w:pPr>
              <w:ind w:left="180"/>
              <w:rPr>
                <w:sz w:val="20"/>
                <w:szCs w:val="20"/>
              </w:rPr>
            </w:pPr>
            <w:r>
              <w:rPr>
                <w:rFonts w:ascii="Calibri" w:eastAsia="Calibri" w:hAnsi="Calibri" w:cs="Calibri"/>
                <w:sz w:val="24"/>
                <w:szCs w:val="24"/>
              </w:rPr>
              <w:t>X Ray</w:t>
            </w:r>
          </w:p>
        </w:tc>
        <w:tc>
          <w:tcPr>
            <w:tcW w:w="2180" w:type="dxa"/>
            <w:vAlign w:val="bottom"/>
          </w:tcPr>
          <w:p w:rsidR="00887B3A" w:rsidRDefault="00045469">
            <w:pPr>
              <w:ind w:left="160"/>
              <w:rPr>
                <w:sz w:val="20"/>
                <w:szCs w:val="20"/>
              </w:rPr>
            </w:pPr>
            <w:r>
              <w:rPr>
                <w:rFonts w:ascii="Calibri" w:eastAsia="Calibri" w:hAnsi="Calibri" w:cs="Calibri"/>
                <w:sz w:val="24"/>
                <w:szCs w:val="24"/>
              </w:rPr>
              <w:t>Epidural</w:t>
            </w:r>
          </w:p>
        </w:tc>
        <w:tc>
          <w:tcPr>
            <w:tcW w:w="1600" w:type="dxa"/>
            <w:vAlign w:val="bottom"/>
          </w:tcPr>
          <w:p w:rsidR="00887B3A" w:rsidRDefault="00045469">
            <w:pPr>
              <w:ind w:left="120"/>
              <w:rPr>
                <w:sz w:val="20"/>
                <w:szCs w:val="20"/>
              </w:rPr>
            </w:pPr>
            <w:r>
              <w:rPr>
                <w:rFonts w:ascii="Calibri" w:eastAsia="Calibri" w:hAnsi="Calibri" w:cs="Calibri"/>
                <w:sz w:val="24"/>
                <w:szCs w:val="24"/>
              </w:rPr>
              <w:t>Vacuum appar</w:t>
            </w:r>
          </w:p>
        </w:tc>
      </w:tr>
      <w:tr w:rsidR="00887B3A">
        <w:trPr>
          <w:trHeight w:val="442"/>
        </w:trPr>
        <w:tc>
          <w:tcPr>
            <w:tcW w:w="1640" w:type="dxa"/>
            <w:vAlign w:val="bottom"/>
          </w:tcPr>
          <w:p w:rsidR="00887B3A" w:rsidRDefault="00045469">
            <w:pPr>
              <w:rPr>
                <w:sz w:val="20"/>
                <w:szCs w:val="20"/>
              </w:rPr>
            </w:pPr>
            <w:r>
              <w:rPr>
                <w:rFonts w:ascii="Calibri" w:eastAsia="Calibri" w:hAnsi="Calibri" w:cs="Calibri"/>
                <w:sz w:val="24"/>
                <w:szCs w:val="24"/>
              </w:rPr>
              <w:t>Porters</w:t>
            </w:r>
          </w:p>
        </w:tc>
        <w:tc>
          <w:tcPr>
            <w:tcW w:w="1820" w:type="dxa"/>
            <w:vAlign w:val="bottom"/>
          </w:tcPr>
          <w:p w:rsidR="00887B3A" w:rsidRDefault="00045469">
            <w:pPr>
              <w:ind w:left="180"/>
              <w:rPr>
                <w:sz w:val="20"/>
                <w:szCs w:val="20"/>
              </w:rPr>
            </w:pPr>
            <w:r>
              <w:rPr>
                <w:rFonts w:ascii="Calibri" w:eastAsia="Calibri" w:hAnsi="Calibri" w:cs="Calibri"/>
                <w:sz w:val="24"/>
                <w:szCs w:val="24"/>
              </w:rPr>
              <w:t>Cardiac</w:t>
            </w:r>
          </w:p>
        </w:tc>
        <w:tc>
          <w:tcPr>
            <w:tcW w:w="2180" w:type="dxa"/>
            <w:vAlign w:val="bottom"/>
          </w:tcPr>
          <w:p w:rsidR="00887B3A" w:rsidRDefault="00045469">
            <w:pPr>
              <w:ind w:left="160"/>
              <w:rPr>
                <w:sz w:val="20"/>
                <w:szCs w:val="20"/>
              </w:rPr>
            </w:pPr>
            <w:r>
              <w:rPr>
                <w:rFonts w:ascii="Calibri" w:eastAsia="Calibri" w:hAnsi="Calibri" w:cs="Calibri"/>
                <w:sz w:val="24"/>
                <w:szCs w:val="24"/>
              </w:rPr>
              <w:t>anaesthesia kit</w:t>
            </w:r>
          </w:p>
        </w:tc>
        <w:tc>
          <w:tcPr>
            <w:tcW w:w="1600" w:type="dxa"/>
            <w:vAlign w:val="bottom"/>
          </w:tcPr>
          <w:p w:rsidR="00887B3A" w:rsidRDefault="00045469">
            <w:pPr>
              <w:ind w:left="120"/>
              <w:rPr>
                <w:sz w:val="20"/>
                <w:szCs w:val="20"/>
              </w:rPr>
            </w:pPr>
            <w:r>
              <w:rPr>
                <w:rFonts w:ascii="Calibri" w:eastAsia="Calibri" w:hAnsi="Calibri" w:cs="Calibri"/>
                <w:sz w:val="24"/>
                <w:szCs w:val="24"/>
              </w:rPr>
              <w:t>Boyles appar</w:t>
            </w:r>
          </w:p>
        </w:tc>
      </w:tr>
      <w:tr w:rsidR="00887B3A">
        <w:trPr>
          <w:trHeight w:val="442"/>
        </w:trPr>
        <w:tc>
          <w:tcPr>
            <w:tcW w:w="1640" w:type="dxa"/>
            <w:vAlign w:val="bottom"/>
          </w:tcPr>
          <w:p w:rsidR="00887B3A" w:rsidRDefault="00045469">
            <w:pPr>
              <w:rPr>
                <w:sz w:val="20"/>
                <w:szCs w:val="20"/>
              </w:rPr>
            </w:pPr>
            <w:r>
              <w:rPr>
                <w:rFonts w:ascii="Calibri" w:eastAsia="Calibri" w:hAnsi="Calibri" w:cs="Calibri"/>
                <w:sz w:val="24"/>
                <w:szCs w:val="24"/>
              </w:rPr>
              <w:t>House keeping</w:t>
            </w:r>
          </w:p>
        </w:tc>
        <w:tc>
          <w:tcPr>
            <w:tcW w:w="1820" w:type="dxa"/>
            <w:vAlign w:val="bottom"/>
          </w:tcPr>
          <w:p w:rsidR="00887B3A" w:rsidRDefault="00045469">
            <w:pPr>
              <w:ind w:left="180"/>
              <w:rPr>
                <w:sz w:val="20"/>
                <w:szCs w:val="20"/>
              </w:rPr>
            </w:pPr>
            <w:r>
              <w:rPr>
                <w:rFonts w:ascii="Calibri" w:eastAsia="Calibri" w:hAnsi="Calibri" w:cs="Calibri"/>
                <w:sz w:val="24"/>
                <w:szCs w:val="24"/>
              </w:rPr>
              <w:t>catheterization</w:t>
            </w:r>
          </w:p>
        </w:tc>
        <w:tc>
          <w:tcPr>
            <w:tcW w:w="2180" w:type="dxa"/>
            <w:vAlign w:val="bottom"/>
          </w:tcPr>
          <w:p w:rsidR="00887B3A" w:rsidRDefault="00045469">
            <w:pPr>
              <w:ind w:left="160"/>
              <w:rPr>
                <w:sz w:val="20"/>
                <w:szCs w:val="20"/>
              </w:rPr>
            </w:pPr>
            <w:r>
              <w:rPr>
                <w:rFonts w:ascii="Calibri" w:eastAsia="Calibri" w:hAnsi="Calibri" w:cs="Calibri"/>
                <w:sz w:val="24"/>
                <w:szCs w:val="24"/>
              </w:rPr>
              <w:t>General</w:t>
            </w:r>
          </w:p>
        </w:tc>
        <w:tc>
          <w:tcPr>
            <w:tcW w:w="1600" w:type="dxa"/>
            <w:vAlign w:val="bottom"/>
          </w:tcPr>
          <w:p w:rsidR="00887B3A" w:rsidRDefault="00045469">
            <w:pPr>
              <w:ind w:left="120"/>
              <w:rPr>
                <w:sz w:val="20"/>
                <w:szCs w:val="20"/>
              </w:rPr>
            </w:pPr>
            <w:r>
              <w:rPr>
                <w:rFonts w:ascii="Calibri" w:eastAsia="Calibri" w:hAnsi="Calibri" w:cs="Calibri"/>
                <w:sz w:val="24"/>
                <w:szCs w:val="24"/>
              </w:rPr>
              <w:t>OT table</w:t>
            </w:r>
          </w:p>
        </w:tc>
      </w:tr>
      <w:tr w:rsidR="00887B3A">
        <w:trPr>
          <w:trHeight w:val="437"/>
        </w:trPr>
        <w:tc>
          <w:tcPr>
            <w:tcW w:w="1640" w:type="dxa"/>
            <w:vAlign w:val="bottom"/>
          </w:tcPr>
          <w:p w:rsidR="00887B3A" w:rsidRDefault="00887B3A">
            <w:pPr>
              <w:rPr>
                <w:sz w:val="24"/>
                <w:szCs w:val="24"/>
              </w:rPr>
            </w:pPr>
          </w:p>
        </w:tc>
        <w:tc>
          <w:tcPr>
            <w:tcW w:w="1820" w:type="dxa"/>
            <w:vAlign w:val="bottom"/>
          </w:tcPr>
          <w:p w:rsidR="00887B3A" w:rsidRDefault="00045469">
            <w:pPr>
              <w:ind w:left="180"/>
              <w:rPr>
                <w:sz w:val="20"/>
                <w:szCs w:val="20"/>
              </w:rPr>
            </w:pPr>
            <w:r>
              <w:rPr>
                <w:rFonts w:ascii="Calibri" w:eastAsia="Calibri" w:hAnsi="Calibri" w:cs="Calibri"/>
                <w:sz w:val="24"/>
                <w:szCs w:val="24"/>
              </w:rPr>
              <w:t>ABG studies</w:t>
            </w:r>
          </w:p>
        </w:tc>
        <w:tc>
          <w:tcPr>
            <w:tcW w:w="2180" w:type="dxa"/>
            <w:vAlign w:val="bottom"/>
          </w:tcPr>
          <w:p w:rsidR="00887B3A" w:rsidRDefault="00045469">
            <w:pPr>
              <w:ind w:left="160"/>
              <w:rPr>
                <w:sz w:val="20"/>
                <w:szCs w:val="20"/>
              </w:rPr>
            </w:pPr>
            <w:r>
              <w:rPr>
                <w:rFonts w:ascii="Calibri" w:eastAsia="Calibri" w:hAnsi="Calibri" w:cs="Calibri"/>
                <w:sz w:val="24"/>
                <w:szCs w:val="24"/>
              </w:rPr>
              <w:t>anaesthesia kit</w:t>
            </w:r>
          </w:p>
        </w:tc>
        <w:tc>
          <w:tcPr>
            <w:tcW w:w="1600" w:type="dxa"/>
            <w:vAlign w:val="bottom"/>
          </w:tcPr>
          <w:p w:rsidR="00887B3A" w:rsidRDefault="00045469">
            <w:pPr>
              <w:ind w:left="120"/>
              <w:rPr>
                <w:sz w:val="20"/>
                <w:szCs w:val="20"/>
              </w:rPr>
            </w:pPr>
            <w:r>
              <w:rPr>
                <w:rFonts w:ascii="Calibri" w:eastAsia="Calibri" w:hAnsi="Calibri" w:cs="Calibri"/>
                <w:sz w:val="24"/>
                <w:szCs w:val="24"/>
              </w:rPr>
              <w:t>Light source</w:t>
            </w:r>
          </w:p>
        </w:tc>
      </w:tr>
      <w:tr w:rsidR="00887B3A">
        <w:trPr>
          <w:trHeight w:val="437"/>
        </w:trPr>
        <w:tc>
          <w:tcPr>
            <w:tcW w:w="1640" w:type="dxa"/>
            <w:vAlign w:val="bottom"/>
          </w:tcPr>
          <w:p w:rsidR="00887B3A" w:rsidRDefault="00887B3A">
            <w:pPr>
              <w:rPr>
                <w:sz w:val="24"/>
                <w:szCs w:val="24"/>
              </w:rPr>
            </w:pPr>
          </w:p>
        </w:tc>
        <w:tc>
          <w:tcPr>
            <w:tcW w:w="1820" w:type="dxa"/>
            <w:vAlign w:val="bottom"/>
          </w:tcPr>
          <w:p w:rsidR="00887B3A" w:rsidRDefault="00887B3A">
            <w:pPr>
              <w:rPr>
                <w:sz w:val="24"/>
                <w:szCs w:val="24"/>
              </w:rPr>
            </w:pPr>
          </w:p>
        </w:tc>
        <w:tc>
          <w:tcPr>
            <w:tcW w:w="2180" w:type="dxa"/>
            <w:vAlign w:val="bottom"/>
          </w:tcPr>
          <w:p w:rsidR="00887B3A" w:rsidRDefault="00887B3A">
            <w:pPr>
              <w:rPr>
                <w:sz w:val="24"/>
                <w:szCs w:val="24"/>
              </w:rPr>
            </w:pPr>
          </w:p>
        </w:tc>
        <w:tc>
          <w:tcPr>
            <w:tcW w:w="1600" w:type="dxa"/>
            <w:vAlign w:val="bottom"/>
          </w:tcPr>
          <w:p w:rsidR="00887B3A" w:rsidRDefault="00045469">
            <w:pPr>
              <w:ind w:left="120"/>
              <w:rPr>
                <w:sz w:val="20"/>
                <w:szCs w:val="20"/>
              </w:rPr>
            </w:pPr>
            <w:r>
              <w:rPr>
                <w:rFonts w:ascii="Calibri" w:eastAsia="Calibri" w:hAnsi="Calibri" w:cs="Calibri"/>
                <w:sz w:val="24"/>
                <w:szCs w:val="24"/>
              </w:rPr>
              <w:t>Oxygen</w:t>
            </w:r>
          </w:p>
        </w:tc>
      </w:tr>
      <w:tr w:rsidR="00887B3A">
        <w:trPr>
          <w:trHeight w:val="442"/>
        </w:trPr>
        <w:tc>
          <w:tcPr>
            <w:tcW w:w="1640" w:type="dxa"/>
            <w:vAlign w:val="bottom"/>
          </w:tcPr>
          <w:p w:rsidR="00887B3A" w:rsidRDefault="00887B3A">
            <w:pPr>
              <w:rPr>
                <w:sz w:val="24"/>
                <w:szCs w:val="24"/>
              </w:rPr>
            </w:pPr>
          </w:p>
        </w:tc>
        <w:tc>
          <w:tcPr>
            <w:tcW w:w="1820" w:type="dxa"/>
            <w:vAlign w:val="bottom"/>
          </w:tcPr>
          <w:p w:rsidR="00887B3A" w:rsidRDefault="00887B3A">
            <w:pPr>
              <w:rPr>
                <w:sz w:val="24"/>
                <w:szCs w:val="24"/>
              </w:rPr>
            </w:pPr>
          </w:p>
        </w:tc>
        <w:tc>
          <w:tcPr>
            <w:tcW w:w="2180" w:type="dxa"/>
            <w:vAlign w:val="bottom"/>
          </w:tcPr>
          <w:p w:rsidR="00887B3A" w:rsidRDefault="00887B3A">
            <w:pPr>
              <w:rPr>
                <w:sz w:val="24"/>
                <w:szCs w:val="24"/>
              </w:rPr>
            </w:pPr>
          </w:p>
        </w:tc>
        <w:tc>
          <w:tcPr>
            <w:tcW w:w="1600" w:type="dxa"/>
            <w:vAlign w:val="bottom"/>
          </w:tcPr>
          <w:p w:rsidR="00887B3A" w:rsidRDefault="00045469">
            <w:pPr>
              <w:ind w:left="120"/>
              <w:rPr>
                <w:sz w:val="20"/>
                <w:szCs w:val="20"/>
              </w:rPr>
            </w:pPr>
            <w:r>
              <w:rPr>
                <w:rFonts w:ascii="Calibri" w:eastAsia="Calibri" w:hAnsi="Calibri" w:cs="Calibri"/>
                <w:sz w:val="24"/>
                <w:szCs w:val="24"/>
              </w:rPr>
              <w:t>Suction</w:t>
            </w:r>
          </w:p>
        </w:tc>
      </w:tr>
      <w:tr w:rsidR="00887B3A">
        <w:trPr>
          <w:trHeight w:val="437"/>
        </w:trPr>
        <w:tc>
          <w:tcPr>
            <w:tcW w:w="1640" w:type="dxa"/>
            <w:vAlign w:val="bottom"/>
          </w:tcPr>
          <w:p w:rsidR="00887B3A" w:rsidRDefault="00887B3A">
            <w:pPr>
              <w:rPr>
                <w:sz w:val="24"/>
                <w:szCs w:val="24"/>
              </w:rPr>
            </w:pPr>
          </w:p>
        </w:tc>
        <w:tc>
          <w:tcPr>
            <w:tcW w:w="1820" w:type="dxa"/>
            <w:vAlign w:val="bottom"/>
          </w:tcPr>
          <w:p w:rsidR="00887B3A" w:rsidRDefault="00887B3A">
            <w:pPr>
              <w:rPr>
                <w:sz w:val="24"/>
                <w:szCs w:val="24"/>
              </w:rPr>
            </w:pPr>
          </w:p>
        </w:tc>
        <w:tc>
          <w:tcPr>
            <w:tcW w:w="2180" w:type="dxa"/>
            <w:vAlign w:val="bottom"/>
          </w:tcPr>
          <w:p w:rsidR="00887B3A" w:rsidRDefault="00887B3A">
            <w:pPr>
              <w:rPr>
                <w:sz w:val="24"/>
                <w:szCs w:val="24"/>
              </w:rPr>
            </w:pPr>
          </w:p>
        </w:tc>
        <w:tc>
          <w:tcPr>
            <w:tcW w:w="1600" w:type="dxa"/>
            <w:vAlign w:val="bottom"/>
          </w:tcPr>
          <w:p w:rsidR="00887B3A" w:rsidRDefault="00045469">
            <w:pPr>
              <w:ind w:left="120"/>
              <w:rPr>
                <w:sz w:val="20"/>
                <w:szCs w:val="20"/>
              </w:rPr>
            </w:pPr>
            <w:r>
              <w:rPr>
                <w:rFonts w:ascii="Calibri" w:eastAsia="Calibri" w:hAnsi="Calibri" w:cs="Calibri"/>
                <w:sz w:val="24"/>
                <w:szCs w:val="24"/>
              </w:rPr>
              <w:t>ICU bed</w:t>
            </w:r>
          </w:p>
        </w:tc>
      </w:tr>
      <w:tr w:rsidR="00887B3A">
        <w:trPr>
          <w:trHeight w:val="442"/>
        </w:trPr>
        <w:tc>
          <w:tcPr>
            <w:tcW w:w="1640" w:type="dxa"/>
            <w:vAlign w:val="bottom"/>
          </w:tcPr>
          <w:p w:rsidR="00887B3A" w:rsidRDefault="00887B3A">
            <w:pPr>
              <w:rPr>
                <w:sz w:val="24"/>
                <w:szCs w:val="24"/>
              </w:rPr>
            </w:pPr>
          </w:p>
        </w:tc>
        <w:tc>
          <w:tcPr>
            <w:tcW w:w="1820" w:type="dxa"/>
            <w:vAlign w:val="bottom"/>
          </w:tcPr>
          <w:p w:rsidR="00887B3A" w:rsidRDefault="00887B3A">
            <w:pPr>
              <w:rPr>
                <w:sz w:val="24"/>
                <w:szCs w:val="24"/>
              </w:rPr>
            </w:pPr>
          </w:p>
        </w:tc>
        <w:tc>
          <w:tcPr>
            <w:tcW w:w="2180" w:type="dxa"/>
            <w:vAlign w:val="bottom"/>
          </w:tcPr>
          <w:p w:rsidR="00887B3A" w:rsidRDefault="00887B3A">
            <w:pPr>
              <w:rPr>
                <w:sz w:val="24"/>
                <w:szCs w:val="24"/>
              </w:rPr>
            </w:pPr>
          </w:p>
        </w:tc>
        <w:tc>
          <w:tcPr>
            <w:tcW w:w="1600" w:type="dxa"/>
            <w:vAlign w:val="bottom"/>
          </w:tcPr>
          <w:p w:rsidR="00887B3A" w:rsidRDefault="00045469">
            <w:pPr>
              <w:ind w:left="120"/>
              <w:rPr>
                <w:sz w:val="20"/>
                <w:szCs w:val="20"/>
              </w:rPr>
            </w:pPr>
            <w:r>
              <w:rPr>
                <w:rFonts w:ascii="Calibri" w:eastAsia="Calibri" w:hAnsi="Calibri" w:cs="Calibri"/>
                <w:sz w:val="24"/>
                <w:szCs w:val="24"/>
              </w:rPr>
              <w:t>Syringe pumps</w:t>
            </w:r>
          </w:p>
        </w:tc>
      </w:tr>
      <w:tr w:rsidR="00887B3A">
        <w:trPr>
          <w:trHeight w:val="446"/>
        </w:trPr>
        <w:tc>
          <w:tcPr>
            <w:tcW w:w="1640" w:type="dxa"/>
            <w:vAlign w:val="bottom"/>
          </w:tcPr>
          <w:p w:rsidR="00887B3A" w:rsidRDefault="00887B3A">
            <w:pPr>
              <w:rPr>
                <w:sz w:val="24"/>
                <w:szCs w:val="24"/>
              </w:rPr>
            </w:pPr>
          </w:p>
        </w:tc>
        <w:tc>
          <w:tcPr>
            <w:tcW w:w="1820" w:type="dxa"/>
            <w:vAlign w:val="bottom"/>
          </w:tcPr>
          <w:p w:rsidR="00887B3A" w:rsidRDefault="00887B3A">
            <w:pPr>
              <w:rPr>
                <w:sz w:val="24"/>
                <w:szCs w:val="24"/>
              </w:rPr>
            </w:pPr>
          </w:p>
        </w:tc>
        <w:tc>
          <w:tcPr>
            <w:tcW w:w="2180" w:type="dxa"/>
            <w:vAlign w:val="bottom"/>
          </w:tcPr>
          <w:p w:rsidR="00887B3A" w:rsidRDefault="00887B3A">
            <w:pPr>
              <w:rPr>
                <w:sz w:val="24"/>
                <w:szCs w:val="24"/>
              </w:rPr>
            </w:pPr>
          </w:p>
        </w:tc>
        <w:tc>
          <w:tcPr>
            <w:tcW w:w="1600" w:type="dxa"/>
            <w:vAlign w:val="bottom"/>
          </w:tcPr>
          <w:p w:rsidR="00887B3A" w:rsidRDefault="00045469">
            <w:pPr>
              <w:ind w:left="120"/>
              <w:rPr>
                <w:sz w:val="20"/>
                <w:szCs w:val="20"/>
              </w:rPr>
            </w:pPr>
            <w:r>
              <w:rPr>
                <w:rFonts w:ascii="Calibri" w:eastAsia="Calibri" w:hAnsi="Calibri" w:cs="Calibri"/>
                <w:sz w:val="24"/>
                <w:szCs w:val="24"/>
              </w:rPr>
              <w:t>Baby warmer</w:t>
            </w:r>
          </w:p>
        </w:tc>
      </w:tr>
    </w:tbl>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315" w:lineRule="exact"/>
        <w:rPr>
          <w:sz w:val="20"/>
          <w:szCs w:val="20"/>
        </w:rPr>
      </w:pPr>
    </w:p>
    <w:p w:rsidR="00887B3A" w:rsidRDefault="00045469">
      <w:pPr>
        <w:ind w:right="480"/>
        <w:jc w:val="right"/>
        <w:rPr>
          <w:sz w:val="20"/>
          <w:szCs w:val="20"/>
        </w:rPr>
      </w:pPr>
      <w:r>
        <w:rPr>
          <w:rFonts w:eastAsia="Times New Roman"/>
          <w:b/>
          <w:bCs/>
          <w:sz w:val="24"/>
          <w:szCs w:val="24"/>
        </w:rPr>
        <w:t>40</w:t>
      </w:r>
    </w:p>
    <w:p w:rsidR="00887B3A" w:rsidRDefault="00887B3A">
      <w:pPr>
        <w:sectPr w:rsidR="00887B3A">
          <w:pgSz w:w="12240" w:h="15840"/>
          <w:pgMar w:top="1429" w:right="1440" w:bottom="459" w:left="1440" w:header="0" w:footer="0" w:gutter="0"/>
          <w:cols w:space="720" w:equalWidth="0">
            <w:col w:w="9360"/>
          </w:cols>
        </w:sectPr>
      </w:pPr>
    </w:p>
    <w:p w:rsidR="00887B3A" w:rsidRDefault="00887B3A">
      <w:pPr>
        <w:spacing w:line="215" w:lineRule="exact"/>
        <w:rPr>
          <w:sz w:val="20"/>
          <w:szCs w:val="20"/>
        </w:rPr>
      </w:pPr>
      <w:bookmarkStart w:id="40" w:name="page41"/>
      <w:bookmarkEnd w:id="40"/>
    </w:p>
    <w:p w:rsidR="00887B3A" w:rsidRDefault="00045469">
      <w:pPr>
        <w:jc w:val="center"/>
        <w:rPr>
          <w:sz w:val="20"/>
          <w:szCs w:val="20"/>
        </w:rPr>
      </w:pPr>
      <w:r>
        <w:rPr>
          <w:rFonts w:ascii="Calibri" w:eastAsia="Calibri" w:hAnsi="Calibri" w:cs="Calibri"/>
          <w:b/>
          <w:bCs/>
          <w:sz w:val="28"/>
          <w:szCs w:val="28"/>
        </w:rPr>
        <w:t>DYSFUNCTIONAL UTERINE BLEEDING</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73" w:lineRule="exact"/>
        <w:rPr>
          <w:sz w:val="20"/>
          <w:szCs w:val="20"/>
        </w:rPr>
      </w:pPr>
    </w:p>
    <w:p w:rsidR="00887B3A" w:rsidRDefault="00045469">
      <w:pPr>
        <w:ind w:left="360"/>
        <w:rPr>
          <w:sz w:val="20"/>
          <w:szCs w:val="20"/>
        </w:rPr>
      </w:pPr>
      <w:r>
        <w:rPr>
          <w:rFonts w:ascii="Calibri" w:eastAsia="Calibri" w:hAnsi="Calibri" w:cs="Calibri"/>
          <w:b/>
          <w:bCs/>
          <w:sz w:val="24"/>
          <w:szCs w:val="24"/>
        </w:rPr>
        <w:t>INTRODUCTION</w:t>
      </w:r>
    </w:p>
    <w:p w:rsidR="00887B3A" w:rsidRDefault="00887B3A">
      <w:pPr>
        <w:spacing w:line="200" w:lineRule="exact"/>
        <w:rPr>
          <w:sz w:val="20"/>
          <w:szCs w:val="20"/>
        </w:rPr>
      </w:pPr>
    </w:p>
    <w:p w:rsidR="00887B3A" w:rsidRDefault="00887B3A">
      <w:pPr>
        <w:spacing w:line="392" w:lineRule="exact"/>
        <w:rPr>
          <w:sz w:val="20"/>
          <w:szCs w:val="20"/>
        </w:rPr>
      </w:pPr>
    </w:p>
    <w:p w:rsidR="00887B3A" w:rsidRDefault="00045469">
      <w:pPr>
        <w:ind w:left="360"/>
        <w:rPr>
          <w:sz w:val="20"/>
          <w:szCs w:val="20"/>
        </w:rPr>
      </w:pPr>
      <w:r>
        <w:rPr>
          <w:rFonts w:ascii="Calibri" w:eastAsia="Calibri" w:hAnsi="Calibri" w:cs="Calibri"/>
          <w:sz w:val="24"/>
          <w:szCs w:val="24"/>
        </w:rPr>
        <w:t>DUB affects 22 to 30% of women and accounts for 12% of gynaecological referrals.</w:t>
      </w:r>
    </w:p>
    <w:p w:rsidR="00887B3A" w:rsidRDefault="00887B3A">
      <w:pPr>
        <w:spacing w:line="139" w:lineRule="exact"/>
        <w:rPr>
          <w:sz w:val="20"/>
          <w:szCs w:val="20"/>
        </w:rPr>
      </w:pPr>
    </w:p>
    <w:p w:rsidR="00887B3A" w:rsidRDefault="00045469">
      <w:pPr>
        <w:spacing w:line="360" w:lineRule="auto"/>
        <w:ind w:left="360" w:right="360"/>
        <w:jc w:val="both"/>
        <w:rPr>
          <w:sz w:val="20"/>
          <w:szCs w:val="20"/>
        </w:rPr>
      </w:pPr>
      <w:r>
        <w:rPr>
          <w:rFonts w:ascii="Calibri" w:eastAsia="Calibri" w:hAnsi="Calibri" w:cs="Calibri"/>
          <w:sz w:val="24"/>
          <w:szCs w:val="24"/>
        </w:rPr>
        <w:t>DUB is not one condition of one etiology – it is a group of disorders characterized by dysfunction of any part of the reproductive system – uterus, ovary, pituitary, hypothalamus, higher centers.</w:t>
      </w:r>
    </w:p>
    <w:p w:rsidR="00887B3A" w:rsidRDefault="00887B3A">
      <w:pPr>
        <w:spacing w:line="2" w:lineRule="exact"/>
        <w:rPr>
          <w:sz w:val="20"/>
          <w:szCs w:val="20"/>
        </w:rPr>
      </w:pPr>
    </w:p>
    <w:p w:rsidR="00887B3A" w:rsidRDefault="00045469">
      <w:pPr>
        <w:spacing w:line="382" w:lineRule="auto"/>
        <w:ind w:left="360" w:right="520"/>
        <w:rPr>
          <w:sz w:val="20"/>
          <w:szCs w:val="20"/>
        </w:rPr>
      </w:pPr>
      <w:r>
        <w:rPr>
          <w:rFonts w:ascii="Calibri" w:eastAsia="Calibri" w:hAnsi="Calibri" w:cs="Calibri"/>
          <w:sz w:val="24"/>
          <w:szCs w:val="24"/>
        </w:rPr>
        <w:t>In clinical practice, the diagnosis of DUB is usually made by exclusion of organic disease of the genital tract or systemic organic disease.</w:t>
      </w:r>
    </w:p>
    <w:p w:rsidR="00887B3A" w:rsidRDefault="00887B3A">
      <w:pPr>
        <w:spacing w:line="385" w:lineRule="exact"/>
        <w:rPr>
          <w:sz w:val="20"/>
          <w:szCs w:val="20"/>
        </w:rPr>
      </w:pPr>
    </w:p>
    <w:p w:rsidR="00887B3A" w:rsidRDefault="00045469">
      <w:pPr>
        <w:ind w:left="360"/>
        <w:rPr>
          <w:sz w:val="20"/>
          <w:szCs w:val="20"/>
        </w:rPr>
      </w:pPr>
      <w:r>
        <w:rPr>
          <w:rFonts w:ascii="Calibri" w:eastAsia="Calibri" w:hAnsi="Calibri" w:cs="Calibri"/>
          <w:b/>
          <w:bCs/>
          <w:sz w:val="24"/>
          <w:szCs w:val="24"/>
        </w:rPr>
        <w:t>DEFINITION</w:t>
      </w:r>
    </w:p>
    <w:p w:rsidR="00887B3A" w:rsidRDefault="00887B3A">
      <w:pPr>
        <w:spacing w:line="146" w:lineRule="exact"/>
        <w:rPr>
          <w:sz w:val="20"/>
          <w:szCs w:val="20"/>
        </w:rPr>
      </w:pPr>
    </w:p>
    <w:p w:rsidR="00887B3A" w:rsidRDefault="00045469">
      <w:pPr>
        <w:spacing w:line="362" w:lineRule="auto"/>
        <w:ind w:left="360" w:right="960"/>
        <w:rPr>
          <w:sz w:val="20"/>
          <w:szCs w:val="20"/>
        </w:rPr>
      </w:pPr>
      <w:r>
        <w:rPr>
          <w:rFonts w:ascii="Calibri" w:eastAsia="Calibri" w:hAnsi="Calibri" w:cs="Calibri"/>
          <w:sz w:val="24"/>
          <w:szCs w:val="24"/>
        </w:rPr>
        <w:t>It is defined as abnormal uterine bleeding without any clinically detectable organic pathology.</w:t>
      </w:r>
    </w:p>
    <w:p w:rsidR="00887B3A" w:rsidRDefault="00887B3A">
      <w:pPr>
        <w:spacing w:line="2" w:lineRule="exact"/>
        <w:rPr>
          <w:sz w:val="20"/>
          <w:szCs w:val="20"/>
        </w:rPr>
      </w:pPr>
    </w:p>
    <w:p w:rsidR="00887B3A" w:rsidRDefault="00045469">
      <w:pPr>
        <w:ind w:left="360"/>
        <w:rPr>
          <w:sz w:val="20"/>
          <w:szCs w:val="20"/>
        </w:rPr>
      </w:pPr>
      <w:r>
        <w:rPr>
          <w:rFonts w:ascii="Calibri" w:eastAsia="Calibri" w:hAnsi="Calibri" w:cs="Calibri"/>
          <w:b/>
          <w:bCs/>
          <w:sz w:val="24"/>
          <w:szCs w:val="24"/>
        </w:rPr>
        <w:t>How to make diagnosis?</w:t>
      </w:r>
    </w:p>
    <w:p w:rsidR="00887B3A" w:rsidRDefault="00887B3A">
      <w:pPr>
        <w:spacing w:line="144" w:lineRule="exact"/>
        <w:rPr>
          <w:sz w:val="20"/>
          <w:szCs w:val="20"/>
        </w:rPr>
      </w:pPr>
    </w:p>
    <w:p w:rsidR="00887B3A" w:rsidRDefault="00045469">
      <w:pPr>
        <w:ind w:left="360"/>
        <w:rPr>
          <w:sz w:val="20"/>
          <w:szCs w:val="20"/>
        </w:rPr>
      </w:pPr>
      <w:r>
        <w:rPr>
          <w:rFonts w:ascii="Calibri" w:eastAsia="Calibri" w:hAnsi="Calibri" w:cs="Calibri"/>
          <w:b/>
          <w:bCs/>
          <w:sz w:val="24"/>
          <w:szCs w:val="24"/>
        </w:rPr>
        <w:t>History:</w:t>
      </w:r>
    </w:p>
    <w:p w:rsidR="00887B3A" w:rsidRDefault="00887B3A">
      <w:pPr>
        <w:spacing w:line="144" w:lineRule="exact"/>
        <w:rPr>
          <w:sz w:val="20"/>
          <w:szCs w:val="20"/>
        </w:rPr>
      </w:pPr>
    </w:p>
    <w:p w:rsidR="00887B3A" w:rsidRDefault="00045469" w:rsidP="00045469">
      <w:pPr>
        <w:numPr>
          <w:ilvl w:val="0"/>
          <w:numId w:val="93"/>
        </w:numPr>
        <w:tabs>
          <w:tab w:val="left" w:pos="1800"/>
        </w:tabs>
        <w:ind w:left="1800" w:hanging="355"/>
        <w:rPr>
          <w:rFonts w:ascii="Calibri" w:eastAsia="Calibri" w:hAnsi="Calibri" w:cs="Calibri"/>
          <w:b/>
          <w:bCs/>
          <w:sz w:val="24"/>
          <w:szCs w:val="24"/>
        </w:rPr>
      </w:pPr>
      <w:r>
        <w:rPr>
          <w:rFonts w:ascii="Calibri" w:eastAsia="Calibri" w:hAnsi="Calibri" w:cs="Calibri"/>
          <w:b/>
          <w:bCs/>
          <w:sz w:val="24"/>
          <w:szCs w:val="24"/>
        </w:rPr>
        <w:t>H/o Abnormal Uterine Bleeding:</w:t>
      </w:r>
    </w:p>
    <w:p w:rsidR="00887B3A" w:rsidRDefault="00887B3A">
      <w:pPr>
        <w:spacing w:line="145" w:lineRule="exact"/>
        <w:rPr>
          <w:rFonts w:ascii="Calibri" w:eastAsia="Calibri" w:hAnsi="Calibri" w:cs="Calibri"/>
          <w:b/>
          <w:bCs/>
          <w:sz w:val="24"/>
          <w:szCs w:val="24"/>
        </w:rPr>
      </w:pPr>
    </w:p>
    <w:p w:rsidR="00887B3A" w:rsidRDefault="00045469" w:rsidP="00045469">
      <w:pPr>
        <w:numPr>
          <w:ilvl w:val="1"/>
          <w:numId w:val="93"/>
        </w:numPr>
        <w:tabs>
          <w:tab w:val="left" w:pos="2520"/>
        </w:tabs>
        <w:spacing w:line="361" w:lineRule="auto"/>
        <w:ind w:left="2520" w:right="1320" w:hanging="355"/>
        <w:rPr>
          <w:rFonts w:ascii="Calibri" w:eastAsia="Calibri" w:hAnsi="Calibri" w:cs="Calibri"/>
          <w:sz w:val="24"/>
          <w:szCs w:val="24"/>
        </w:rPr>
      </w:pPr>
      <w:r>
        <w:rPr>
          <w:rFonts w:ascii="Calibri" w:eastAsia="Calibri" w:hAnsi="Calibri" w:cs="Calibri"/>
          <w:sz w:val="24"/>
          <w:szCs w:val="24"/>
        </w:rPr>
        <w:t>Excessive menses-duration of menstrual flow &gt; 7 days or menstrual blood loss &gt; 80 ml</w:t>
      </w:r>
    </w:p>
    <w:p w:rsidR="00887B3A" w:rsidRDefault="00887B3A">
      <w:pPr>
        <w:spacing w:line="1" w:lineRule="exact"/>
        <w:rPr>
          <w:rFonts w:ascii="Calibri" w:eastAsia="Calibri" w:hAnsi="Calibri" w:cs="Calibri"/>
          <w:sz w:val="24"/>
          <w:szCs w:val="24"/>
        </w:rPr>
      </w:pPr>
    </w:p>
    <w:p w:rsidR="00887B3A" w:rsidRDefault="00045469" w:rsidP="00045469">
      <w:pPr>
        <w:numPr>
          <w:ilvl w:val="1"/>
          <w:numId w:val="93"/>
        </w:numPr>
        <w:tabs>
          <w:tab w:val="left" w:pos="2520"/>
        </w:tabs>
        <w:ind w:left="2520" w:hanging="355"/>
        <w:rPr>
          <w:rFonts w:ascii="Calibri" w:eastAsia="Calibri" w:hAnsi="Calibri" w:cs="Calibri"/>
          <w:sz w:val="24"/>
          <w:szCs w:val="24"/>
        </w:rPr>
      </w:pPr>
      <w:r>
        <w:rPr>
          <w:rFonts w:ascii="Calibri" w:eastAsia="Calibri" w:hAnsi="Calibri" w:cs="Calibri"/>
          <w:sz w:val="24"/>
          <w:szCs w:val="24"/>
        </w:rPr>
        <w:t>Frequent menses-duration of menstrual cycle &lt; 21 days</w:t>
      </w:r>
    </w:p>
    <w:p w:rsidR="00887B3A" w:rsidRDefault="00887B3A">
      <w:pPr>
        <w:spacing w:line="148" w:lineRule="exact"/>
        <w:rPr>
          <w:rFonts w:ascii="Calibri" w:eastAsia="Calibri" w:hAnsi="Calibri" w:cs="Calibri"/>
          <w:sz w:val="24"/>
          <w:szCs w:val="24"/>
        </w:rPr>
      </w:pPr>
    </w:p>
    <w:p w:rsidR="00887B3A" w:rsidRDefault="00045469" w:rsidP="00045469">
      <w:pPr>
        <w:numPr>
          <w:ilvl w:val="1"/>
          <w:numId w:val="93"/>
        </w:numPr>
        <w:tabs>
          <w:tab w:val="left" w:pos="2520"/>
        </w:tabs>
        <w:ind w:left="2520" w:hanging="355"/>
        <w:rPr>
          <w:rFonts w:ascii="Calibri" w:eastAsia="Calibri" w:hAnsi="Calibri" w:cs="Calibri"/>
          <w:sz w:val="24"/>
          <w:szCs w:val="24"/>
        </w:rPr>
      </w:pPr>
      <w:r>
        <w:rPr>
          <w:rFonts w:ascii="Calibri" w:eastAsia="Calibri" w:hAnsi="Calibri" w:cs="Calibri"/>
          <w:sz w:val="24"/>
          <w:szCs w:val="24"/>
        </w:rPr>
        <w:t>Irregular / acyclical uterine bleeding.</w:t>
      </w:r>
    </w:p>
    <w:p w:rsidR="00887B3A" w:rsidRDefault="00887B3A">
      <w:pPr>
        <w:spacing w:line="200" w:lineRule="exact"/>
        <w:rPr>
          <w:rFonts w:ascii="Calibri" w:eastAsia="Calibri" w:hAnsi="Calibri" w:cs="Calibri"/>
          <w:sz w:val="24"/>
          <w:szCs w:val="24"/>
        </w:rPr>
      </w:pPr>
    </w:p>
    <w:p w:rsidR="00887B3A" w:rsidRDefault="00887B3A">
      <w:pPr>
        <w:spacing w:line="383" w:lineRule="exact"/>
        <w:rPr>
          <w:rFonts w:ascii="Calibri" w:eastAsia="Calibri" w:hAnsi="Calibri" w:cs="Calibri"/>
          <w:sz w:val="24"/>
          <w:szCs w:val="24"/>
        </w:rPr>
      </w:pPr>
    </w:p>
    <w:p w:rsidR="00887B3A" w:rsidRDefault="00045469" w:rsidP="00045469">
      <w:pPr>
        <w:numPr>
          <w:ilvl w:val="0"/>
          <w:numId w:val="93"/>
        </w:numPr>
        <w:tabs>
          <w:tab w:val="left" w:pos="1800"/>
        </w:tabs>
        <w:ind w:left="1800" w:hanging="355"/>
        <w:rPr>
          <w:rFonts w:ascii="Calibri" w:eastAsia="Calibri" w:hAnsi="Calibri" w:cs="Calibri"/>
          <w:b/>
          <w:bCs/>
          <w:sz w:val="24"/>
          <w:szCs w:val="24"/>
        </w:rPr>
      </w:pPr>
      <w:r>
        <w:rPr>
          <w:rFonts w:ascii="Calibri" w:eastAsia="Calibri" w:hAnsi="Calibri" w:cs="Calibri"/>
          <w:b/>
          <w:bCs/>
          <w:sz w:val="24"/>
          <w:szCs w:val="24"/>
        </w:rPr>
        <w:t>H/o Symptoms Suggestive Of:</w:t>
      </w:r>
    </w:p>
    <w:p w:rsidR="00887B3A" w:rsidRDefault="00887B3A">
      <w:pPr>
        <w:spacing w:line="145" w:lineRule="exact"/>
        <w:rPr>
          <w:rFonts w:ascii="Calibri" w:eastAsia="Calibri" w:hAnsi="Calibri" w:cs="Calibri"/>
          <w:b/>
          <w:bCs/>
          <w:sz w:val="24"/>
          <w:szCs w:val="24"/>
        </w:rPr>
      </w:pPr>
    </w:p>
    <w:p w:rsidR="00887B3A" w:rsidRDefault="00045469" w:rsidP="00045469">
      <w:pPr>
        <w:numPr>
          <w:ilvl w:val="1"/>
          <w:numId w:val="93"/>
        </w:numPr>
        <w:tabs>
          <w:tab w:val="left" w:pos="2520"/>
        </w:tabs>
        <w:ind w:left="2520" w:hanging="355"/>
        <w:rPr>
          <w:rFonts w:ascii="Calibri" w:eastAsia="Calibri" w:hAnsi="Calibri" w:cs="Calibri"/>
          <w:sz w:val="24"/>
          <w:szCs w:val="24"/>
        </w:rPr>
      </w:pPr>
      <w:r>
        <w:rPr>
          <w:rFonts w:ascii="Calibri" w:eastAsia="Calibri" w:hAnsi="Calibri" w:cs="Calibri"/>
          <w:sz w:val="24"/>
          <w:szCs w:val="24"/>
        </w:rPr>
        <w:t>Pregnancy</w:t>
      </w:r>
    </w:p>
    <w:p w:rsidR="00887B3A" w:rsidRDefault="00887B3A">
      <w:pPr>
        <w:sectPr w:rsidR="00887B3A">
          <w:pgSz w:w="12240" w:h="15840"/>
          <w:pgMar w:top="1440" w:right="1440" w:bottom="459" w:left="1440" w:header="0" w:footer="0" w:gutter="0"/>
          <w:cols w:space="720" w:equalWidth="0">
            <w:col w:w="9360"/>
          </w:cols>
        </w:sectPr>
      </w:pPr>
    </w:p>
    <w:p w:rsidR="00887B3A" w:rsidRDefault="00887B3A">
      <w:pPr>
        <w:spacing w:line="144" w:lineRule="exact"/>
        <w:rPr>
          <w:sz w:val="20"/>
          <w:szCs w:val="20"/>
        </w:rPr>
      </w:pPr>
    </w:p>
    <w:p w:rsidR="00887B3A" w:rsidRDefault="00045469">
      <w:pPr>
        <w:tabs>
          <w:tab w:val="left" w:pos="4460"/>
          <w:tab w:val="left" w:pos="6040"/>
        </w:tabs>
        <w:ind w:left="2160"/>
        <w:rPr>
          <w:sz w:val="20"/>
          <w:szCs w:val="20"/>
        </w:rPr>
      </w:pPr>
      <w:r>
        <w:rPr>
          <w:rFonts w:ascii="Calibri" w:eastAsia="Calibri" w:hAnsi="Calibri" w:cs="Calibri"/>
          <w:sz w:val="24"/>
          <w:szCs w:val="24"/>
        </w:rPr>
        <w:t>b)  Dysmenorrhoea/</w:t>
      </w:r>
      <w:r>
        <w:rPr>
          <w:rFonts w:ascii="Calibri" w:eastAsia="Calibri" w:hAnsi="Calibri" w:cs="Calibri"/>
          <w:sz w:val="24"/>
          <w:szCs w:val="24"/>
        </w:rPr>
        <w:tab/>
        <w:t>dyspareunia/</w:t>
      </w:r>
      <w:r>
        <w:rPr>
          <w:sz w:val="20"/>
          <w:szCs w:val="20"/>
        </w:rPr>
        <w:tab/>
      </w:r>
      <w:r>
        <w:rPr>
          <w:rFonts w:ascii="Calibri" w:eastAsia="Calibri" w:hAnsi="Calibri" w:cs="Calibri"/>
          <w:sz w:val="23"/>
          <w:szCs w:val="23"/>
        </w:rPr>
        <w:t>infertility</w:t>
      </w:r>
    </w:p>
    <w:p w:rsidR="00887B3A" w:rsidRDefault="00045469">
      <w:pPr>
        <w:spacing w:line="20" w:lineRule="exact"/>
        <w:rPr>
          <w:sz w:val="20"/>
          <w:szCs w:val="20"/>
        </w:rPr>
      </w:pPr>
      <w:r>
        <w:rPr>
          <w:sz w:val="20"/>
          <w:szCs w:val="20"/>
        </w:rPr>
        <w:br w:type="column"/>
      </w:r>
    </w:p>
    <w:p w:rsidR="00887B3A" w:rsidRDefault="00887B3A">
      <w:pPr>
        <w:spacing w:line="124" w:lineRule="exact"/>
        <w:rPr>
          <w:sz w:val="20"/>
          <w:szCs w:val="20"/>
        </w:rPr>
      </w:pPr>
    </w:p>
    <w:p w:rsidR="00887B3A" w:rsidRDefault="00045469">
      <w:pPr>
        <w:rPr>
          <w:sz w:val="20"/>
          <w:szCs w:val="20"/>
        </w:rPr>
      </w:pPr>
      <w:proofErr w:type="gramStart"/>
      <w:r>
        <w:rPr>
          <w:rFonts w:ascii="Calibri" w:eastAsia="Calibri" w:hAnsi="Calibri" w:cs="Calibri"/>
          <w:sz w:val="24"/>
          <w:szCs w:val="24"/>
        </w:rPr>
        <w:t>may</w:t>
      </w:r>
      <w:proofErr w:type="gramEnd"/>
    </w:p>
    <w:p w:rsidR="00887B3A" w:rsidRDefault="00045469">
      <w:pPr>
        <w:spacing w:line="20" w:lineRule="exact"/>
        <w:rPr>
          <w:sz w:val="20"/>
          <w:szCs w:val="20"/>
        </w:rPr>
      </w:pPr>
      <w:r>
        <w:rPr>
          <w:sz w:val="20"/>
          <w:szCs w:val="20"/>
        </w:rPr>
        <w:br w:type="column"/>
      </w:r>
    </w:p>
    <w:p w:rsidR="00887B3A" w:rsidRDefault="00887B3A">
      <w:pPr>
        <w:spacing w:line="124" w:lineRule="exact"/>
        <w:rPr>
          <w:sz w:val="20"/>
          <w:szCs w:val="20"/>
        </w:rPr>
      </w:pPr>
    </w:p>
    <w:p w:rsidR="00887B3A" w:rsidRDefault="00045469">
      <w:pPr>
        <w:rPr>
          <w:sz w:val="20"/>
          <w:szCs w:val="20"/>
        </w:rPr>
      </w:pPr>
      <w:proofErr w:type="gramStart"/>
      <w:r>
        <w:rPr>
          <w:rFonts w:ascii="Calibri" w:eastAsia="Calibri" w:hAnsi="Calibri" w:cs="Calibri"/>
          <w:sz w:val="24"/>
          <w:szCs w:val="24"/>
        </w:rPr>
        <w:t>suggest</w:t>
      </w:r>
      <w:proofErr w:type="gramEnd"/>
    </w:p>
    <w:p w:rsidR="00887B3A" w:rsidRDefault="00887B3A">
      <w:pPr>
        <w:spacing w:line="149" w:lineRule="exact"/>
        <w:rPr>
          <w:sz w:val="20"/>
          <w:szCs w:val="20"/>
        </w:rPr>
      </w:pPr>
    </w:p>
    <w:p w:rsidR="00887B3A" w:rsidRDefault="00887B3A">
      <w:pPr>
        <w:sectPr w:rsidR="00887B3A">
          <w:type w:val="continuous"/>
          <w:pgSz w:w="12240" w:h="15840"/>
          <w:pgMar w:top="1440" w:right="1440" w:bottom="459" w:left="1440" w:header="0" w:footer="0" w:gutter="0"/>
          <w:cols w:num="3" w:space="720" w:equalWidth="0">
            <w:col w:w="6940" w:space="600"/>
            <w:col w:w="420" w:space="300"/>
            <w:col w:w="1100"/>
          </w:cols>
        </w:sectPr>
      </w:pPr>
    </w:p>
    <w:p w:rsidR="00887B3A" w:rsidRDefault="00045469">
      <w:pPr>
        <w:spacing w:line="382" w:lineRule="auto"/>
        <w:ind w:left="2160" w:right="2400" w:firstLine="360"/>
        <w:rPr>
          <w:sz w:val="20"/>
          <w:szCs w:val="20"/>
        </w:rPr>
      </w:pPr>
      <w:proofErr w:type="gramStart"/>
      <w:r>
        <w:rPr>
          <w:rFonts w:ascii="Calibri" w:eastAsia="Calibri" w:hAnsi="Calibri" w:cs="Calibri"/>
          <w:sz w:val="24"/>
          <w:szCs w:val="24"/>
        </w:rPr>
        <w:t>endometriosis</w:t>
      </w:r>
      <w:proofErr w:type="gramEnd"/>
      <w:r>
        <w:rPr>
          <w:rFonts w:ascii="Calibri" w:eastAsia="Calibri" w:hAnsi="Calibri" w:cs="Calibri"/>
          <w:sz w:val="24"/>
          <w:szCs w:val="24"/>
        </w:rPr>
        <w:t xml:space="preserve"> and PID, fibroids, adenomyosis c) H/o contraceptive practice, HRT</w:t>
      </w:r>
    </w:p>
    <w:p w:rsidR="00887B3A" w:rsidRDefault="00887B3A">
      <w:pPr>
        <w:sectPr w:rsidR="00887B3A">
          <w:type w:val="continuous"/>
          <w:pgSz w:w="12240" w:h="15840"/>
          <w:pgMar w:top="1440" w:right="1440" w:bottom="459" w:left="1440" w:header="0" w:footer="0" w:gutter="0"/>
          <w:cols w:space="720" w:equalWidth="0">
            <w:col w:w="9360"/>
          </w:cols>
        </w:sect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27" w:lineRule="exact"/>
        <w:rPr>
          <w:sz w:val="20"/>
          <w:szCs w:val="20"/>
        </w:rPr>
      </w:pPr>
    </w:p>
    <w:p w:rsidR="00887B3A" w:rsidRDefault="00045469">
      <w:pPr>
        <w:ind w:left="8640"/>
        <w:rPr>
          <w:sz w:val="20"/>
          <w:szCs w:val="20"/>
        </w:rPr>
      </w:pPr>
      <w:r>
        <w:rPr>
          <w:rFonts w:eastAsia="Times New Roman"/>
          <w:b/>
          <w:bCs/>
          <w:sz w:val="24"/>
          <w:szCs w:val="24"/>
        </w:rPr>
        <w:t>41</w:t>
      </w:r>
    </w:p>
    <w:p w:rsidR="00887B3A" w:rsidRDefault="00887B3A">
      <w:pPr>
        <w:sectPr w:rsidR="00887B3A">
          <w:type w:val="continuous"/>
          <w:pgSz w:w="12240" w:h="15840"/>
          <w:pgMar w:top="1440" w:right="1440" w:bottom="459" w:left="1440" w:header="0" w:footer="0" w:gutter="0"/>
          <w:cols w:space="720" w:equalWidth="0">
            <w:col w:w="9360"/>
          </w:cols>
        </w:sectPr>
      </w:pPr>
    </w:p>
    <w:p w:rsidR="00887B3A" w:rsidRDefault="00045469" w:rsidP="00045469">
      <w:pPr>
        <w:numPr>
          <w:ilvl w:val="0"/>
          <w:numId w:val="94"/>
        </w:numPr>
        <w:tabs>
          <w:tab w:val="left" w:pos="2520"/>
        </w:tabs>
        <w:spacing w:line="361" w:lineRule="auto"/>
        <w:ind w:left="2520" w:right="920" w:hanging="355"/>
        <w:rPr>
          <w:rFonts w:ascii="Calibri" w:eastAsia="Calibri" w:hAnsi="Calibri" w:cs="Calibri"/>
          <w:sz w:val="24"/>
          <w:szCs w:val="24"/>
        </w:rPr>
      </w:pPr>
      <w:bookmarkStart w:id="41" w:name="page42"/>
      <w:bookmarkEnd w:id="41"/>
      <w:r>
        <w:rPr>
          <w:rFonts w:ascii="Calibri" w:eastAsia="Calibri" w:hAnsi="Calibri" w:cs="Calibri"/>
          <w:sz w:val="24"/>
          <w:szCs w:val="24"/>
        </w:rPr>
        <w:t>Symptoms suggestive of hypothyroidism, bleeding disorders, other systemic illness</w:t>
      </w:r>
    </w:p>
    <w:p w:rsidR="00887B3A" w:rsidRDefault="00887B3A">
      <w:pPr>
        <w:spacing w:line="1" w:lineRule="exact"/>
        <w:rPr>
          <w:rFonts w:ascii="Calibri" w:eastAsia="Calibri" w:hAnsi="Calibri" w:cs="Calibri"/>
          <w:sz w:val="24"/>
          <w:szCs w:val="24"/>
        </w:rPr>
      </w:pPr>
    </w:p>
    <w:p w:rsidR="00887B3A" w:rsidRDefault="00045469" w:rsidP="00045469">
      <w:pPr>
        <w:numPr>
          <w:ilvl w:val="0"/>
          <w:numId w:val="94"/>
        </w:numPr>
        <w:tabs>
          <w:tab w:val="left" w:pos="2520"/>
        </w:tabs>
        <w:ind w:left="2520" w:hanging="355"/>
        <w:rPr>
          <w:rFonts w:ascii="Calibri" w:eastAsia="Calibri" w:hAnsi="Calibri" w:cs="Calibri"/>
          <w:sz w:val="24"/>
          <w:szCs w:val="24"/>
        </w:rPr>
      </w:pPr>
      <w:r>
        <w:rPr>
          <w:rFonts w:ascii="Calibri" w:eastAsia="Calibri" w:hAnsi="Calibri" w:cs="Calibri"/>
          <w:sz w:val="24"/>
          <w:szCs w:val="24"/>
        </w:rPr>
        <w:t>Ingestion of drugs, like antiplatelet drugs (aspirin, clopedrogel)</w:t>
      </w:r>
    </w:p>
    <w:p w:rsidR="00887B3A" w:rsidRDefault="00887B3A">
      <w:pPr>
        <w:spacing w:line="200" w:lineRule="exact"/>
        <w:rPr>
          <w:sz w:val="20"/>
          <w:szCs w:val="20"/>
        </w:rPr>
      </w:pPr>
    </w:p>
    <w:p w:rsidR="00887B3A" w:rsidRDefault="00887B3A">
      <w:pPr>
        <w:spacing w:line="379" w:lineRule="exact"/>
        <w:rPr>
          <w:sz w:val="20"/>
          <w:szCs w:val="20"/>
        </w:rPr>
      </w:pPr>
    </w:p>
    <w:p w:rsidR="00887B3A" w:rsidRDefault="00045469">
      <w:pPr>
        <w:ind w:left="360"/>
        <w:rPr>
          <w:sz w:val="20"/>
          <w:szCs w:val="20"/>
        </w:rPr>
      </w:pPr>
      <w:r>
        <w:rPr>
          <w:rFonts w:ascii="Calibri" w:eastAsia="Calibri" w:hAnsi="Calibri" w:cs="Calibri"/>
          <w:b/>
          <w:bCs/>
          <w:sz w:val="24"/>
          <w:szCs w:val="24"/>
        </w:rPr>
        <w:t>Examination:</w:t>
      </w:r>
    </w:p>
    <w:p w:rsidR="00887B3A" w:rsidRDefault="00887B3A">
      <w:pPr>
        <w:spacing w:line="151" w:lineRule="exact"/>
        <w:rPr>
          <w:sz w:val="20"/>
          <w:szCs w:val="20"/>
        </w:rPr>
      </w:pPr>
    </w:p>
    <w:p w:rsidR="00887B3A" w:rsidRDefault="00045469" w:rsidP="00045469">
      <w:pPr>
        <w:numPr>
          <w:ilvl w:val="0"/>
          <w:numId w:val="95"/>
        </w:numPr>
        <w:tabs>
          <w:tab w:val="left" w:pos="2880"/>
        </w:tabs>
        <w:spacing w:line="361" w:lineRule="auto"/>
        <w:ind w:left="2880" w:right="360" w:hanging="355"/>
        <w:rPr>
          <w:rFonts w:ascii="Calibri" w:eastAsia="Calibri" w:hAnsi="Calibri" w:cs="Calibri"/>
          <w:sz w:val="24"/>
          <w:szCs w:val="24"/>
        </w:rPr>
      </w:pPr>
      <w:r>
        <w:rPr>
          <w:rFonts w:ascii="Calibri" w:eastAsia="Calibri" w:hAnsi="Calibri" w:cs="Calibri"/>
          <w:sz w:val="24"/>
          <w:szCs w:val="24"/>
        </w:rPr>
        <w:t>A general examination for signs of anemia, thyroid disease or bleeding disorders.</w:t>
      </w:r>
    </w:p>
    <w:p w:rsidR="00887B3A" w:rsidRDefault="00887B3A">
      <w:pPr>
        <w:spacing w:line="1" w:lineRule="exact"/>
        <w:rPr>
          <w:rFonts w:ascii="Calibri" w:eastAsia="Calibri" w:hAnsi="Calibri" w:cs="Calibri"/>
          <w:sz w:val="24"/>
          <w:szCs w:val="24"/>
        </w:rPr>
      </w:pPr>
    </w:p>
    <w:p w:rsidR="00887B3A" w:rsidRDefault="00045469" w:rsidP="00045469">
      <w:pPr>
        <w:numPr>
          <w:ilvl w:val="0"/>
          <w:numId w:val="95"/>
        </w:numPr>
        <w:tabs>
          <w:tab w:val="left" w:pos="2880"/>
        </w:tabs>
        <w:ind w:left="2880" w:hanging="355"/>
        <w:rPr>
          <w:rFonts w:ascii="Calibri" w:eastAsia="Calibri" w:hAnsi="Calibri" w:cs="Calibri"/>
          <w:sz w:val="24"/>
          <w:szCs w:val="24"/>
        </w:rPr>
      </w:pPr>
      <w:r>
        <w:rPr>
          <w:rFonts w:ascii="Calibri" w:eastAsia="Calibri" w:hAnsi="Calibri" w:cs="Calibri"/>
          <w:sz w:val="24"/>
          <w:szCs w:val="24"/>
        </w:rPr>
        <w:t>Abdominal examination for masses.</w:t>
      </w:r>
    </w:p>
    <w:p w:rsidR="00887B3A" w:rsidRDefault="00887B3A">
      <w:pPr>
        <w:spacing w:line="139" w:lineRule="exact"/>
        <w:rPr>
          <w:rFonts w:ascii="Calibri" w:eastAsia="Calibri" w:hAnsi="Calibri" w:cs="Calibri"/>
          <w:sz w:val="24"/>
          <w:szCs w:val="24"/>
        </w:rPr>
      </w:pPr>
    </w:p>
    <w:p w:rsidR="00887B3A" w:rsidRDefault="00045469" w:rsidP="00045469">
      <w:pPr>
        <w:numPr>
          <w:ilvl w:val="0"/>
          <w:numId w:val="95"/>
        </w:numPr>
        <w:tabs>
          <w:tab w:val="left" w:pos="2880"/>
        </w:tabs>
        <w:spacing w:line="360" w:lineRule="auto"/>
        <w:ind w:left="2880" w:right="360" w:hanging="355"/>
        <w:jc w:val="both"/>
        <w:rPr>
          <w:rFonts w:ascii="Calibri" w:eastAsia="Calibri" w:hAnsi="Calibri" w:cs="Calibri"/>
          <w:sz w:val="24"/>
          <w:szCs w:val="24"/>
        </w:rPr>
      </w:pPr>
      <w:r>
        <w:rPr>
          <w:rFonts w:ascii="Calibri" w:eastAsia="Calibri" w:hAnsi="Calibri" w:cs="Calibri"/>
          <w:sz w:val="24"/>
          <w:szCs w:val="24"/>
        </w:rPr>
        <w:t>All women with abnormal genital tract bleeding must have a speculum examination to visualize the cervix, vagina and exclude any local cause.</w:t>
      </w:r>
    </w:p>
    <w:p w:rsidR="00887B3A" w:rsidRDefault="00887B3A">
      <w:pPr>
        <w:spacing w:line="1" w:lineRule="exact"/>
        <w:rPr>
          <w:rFonts w:ascii="Calibri" w:eastAsia="Calibri" w:hAnsi="Calibri" w:cs="Calibri"/>
          <w:sz w:val="24"/>
          <w:szCs w:val="24"/>
        </w:rPr>
      </w:pPr>
    </w:p>
    <w:p w:rsidR="00887B3A" w:rsidRDefault="00045469" w:rsidP="00045469">
      <w:pPr>
        <w:numPr>
          <w:ilvl w:val="0"/>
          <w:numId w:val="95"/>
        </w:numPr>
        <w:tabs>
          <w:tab w:val="left" w:pos="2880"/>
        </w:tabs>
        <w:spacing w:line="370" w:lineRule="auto"/>
        <w:ind w:left="2880" w:right="360" w:hanging="355"/>
        <w:jc w:val="both"/>
        <w:rPr>
          <w:rFonts w:ascii="Calibri" w:eastAsia="Calibri" w:hAnsi="Calibri" w:cs="Calibri"/>
          <w:sz w:val="24"/>
          <w:szCs w:val="24"/>
        </w:rPr>
      </w:pPr>
      <w:r>
        <w:rPr>
          <w:rFonts w:ascii="Calibri" w:eastAsia="Calibri" w:hAnsi="Calibri" w:cs="Calibri"/>
          <w:sz w:val="24"/>
          <w:szCs w:val="24"/>
        </w:rPr>
        <w:t>Per vaginal examination – look for uterine enlargement (fibroids), tenderness/fixity (PID, endometriosis), any adnexal mass.</w:t>
      </w:r>
    </w:p>
    <w:p w:rsidR="00887B3A" w:rsidRDefault="00887B3A">
      <w:pPr>
        <w:spacing w:line="200" w:lineRule="exact"/>
        <w:rPr>
          <w:sz w:val="20"/>
          <w:szCs w:val="20"/>
        </w:rPr>
      </w:pPr>
    </w:p>
    <w:p w:rsidR="00887B3A" w:rsidRDefault="00887B3A">
      <w:pPr>
        <w:spacing w:line="205" w:lineRule="exact"/>
        <w:rPr>
          <w:sz w:val="20"/>
          <w:szCs w:val="20"/>
        </w:rPr>
      </w:pPr>
    </w:p>
    <w:p w:rsidR="00887B3A" w:rsidRDefault="00045469">
      <w:pPr>
        <w:ind w:left="360"/>
        <w:rPr>
          <w:sz w:val="20"/>
          <w:szCs w:val="20"/>
        </w:rPr>
      </w:pPr>
      <w:r>
        <w:rPr>
          <w:rFonts w:ascii="Calibri" w:eastAsia="Calibri" w:hAnsi="Calibri" w:cs="Calibri"/>
          <w:b/>
          <w:bCs/>
          <w:sz w:val="24"/>
          <w:szCs w:val="24"/>
        </w:rPr>
        <w:t>INCIDENCE:</w:t>
      </w:r>
    </w:p>
    <w:p w:rsidR="00887B3A" w:rsidRDefault="00887B3A">
      <w:pPr>
        <w:spacing w:line="146" w:lineRule="exact"/>
        <w:rPr>
          <w:sz w:val="20"/>
          <w:szCs w:val="20"/>
        </w:rPr>
      </w:pPr>
    </w:p>
    <w:p w:rsidR="00887B3A" w:rsidRDefault="00045469" w:rsidP="00045469">
      <w:pPr>
        <w:numPr>
          <w:ilvl w:val="0"/>
          <w:numId w:val="96"/>
        </w:numPr>
        <w:tabs>
          <w:tab w:val="left" w:pos="1080"/>
        </w:tabs>
        <w:ind w:left="1080" w:hanging="355"/>
        <w:rPr>
          <w:rFonts w:ascii="Calibri" w:eastAsia="Calibri" w:hAnsi="Calibri" w:cs="Calibri"/>
          <w:sz w:val="24"/>
          <w:szCs w:val="24"/>
        </w:rPr>
      </w:pPr>
      <w:r>
        <w:rPr>
          <w:rFonts w:ascii="Calibri" w:eastAsia="Calibri" w:hAnsi="Calibri" w:cs="Calibri"/>
          <w:sz w:val="24"/>
          <w:szCs w:val="24"/>
        </w:rPr>
        <w:t>Pubertal or adolescent DUB – usually women less than 20 yrs, incidence – 4%</w:t>
      </w:r>
    </w:p>
    <w:p w:rsidR="00887B3A" w:rsidRDefault="00887B3A">
      <w:pPr>
        <w:spacing w:line="148" w:lineRule="exact"/>
        <w:rPr>
          <w:rFonts w:ascii="Calibri" w:eastAsia="Calibri" w:hAnsi="Calibri" w:cs="Calibri"/>
          <w:sz w:val="24"/>
          <w:szCs w:val="24"/>
        </w:rPr>
      </w:pPr>
    </w:p>
    <w:p w:rsidR="00887B3A" w:rsidRDefault="00045469" w:rsidP="00045469">
      <w:pPr>
        <w:numPr>
          <w:ilvl w:val="0"/>
          <w:numId w:val="96"/>
        </w:numPr>
        <w:tabs>
          <w:tab w:val="left" w:pos="1080"/>
        </w:tabs>
        <w:ind w:left="1080" w:hanging="355"/>
        <w:rPr>
          <w:rFonts w:ascii="Calibri" w:eastAsia="Calibri" w:hAnsi="Calibri" w:cs="Calibri"/>
          <w:sz w:val="24"/>
          <w:szCs w:val="24"/>
        </w:rPr>
      </w:pPr>
      <w:r>
        <w:rPr>
          <w:rFonts w:ascii="Calibri" w:eastAsia="Calibri" w:hAnsi="Calibri" w:cs="Calibri"/>
          <w:sz w:val="24"/>
          <w:szCs w:val="24"/>
        </w:rPr>
        <w:t>Reproductive DUB – seen in women from 20 to 40 yrs, incidence – 57%</w:t>
      </w:r>
    </w:p>
    <w:p w:rsidR="00887B3A" w:rsidRDefault="00887B3A">
      <w:pPr>
        <w:spacing w:line="148" w:lineRule="exact"/>
        <w:rPr>
          <w:rFonts w:ascii="Calibri" w:eastAsia="Calibri" w:hAnsi="Calibri" w:cs="Calibri"/>
          <w:sz w:val="24"/>
          <w:szCs w:val="24"/>
        </w:rPr>
      </w:pPr>
    </w:p>
    <w:p w:rsidR="00887B3A" w:rsidRDefault="00045469" w:rsidP="00045469">
      <w:pPr>
        <w:numPr>
          <w:ilvl w:val="0"/>
          <w:numId w:val="96"/>
        </w:numPr>
        <w:tabs>
          <w:tab w:val="left" w:pos="1080"/>
        </w:tabs>
        <w:ind w:left="1080" w:hanging="355"/>
        <w:rPr>
          <w:rFonts w:ascii="Calibri" w:eastAsia="Calibri" w:hAnsi="Calibri" w:cs="Calibri"/>
          <w:sz w:val="24"/>
          <w:szCs w:val="24"/>
        </w:rPr>
      </w:pPr>
      <w:r>
        <w:rPr>
          <w:rFonts w:ascii="Calibri" w:eastAsia="Calibri" w:hAnsi="Calibri" w:cs="Calibri"/>
          <w:sz w:val="24"/>
          <w:szCs w:val="24"/>
        </w:rPr>
        <w:t>Perimenopausal DUB – women aged above 40 yrs, incidence – 39%</w:t>
      </w:r>
    </w:p>
    <w:p w:rsidR="00887B3A" w:rsidRDefault="00887B3A">
      <w:pPr>
        <w:spacing w:line="143" w:lineRule="exact"/>
        <w:rPr>
          <w:rFonts w:ascii="Calibri" w:eastAsia="Calibri" w:hAnsi="Calibri" w:cs="Calibri"/>
          <w:sz w:val="24"/>
          <w:szCs w:val="24"/>
        </w:rPr>
      </w:pPr>
    </w:p>
    <w:p w:rsidR="00887B3A" w:rsidRDefault="00045469" w:rsidP="00045469">
      <w:pPr>
        <w:numPr>
          <w:ilvl w:val="0"/>
          <w:numId w:val="96"/>
        </w:numPr>
        <w:tabs>
          <w:tab w:val="left" w:pos="1080"/>
        </w:tabs>
        <w:ind w:left="1080" w:hanging="355"/>
        <w:rPr>
          <w:rFonts w:ascii="Calibri" w:eastAsia="Calibri" w:hAnsi="Calibri" w:cs="Calibri"/>
          <w:sz w:val="24"/>
          <w:szCs w:val="24"/>
        </w:rPr>
      </w:pPr>
      <w:r>
        <w:rPr>
          <w:rFonts w:ascii="Calibri" w:eastAsia="Calibri" w:hAnsi="Calibri" w:cs="Calibri"/>
          <w:sz w:val="24"/>
          <w:szCs w:val="24"/>
        </w:rPr>
        <w:t>Postmenopausal DUB – incidence around 10%</w:t>
      </w:r>
    </w:p>
    <w:p w:rsidR="00887B3A" w:rsidRDefault="00887B3A">
      <w:pPr>
        <w:spacing w:line="200" w:lineRule="exact"/>
        <w:rPr>
          <w:sz w:val="20"/>
          <w:szCs w:val="20"/>
        </w:rPr>
      </w:pPr>
    </w:p>
    <w:p w:rsidR="00887B3A" w:rsidRDefault="00887B3A">
      <w:pPr>
        <w:spacing w:line="388" w:lineRule="exact"/>
        <w:rPr>
          <w:sz w:val="20"/>
          <w:szCs w:val="20"/>
        </w:rPr>
      </w:pPr>
    </w:p>
    <w:p w:rsidR="00887B3A" w:rsidRDefault="00045469">
      <w:pPr>
        <w:ind w:left="360"/>
        <w:rPr>
          <w:sz w:val="20"/>
          <w:szCs w:val="20"/>
        </w:rPr>
      </w:pPr>
      <w:r>
        <w:rPr>
          <w:rFonts w:ascii="Calibri" w:eastAsia="Calibri" w:hAnsi="Calibri" w:cs="Calibri"/>
          <w:b/>
          <w:bCs/>
          <w:sz w:val="24"/>
          <w:szCs w:val="24"/>
        </w:rPr>
        <w:t>DIFFERENTIAL DIAGNOSIS:</w:t>
      </w:r>
    </w:p>
    <w:p w:rsidR="00887B3A" w:rsidRDefault="00887B3A">
      <w:pPr>
        <w:spacing w:line="146" w:lineRule="exact"/>
        <w:rPr>
          <w:sz w:val="20"/>
          <w:szCs w:val="20"/>
        </w:rPr>
      </w:pPr>
    </w:p>
    <w:p w:rsidR="00887B3A" w:rsidRDefault="00045469" w:rsidP="00045469">
      <w:pPr>
        <w:numPr>
          <w:ilvl w:val="0"/>
          <w:numId w:val="97"/>
        </w:numPr>
        <w:tabs>
          <w:tab w:val="left" w:pos="1080"/>
        </w:tabs>
        <w:ind w:left="1080" w:hanging="355"/>
        <w:rPr>
          <w:rFonts w:ascii="Calibri" w:eastAsia="Calibri" w:hAnsi="Calibri" w:cs="Calibri"/>
          <w:sz w:val="24"/>
          <w:szCs w:val="24"/>
        </w:rPr>
      </w:pPr>
      <w:r>
        <w:rPr>
          <w:rFonts w:ascii="Calibri" w:eastAsia="Calibri" w:hAnsi="Calibri" w:cs="Calibri"/>
          <w:sz w:val="24"/>
          <w:szCs w:val="24"/>
        </w:rPr>
        <w:t>Pregnancy related bleeding</w:t>
      </w:r>
    </w:p>
    <w:p w:rsidR="00887B3A" w:rsidRDefault="00887B3A">
      <w:pPr>
        <w:spacing w:line="143" w:lineRule="exact"/>
        <w:rPr>
          <w:rFonts w:ascii="Calibri" w:eastAsia="Calibri" w:hAnsi="Calibri" w:cs="Calibri"/>
          <w:sz w:val="24"/>
          <w:szCs w:val="24"/>
        </w:rPr>
      </w:pPr>
    </w:p>
    <w:p w:rsidR="00887B3A" w:rsidRDefault="00045469" w:rsidP="00045469">
      <w:pPr>
        <w:numPr>
          <w:ilvl w:val="1"/>
          <w:numId w:val="97"/>
        </w:numPr>
        <w:tabs>
          <w:tab w:val="left" w:pos="1800"/>
        </w:tabs>
        <w:ind w:left="1800" w:hanging="355"/>
        <w:rPr>
          <w:rFonts w:ascii="Calibri" w:eastAsia="Calibri" w:hAnsi="Calibri" w:cs="Calibri"/>
          <w:sz w:val="24"/>
          <w:szCs w:val="24"/>
        </w:rPr>
      </w:pPr>
      <w:r>
        <w:rPr>
          <w:rFonts w:ascii="Calibri" w:eastAsia="Calibri" w:hAnsi="Calibri" w:cs="Calibri"/>
          <w:sz w:val="24"/>
          <w:szCs w:val="24"/>
        </w:rPr>
        <w:t>Abortions</w:t>
      </w:r>
    </w:p>
    <w:p w:rsidR="00887B3A" w:rsidRDefault="00887B3A">
      <w:pPr>
        <w:spacing w:line="153" w:lineRule="exact"/>
        <w:rPr>
          <w:rFonts w:ascii="Calibri" w:eastAsia="Calibri" w:hAnsi="Calibri" w:cs="Calibri"/>
          <w:sz w:val="24"/>
          <w:szCs w:val="24"/>
        </w:rPr>
      </w:pPr>
    </w:p>
    <w:p w:rsidR="00887B3A" w:rsidRDefault="00045469" w:rsidP="00045469">
      <w:pPr>
        <w:numPr>
          <w:ilvl w:val="1"/>
          <w:numId w:val="97"/>
        </w:numPr>
        <w:tabs>
          <w:tab w:val="left" w:pos="1800"/>
        </w:tabs>
        <w:ind w:left="1800" w:hanging="355"/>
        <w:rPr>
          <w:rFonts w:ascii="Calibri" w:eastAsia="Calibri" w:hAnsi="Calibri" w:cs="Calibri"/>
          <w:sz w:val="24"/>
          <w:szCs w:val="24"/>
        </w:rPr>
      </w:pPr>
      <w:r>
        <w:rPr>
          <w:rFonts w:ascii="Calibri" w:eastAsia="Calibri" w:hAnsi="Calibri" w:cs="Calibri"/>
          <w:sz w:val="24"/>
          <w:szCs w:val="24"/>
        </w:rPr>
        <w:t>Ectopic pregnancy</w:t>
      </w:r>
    </w:p>
    <w:p w:rsidR="00887B3A" w:rsidRDefault="00887B3A">
      <w:pPr>
        <w:spacing w:line="143" w:lineRule="exact"/>
        <w:rPr>
          <w:rFonts w:ascii="Calibri" w:eastAsia="Calibri" w:hAnsi="Calibri" w:cs="Calibri"/>
          <w:sz w:val="24"/>
          <w:szCs w:val="24"/>
        </w:rPr>
      </w:pPr>
    </w:p>
    <w:p w:rsidR="00887B3A" w:rsidRDefault="00045469" w:rsidP="00045469">
      <w:pPr>
        <w:numPr>
          <w:ilvl w:val="1"/>
          <w:numId w:val="97"/>
        </w:numPr>
        <w:tabs>
          <w:tab w:val="left" w:pos="1800"/>
        </w:tabs>
        <w:ind w:left="1800" w:hanging="355"/>
        <w:rPr>
          <w:rFonts w:ascii="Calibri" w:eastAsia="Calibri" w:hAnsi="Calibri" w:cs="Calibri"/>
          <w:sz w:val="24"/>
          <w:szCs w:val="24"/>
        </w:rPr>
      </w:pPr>
      <w:r>
        <w:rPr>
          <w:rFonts w:ascii="Calibri" w:eastAsia="Calibri" w:hAnsi="Calibri" w:cs="Calibri"/>
          <w:sz w:val="24"/>
          <w:szCs w:val="24"/>
        </w:rPr>
        <w:t>Guestational trophoblastic disease</w:t>
      </w:r>
    </w:p>
    <w:p w:rsidR="00887B3A" w:rsidRDefault="00887B3A">
      <w:pPr>
        <w:spacing w:line="143" w:lineRule="exact"/>
        <w:rPr>
          <w:rFonts w:ascii="Calibri" w:eastAsia="Calibri" w:hAnsi="Calibri" w:cs="Calibri"/>
          <w:sz w:val="24"/>
          <w:szCs w:val="24"/>
        </w:rPr>
      </w:pPr>
    </w:p>
    <w:p w:rsidR="00887B3A" w:rsidRDefault="00045469" w:rsidP="00045469">
      <w:pPr>
        <w:numPr>
          <w:ilvl w:val="0"/>
          <w:numId w:val="97"/>
        </w:numPr>
        <w:tabs>
          <w:tab w:val="left" w:pos="1080"/>
        </w:tabs>
        <w:ind w:left="1080" w:hanging="355"/>
        <w:rPr>
          <w:rFonts w:ascii="Calibri" w:eastAsia="Calibri" w:hAnsi="Calibri" w:cs="Calibri"/>
          <w:sz w:val="24"/>
          <w:szCs w:val="24"/>
        </w:rPr>
      </w:pPr>
      <w:r>
        <w:rPr>
          <w:rFonts w:ascii="Calibri" w:eastAsia="Calibri" w:hAnsi="Calibri" w:cs="Calibri"/>
          <w:sz w:val="24"/>
          <w:szCs w:val="24"/>
        </w:rPr>
        <w:t>Fibroid uterus</w:t>
      </w:r>
    </w:p>
    <w:p w:rsidR="00887B3A" w:rsidRDefault="00887B3A">
      <w:pPr>
        <w:spacing w:line="148" w:lineRule="exact"/>
        <w:rPr>
          <w:rFonts w:ascii="Calibri" w:eastAsia="Calibri" w:hAnsi="Calibri" w:cs="Calibri"/>
          <w:sz w:val="24"/>
          <w:szCs w:val="24"/>
        </w:rPr>
      </w:pPr>
    </w:p>
    <w:p w:rsidR="00887B3A" w:rsidRDefault="00045469" w:rsidP="00045469">
      <w:pPr>
        <w:numPr>
          <w:ilvl w:val="0"/>
          <w:numId w:val="97"/>
        </w:numPr>
        <w:tabs>
          <w:tab w:val="left" w:pos="1080"/>
        </w:tabs>
        <w:ind w:left="1080" w:hanging="355"/>
        <w:rPr>
          <w:rFonts w:ascii="Calibri" w:eastAsia="Calibri" w:hAnsi="Calibri" w:cs="Calibri"/>
          <w:sz w:val="24"/>
          <w:szCs w:val="24"/>
        </w:rPr>
      </w:pPr>
      <w:r>
        <w:rPr>
          <w:rFonts w:ascii="Calibri" w:eastAsia="Calibri" w:hAnsi="Calibri" w:cs="Calibri"/>
          <w:sz w:val="24"/>
          <w:szCs w:val="24"/>
        </w:rPr>
        <w:t>Endometrial cancer</w:t>
      </w:r>
    </w:p>
    <w:p w:rsidR="00887B3A" w:rsidRDefault="00887B3A">
      <w:pPr>
        <w:spacing w:line="143" w:lineRule="exact"/>
        <w:rPr>
          <w:rFonts w:ascii="Calibri" w:eastAsia="Calibri" w:hAnsi="Calibri" w:cs="Calibri"/>
          <w:sz w:val="24"/>
          <w:szCs w:val="24"/>
        </w:rPr>
      </w:pPr>
    </w:p>
    <w:p w:rsidR="00887B3A" w:rsidRDefault="00045469" w:rsidP="00045469">
      <w:pPr>
        <w:numPr>
          <w:ilvl w:val="0"/>
          <w:numId w:val="97"/>
        </w:numPr>
        <w:tabs>
          <w:tab w:val="left" w:pos="1080"/>
        </w:tabs>
        <w:ind w:left="1080" w:hanging="355"/>
        <w:rPr>
          <w:rFonts w:ascii="Calibri" w:eastAsia="Calibri" w:hAnsi="Calibri" w:cs="Calibri"/>
          <w:sz w:val="24"/>
          <w:szCs w:val="24"/>
        </w:rPr>
      </w:pPr>
      <w:r>
        <w:rPr>
          <w:rFonts w:ascii="Calibri" w:eastAsia="Calibri" w:hAnsi="Calibri" w:cs="Calibri"/>
          <w:sz w:val="24"/>
          <w:szCs w:val="24"/>
        </w:rPr>
        <w:t>Thyroid abnormalities</w:t>
      </w:r>
    </w:p>
    <w:p w:rsidR="00887B3A" w:rsidRDefault="00887B3A">
      <w:pPr>
        <w:spacing w:line="200" w:lineRule="exact"/>
        <w:rPr>
          <w:sz w:val="20"/>
          <w:szCs w:val="20"/>
        </w:rPr>
      </w:pPr>
    </w:p>
    <w:p w:rsidR="00887B3A" w:rsidRDefault="00887B3A">
      <w:pPr>
        <w:spacing w:line="321" w:lineRule="exact"/>
        <w:rPr>
          <w:sz w:val="20"/>
          <w:szCs w:val="20"/>
        </w:rPr>
      </w:pPr>
    </w:p>
    <w:p w:rsidR="00887B3A" w:rsidRDefault="00045469">
      <w:pPr>
        <w:ind w:left="8640"/>
        <w:rPr>
          <w:sz w:val="20"/>
          <w:szCs w:val="20"/>
        </w:rPr>
      </w:pPr>
      <w:r>
        <w:rPr>
          <w:rFonts w:eastAsia="Times New Roman"/>
          <w:b/>
          <w:bCs/>
          <w:sz w:val="24"/>
          <w:szCs w:val="24"/>
        </w:rPr>
        <w:t>42</w:t>
      </w:r>
    </w:p>
    <w:p w:rsidR="00887B3A" w:rsidRDefault="00887B3A">
      <w:pPr>
        <w:sectPr w:rsidR="00887B3A">
          <w:pgSz w:w="12240" w:h="15840"/>
          <w:pgMar w:top="1419" w:right="1440" w:bottom="459" w:left="1440" w:header="0" w:footer="0" w:gutter="0"/>
          <w:cols w:space="720" w:equalWidth="0">
            <w:col w:w="9360"/>
          </w:cols>
        </w:sectPr>
      </w:pPr>
    </w:p>
    <w:p w:rsidR="00887B3A" w:rsidRDefault="00045469" w:rsidP="00045469">
      <w:pPr>
        <w:numPr>
          <w:ilvl w:val="0"/>
          <w:numId w:val="98"/>
        </w:numPr>
        <w:tabs>
          <w:tab w:val="left" w:pos="1080"/>
        </w:tabs>
        <w:ind w:left="1080" w:hanging="355"/>
        <w:rPr>
          <w:rFonts w:ascii="Calibri" w:eastAsia="Calibri" w:hAnsi="Calibri" w:cs="Calibri"/>
          <w:sz w:val="24"/>
          <w:szCs w:val="24"/>
        </w:rPr>
      </w:pPr>
      <w:bookmarkStart w:id="42" w:name="page43"/>
      <w:bookmarkEnd w:id="42"/>
      <w:r>
        <w:rPr>
          <w:rFonts w:ascii="Calibri" w:eastAsia="Calibri" w:hAnsi="Calibri" w:cs="Calibri"/>
          <w:sz w:val="24"/>
          <w:szCs w:val="24"/>
        </w:rPr>
        <w:t>PID, Endometriosis.</w:t>
      </w:r>
    </w:p>
    <w:p w:rsidR="00887B3A" w:rsidRDefault="00887B3A">
      <w:pPr>
        <w:spacing w:line="143" w:lineRule="exact"/>
        <w:rPr>
          <w:rFonts w:ascii="Calibri" w:eastAsia="Calibri" w:hAnsi="Calibri" w:cs="Calibri"/>
          <w:sz w:val="24"/>
          <w:szCs w:val="24"/>
        </w:rPr>
      </w:pPr>
    </w:p>
    <w:p w:rsidR="00887B3A" w:rsidRDefault="00045469" w:rsidP="00045469">
      <w:pPr>
        <w:numPr>
          <w:ilvl w:val="0"/>
          <w:numId w:val="98"/>
        </w:numPr>
        <w:tabs>
          <w:tab w:val="left" w:pos="1080"/>
        </w:tabs>
        <w:ind w:left="1080" w:hanging="355"/>
        <w:rPr>
          <w:rFonts w:ascii="Calibri" w:eastAsia="Calibri" w:hAnsi="Calibri" w:cs="Calibri"/>
          <w:sz w:val="24"/>
          <w:szCs w:val="24"/>
        </w:rPr>
      </w:pPr>
      <w:r>
        <w:rPr>
          <w:rFonts w:ascii="Calibri" w:eastAsia="Calibri" w:hAnsi="Calibri" w:cs="Calibri"/>
          <w:sz w:val="24"/>
          <w:szCs w:val="24"/>
        </w:rPr>
        <w:t>Endometrial TB</w:t>
      </w:r>
    </w:p>
    <w:p w:rsidR="00887B3A" w:rsidRDefault="00887B3A">
      <w:pPr>
        <w:spacing w:line="143" w:lineRule="exact"/>
        <w:rPr>
          <w:rFonts w:ascii="Calibri" w:eastAsia="Calibri" w:hAnsi="Calibri" w:cs="Calibri"/>
          <w:sz w:val="24"/>
          <w:szCs w:val="24"/>
        </w:rPr>
      </w:pPr>
    </w:p>
    <w:p w:rsidR="00887B3A" w:rsidRDefault="00045469" w:rsidP="00045469">
      <w:pPr>
        <w:numPr>
          <w:ilvl w:val="0"/>
          <w:numId w:val="98"/>
        </w:numPr>
        <w:tabs>
          <w:tab w:val="left" w:pos="1080"/>
        </w:tabs>
        <w:ind w:left="1080" w:hanging="355"/>
        <w:rPr>
          <w:rFonts w:ascii="Calibri" w:eastAsia="Calibri" w:hAnsi="Calibri" w:cs="Calibri"/>
          <w:sz w:val="24"/>
          <w:szCs w:val="24"/>
        </w:rPr>
      </w:pPr>
      <w:r>
        <w:rPr>
          <w:rFonts w:ascii="Calibri" w:eastAsia="Calibri" w:hAnsi="Calibri" w:cs="Calibri"/>
          <w:sz w:val="24"/>
          <w:szCs w:val="24"/>
        </w:rPr>
        <w:t>PCOS</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28" w:lineRule="exact"/>
        <w:rPr>
          <w:sz w:val="20"/>
          <w:szCs w:val="20"/>
        </w:rPr>
      </w:pPr>
    </w:p>
    <w:p w:rsidR="00887B3A" w:rsidRDefault="00045469">
      <w:pPr>
        <w:ind w:left="360"/>
        <w:rPr>
          <w:sz w:val="20"/>
          <w:szCs w:val="20"/>
        </w:rPr>
      </w:pPr>
      <w:r>
        <w:rPr>
          <w:rFonts w:ascii="Calibri" w:eastAsia="Calibri" w:hAnsi="Calibri" w:cs="Calibri"/>
          <w:b/>
          <w:bCs/>
          <w:sz w:val="24"/>
          <w:szCs w:val="24"/>
        </w:rPr>
        <w:t>SITUATION 1:</w:t>
      </w:r>
    </w:p>
    <w:p w:rsidR="00887B3A" w:rsidRDefault="00887B3A">
      <w:pPr>
        <w:spacing w:line="206" w:lineRule="exact"/>
        <w:rPr>
          <w:sz w:val="20"/>
          <w:szCs w:val="20"/>
        </w:rPr>
      </w:pPr>
    </w:p>
    <w:p w:rsidR="00887B3A" w:rsidRDefault="00045469">
      <w:pPr>
        <w:ind w:left="360"/>
        <w:rPr>
          <w:sz w:val="20"/>
          <w:szCs w:val="20"/>
        </w:rPr>
      </w:pPr>
      <w:r>
        <w:rPr>
          <w:rFonts w:ascii="Calibri" w:eastAsia="Calibri" w:hAnsi="Calibri" w:cs="Calibri"/>
          <w:b/>
          <w:bCs/>
          <w:sz w:val="24"/>
          <w:szCs w:val="24"/>
        </w:rPr>
        <w:t>DIAGNOSTIC CRITERIA, INVESTIGATION, TREATMENT &amp; REFERRAL CRITERIA</w:t>
      </w:r>
    </w:p>
    <w:p w:rsidR="00887B3A" w:rsidRDefault="00887B3A">
      <w:pPr>
        <w:spacing w:line="200" w:lineRule="exact"/>
        <w:rPr>
          <w:sz w:val="20"/>
          <w:szCs w:val="20"/>
        </w:rPr>
      </w:pPr>
    </w:p>
    <w:p w:rsidR="00887B3A" w:rsidRDefault="00887B3A">
      <w:pPr>
        <w:spacing w:line="385" w:lineRule="exact"/>
        <w:rPr>
          <w:sz w:val="20"/>
          <w:szCs w:val="20"/>
        </w:rPr>
      </w:pPr>
    </w:p>
    <w:p w:rsidR="00887B3A" w:rsidRDefault="00045469">
      <w:pPr>
        <w:ind w:left="360"/>
        <w:rPr>
          <w:sz w:val="20"/>
          <w:szCs w:val="20"/>
        </w:rPr>
      </w:pPr>
      <w:r>
        <w:rPr>
          <w:rFonts w:ascii="Calibri" w:eastAsia="Calibri" w:hAnsi="Calibri" w:cs="Calibri"/>
          <w:b/>
          <w:bCs/>
          <w:sz w:val="24"/>
          <w:szCs w:val="24"/>
        </w:rPr>
        <w:t>DIAGNOSIS:</w:t>
      </w:r>
    </w:p>
    <w:p w:rsidR="00887B3A" w:rsidRDefault="00887B3A">
      <w:pPr>
        <w:spacing w:line="151" w:lineRule="exact"/>
        <w:rPr>
          <w:sz w:val="20"/>
          <w:szCs w:val="20"/>
        </w:rPr>
      </w:pPr>
    </w:p>
    <w:p w:rsidR="00887B3A" w:rsidRDefault="00045469">
      <w:pPr>
        <w:spacing w:line="378" w:lineRule="auto"/>
        <w:ind w:left="360" w:right="380"/>
        <w:rPr>
          <w:sz w:val="20"/>
          <w:szCs w:val="20"/>
        </w:rPr>
      </w:pPr>
      <w:r>
        <w:rPr>
          <w:rFonts w:ascii="Calibri" w:eastAsia="Calibri" w:hAnsi="Calibri" w:cs="Calibri"/>
          <w:sz w:val="24"/>
          <w:szCs w:val="24"/>
        </w:rPr>
        <w:t>Clinical diagnosis is made by history and examination as explained above. Final diagnosis is only made after investigations.</w:t>
      </w:r>
    </w:p>
    <w:p w:rsidR="00887B3A" w:rsidRDefault="00887B3A">
      <w:pPr>
        <w:spacing w:line="395" w:lineRule="exact"/>
        <w:rPr>
          <w:sz w:val="20"/>
          <w:szCs w:val="20"/>
        </w:rPr>
      </w:pPr>
    </w:p>
    <w:p w:rsidR="00887B3A" w:rsidRDefault="00045469">
      <w:pPr>
        <w:ind w:left="360"/>
        <w:rPr>
          <w:sz w:val="20"/>
          <w:szCs w:val="20"/>
        </w:rPr>
      </w:pPr>
      <w:r>
        <w:rPr>
          <w:rFonts w:ascii="Calibri" w:eastAsia="Calibri" w:hAnsi="Calibri" w:cs="Calibri"/>
          <w:b/>
          <w:bCs/>
          <w:sz w:val="24"/>
          <w:szCs w:val="24"/>
        </w:rPr>
        <w:t>INVESTIGATIONS:</w:t>
      </w:r>
    </w:p>
    <w:p w:rsidR="00887B3A" w:rsidRDefault="00887B3A">
      <w:pPr>
        <w:spacing w:line="146" w:lineRule="exact"/>
        <w:rPr>
          <w:sz w:val="20"/>
          <w:szCs w:val="20"/>
        </w:rPr>
      </w:pPr>
    </w:p>
    <w:p w:rsidR="00887B3A" w:rsidRDefault="00045469" w:rsidP="00045469">
      <w:pPr>
        <w:numPr>
          <w:ilvl w:val="0"/>
          <w:numId w:val="99"/>
        </w:numPr>
        <w:tabs>
          <w:tab w:val="left" w:pos="1080"/>
        </w:tabs>
        <w:ind w:left="1080" w:hanging="355"/>
        <w:rPr>
          <w:rFonts w:ascii="Calibri" w:eastAsia="Calibri" w:hAnsi="Calibri" w:cs="Calibri"/>
          <w:sz w:val="24"/>
          <w:szCs w:val="24"/>
        </w:rPr>
      </w:pPr>
      <w:r>
        <w:rPr>
          <w:rFonts w:ascii="Calibri" w:eastAsia="Calibri" w:hAnsi="Calibri" w:cs="Calibri"/>
          <w:sz w:val="24"/>
          <w:szCs w:val="24"/>
        </w:rPr>
        <w:t>Urine pregnancy test</w:t>
      </w:r>
    </w:p>
    <w:p w:rsidR="00887B3A" w:rsidRDefault="00887B3A">
      <w:pPr>
        <w:spacing w:line="143" w:lineRule="exact"/>
        <w:rPr>
          <w:rFonts w:ascii="Calibri" w:eastAsia="Calibri" w:hAnsi="Calibri" w:cs="Calibri"/>
          <w:sz w:val="24"/>
          <w:szCs w:val="24"/>
        </w:rPr>
      </w:pPr>
    </w:p>
    <w:p w:rsidR="00887B3A" w:rsidRDefault="00045469" w:rsidP="00045469">
      <w:pPr>
        <w:numPr>
          <w:ilvl w:val="0"/>
          <w:numId w:val="99"/>
        </w:numPr>
        <w:tabs>
          <w:tab w:val="left" w:pos="1080"/>
        </w:tabs>
        <w:ind w:left="1080" w:hanging="355"/>
        <w:rPr>
          <w:rFonts w:ascii="Calibri" w:eastAsia="Calibri" w:hAnsi="Calibri" w:cs="Calibri"/>
          <w:sz w:val="24"/>
          <w:szCs w:val="24"/>
        </w:rPr>
      </w:pPr>
      <w:r>
        <w:rPr>
          <w:rFonts w:ascii="Calibri" w:eastAsia="Calibri" w:hAnsi="Calibri" w:cs="Calibri"/>
          <w:sz w:val="24"/>
          <w:szCs w:val="24"/>
        </w:rPr>
        <w:t>Complete blood count</w:t>
      </w:r>
    </w:p>
    <w:p w:rsidR="00887B3A" w:rsidRDefault="00887B3A">
      <w:pPr>
        <w:spacing w:line="143" w:lineRule="exact"/>
        <w:rPr>
          <w:rFonts w:ascii="Calibri" w:eastAsia="Calibri" w:hAnsi="Calibri" w:cs="Calibri"/>
          <w:sz w:val="24"/>
          <w:szCs w:val="24"/>
        </w:rPr>
      </w:pPr>
    </w:p>
    <w:p w:rsidR="00887B3A" w:rsidRDefault="00045469" w:rsidP="00045469">
      <w:pPr>
        <w:numPr>
          <w:ilvl w:val="0"/>
          <w:numId w:val="99"/>
        </w:numPr>
        <w:tabs>
          <w:tab w:val="left" w:pos="1080"/>
        </w:tabs>
        <w:spacing w:line="363" w:lineRule="auto"/>
        <w:ind w:left="1080" w:right="460" w:hanging="355"/>
        <w:rPr>
          <w:rFonts w:ascii="Calibri" w:eastAsia="Calibri" w:hAnsi="Calibri" w:cs="Calibri"/>
          <w:sz w:val="24"/>
          <w:szCs w:val="24"/>
        </w:rPr>
      </w:pPr>
      <w:r>
        <w:rPr>
          <w:rFonts w:ascii="Calibri" w:eastAsia="Calibri" w:hAnsi="Calibri" w:cs="Calibri"/>
          <w:sz w:val="24"/>
          <w:szCs w:val="24"/>
        </w:rPr>
        <w:t>Platelet count, BT, CT, PT, PTT especially in puberty menorrhagia not responding to treatment</w:t>
      </w:r>
    </w:p>
    <w:p w:rsidR="00887B3A" w:rsidRDefault="00887B3A">
      <w:pPr>
        <w:spacing w:line="1" w:lineRule="exact"/>
        <w:rPr>
          <w:rFonts w:ascii="Calibri" w:eastAsia="Calibri" w:hAnsi="Calibri" w:cs="Calibri"/>
          <w:sz w:val="24"/>
          <w:szCs w:val="24"/>
        </w:rPr>
      </w:pPr>
    </w:p>
    <w:p w:rsidR="00887B3A" w:rsidRDefault="00045469" w:rsidP="00045469">
      <w:pPr>
        <w:numPr>
          <w:ilvl w:val="0"/>
          <w:numId w:val="99"/>
        </w:numPr>
        <w:tabs>
          <w:tab w:val="left" w:pos="1140"/>
        </w:tabs>
        <w:ind w:left="1140" w:hanging="415"/>
        <w:rPr>
          <w:rFonts w:ascii="Calibri" w:eastAsia="Calibri" w:hAnsi="Calibri" w:cs="Calibri"/>
          <w:sz w:val="24"/>
          <w:szCs w:val="24"/>
        </w:rPr>
      </w:pPr>
      <w:r>
        <w:rPr>
          <w:rFonts w:ascii="Calibri" w:eastAsia="Calibri" w:hAnsi="Calibri" w:cs="Calibri"/>
          <w:sz w:val="24"/>
          <w:szCs w:val="24"/>
        </w:rPr>
        <w:t>Thyroid profile</w:t>
      </w:r>
    </w:p>
    <w:p w:rsidR="00887B3A" w:rsidRDefault="00887B3A">
      <w:pPr>
        <w:spacing w:line="139" w:lineRule="exact"/>
        <w:rPr>
          <w:rFonts w:ascii="Calibri" w:eastAsia="Calibri" w:hAnsi="Calibri" w:cs="Calibri"/>
          <w:sz w:val="24"/>
          <w:szCs w:val="24"/>
        </w:rPr>
      </w:pPr>
    </w:p>
    <w:p w:rsidR="00887B3A" w:rsidRDefault="00045469" w:rsidP="00045469">
      <w:pPr>
        <w:numPr>
          <w:ilvl w:val="0"/>
          <w:numId w:val="99"/>
        </w:numPr>
        <w:tabs>
          <w:tab w:val="left" w:pos="1080"/>
        </w:tabs>
        <w:ind w:left="1080" w:hanging="355"/>
        <w:rPr>
          <w:rFonts w:ascii="Calibri" w:eastAsia="Calibri" w:hAnsi="Calibri" w:cs="Calibri"/>
          <w:sz w:val="24"/>
          <w:szCs w:val="24"/>
        </w:rPr>
      </w:pPr>
      <w:r>
        <w:rPr>
          <w:rFonts w:ascii="Calibri" w:eastAsia="Calibri" w:hAnsi="Calibri" w:cs="Calibri"/>
          <w:sz w:val="24"/>
          <w:szCs w:val="24"/>
        </w:rPr>
        <w:t>LFT &amp; RFT only in strongly suspected cases</w:t>
      </w:r>
    </w:p>
    <w:p w:rsidR="00887B3A" w:rsidRDefault="00887B3A">
      <w:pPr>
        <w:spacing w:line="148" w:lineRule="exact"/>
        <w:rPr>
          <w:rFonts w:ascii="Calibri" w:eastAsia="Calibri" w:hAnsi="Calibri" w:cs="Calibri"/>
          <w:sz w:val="24"/>
          <w:szCs w:val="24"/>
        </w:rPr>
      </w:pPr>
    </w:p>
    <w:p w:rsidR="00887B3A" w:rsidRDefault="00045469" w:rsidP="00045469">
      <w:pPr>
        <w:numPr>
          <w:ilvl w:val="0"/>
          <w:numId w:val="99"/>
        </w:numPr>
        <w:tabs>
          <w:tab w:val="left" w:pos="1080"/>
        </w:tabs>
        <w:spacing w:line="361" w:lineRule="auto"/>
        <w:ind w:left="1080" w:right="1240" w:hanging="355"/>
        <w:rPr>
          <w:rFonts w:ascii="Calibri" w:eastAsia="Calibri" w:hAnsi="Calibri" w:cs="Calibri"/>
          <w:sz w:val="24"/>
          <w:szCs w:val="24"/>
        </w:rPr>
      </w:pPr>
      <w:r>
        <w:rPr>
          <w:rFonts w:ascii="Calibri" w:eastAsia="Calibri" w:hAnsi="Calibri" w:cs="Calibri"/>
          <w:sz w:val="24"/>
          <w:szCs w:val="24"/>
        </w:rPr>
        <w:t>USG – TAS/TVS: Ultrasound is the first-line diagnostic tool for identifying structural abnormalities.</w:t>
      </w:r>
    </w:p>
    <w:p w:rsidR="00887B3A" w:rsidRDefault="00887B3A">
      <w:pPr>
        <w:spacing w:line="1" w:lineRule="exact"/>
        <w:rPr>
          <w:rFonts w:ascii="Calibri" w:eastAsia="Calibri" w:hAnsi="Calibri" w:cs="Calibri"/>
          <w:sz w:val="24"/>
          <w:szCs w:val="24"/>
        </w:rPr>
      </w:pPr>
    </w:p>
    <w:p w:rsidR="00887B3A" w:rsidRDefault="00045469" w:rsidP="00045469">
      <w:pPr>
        <w:numPr>
          <w:ilvl w:val="0"/>
          <w:numId w:val="99"/>
        </w:numPr>
        <w:tabs>
          <w:tab w:val="left" w:pos="1080"/>
        </w:tabs>
        <w:ind w:left="1080" w:hanging="355"/>
        <w:rPr>
          <w:rFonts w:ascii="Calibri" w:eastAsia="Calibri" w:hAnsi="Calibri" w:cs="Calibri"/>
          <w:sz w:val="24"/>
          <w:szCs w:val="24"/>
        </w:rPr>
      </w:pPr>
      <w:r>
        <w:rPr>
          <w:rFonts w:ascii="Calibri" w:eastAsia="Calibri" w:hAnsi="Calibri" w:cs="Calibri"/>
          <w:sz w:val="24"/>
          <w:szCs w:val="24"/>
        </w:rPr>
        <w:t>Pap smear</w:t>
      </w:r>
    </w:p>
    <w:p w:rsidR="00887B3A" w:rsidRDefault="00887B3A">
      <w:pPr>
        <w:spacing w:line="139" w:lineRule="exact"/>
        <w:rPr>
          <w:rFonts w:ascii="Calibri" w:eastAsia="Calibri" w:hAnsi="Calibri" w:cs="Calibri"/>
          <w:sz w:val="24"/>
          <w:szCs w:val="24"/>
        </w:rPr>
      </w:pPr>
    </w:p>
    <w:p w:rsidR="00887B3A" w:rsidRDefault="00045469" w:rsidP="00045469">
      <w:pPr>
        <w:numPr>
          <w:ilvl w:val="0"/>
          <w:numId w:val="99"/>
        </w:numPr>
        <w:tabs>
          <w:tab w:val="left" w:pos="1080"/>
        </w:tabs>
        <w:ind w:left="1080" w:hanging="355"/>
        <w:rPr>
          <w:rFonts w:ascii="Calibri" w:eastAsia="Calibri" w:hAnsi="Calibri" w:cs="Calibri"/>
          <w:sz w:val="24"/>
          <w:szCs w:val="24"/>
        </w:rPr>
      </w:pPr>
      <w:r>
        <w:rPr>
          <w:rFonts w:ascii="Calibri" w:eastAsia="Calibri" w:hAnsi="Calibri" w:cs="Calibri"/>
          <w:sz w:val="24"/>
          <w:szCs w:val="24"/>
        </w:rPr>
        <w:t>Sonohysterography</w:t>
      </w:r>
    </w:p>
    <w:p w:rsidR="00887B3A" w:rsidRDefault="00887B3A">
      <w:pPr>
        <w:spacing w:line="148" w:lineRule="exact"/>
        <w:rPr>
          <w:rFonts w:ascii="Calibri" w:eastAsia="Calibri" w:hAnsi="Calibri" w:cs="Calibri"/>
          <w:sz w:val="24"/>
          <w:szCs w:val="24"/>
        </w:rPr>
      </w:pPr>
    </w:p>
    <w:p w:rsidR="00887B3A" w:rsidRDefault="00045469" w:rsidP="00045469">
      <w:pPr>
        <w:numPr>
          <w:ilvl w:val="0"/>
          <w:numId w:val="99"/>
        </w:numPr>
        <w:tabs>
          <w:tab w:val="left" w:pos="1080"/>
        </w:tabs>
        <w:ind w:left="1080" w:hanging="355"/>
        <w:rPr>
          <w:rFonts w:ascii="Calibri" w:eastAsia="Calibri" w:hAnsi="Calibri" w:cs="Calibri"/>
          <w:sz w:val="24"/>
          <w:szCs w:val="24"/>
        </w:rPr>
      </w:pPr>
      <w:r>
        <w:rPr>
          <w:rFonts w:ascii="Calibri" w:eastAsia="Calibri" w:hAnsi="Calibri" w:cs="Calibri"/>
          <w:sz w:val="24"/>
          <w:szCs w:val="24"/>
        </w:rPr>
        <w:t>Endometrial biopsy – by Novac curette, By Pipelle aspirator</w:t>
      </w:r>
    </w:p>
    <w:p w:rsidR="00887B3A" w:rsidRDefault="00887B3A">
      <w:pPr>
        <w:spacing w:line="200" w:lineRule="exact"/>
        <w:rPr>
          <w:sz w:val="20"/>
          <w:szCs w:val="20"/>
        </w:rPr>
      </w:pPr>
    </w:p>
    <w:p w:rsidR="00887B3A" w:rsidRDefault="00887B3A">
      <w:pPr>
        <w:spacing w:line="251" w:lineRule="exact"/>
        <w:rPr>
          <w:sz w:val="20"/>
          <w:szCs w:val="20"/>
        </w:rPr>
      </w:pPr>
    </w:p>
    <w:p w:rsidR="00887B3A" w:rsidRDefault="00045469" w:rsidP="00045469">
      <w:pPr>
        <w:numPr>
          <w:ilvl w:val="0"/>
          <w:numId w:val="100"/>
        </w:numPr>
        <w:tabs>
          <w:tab w:val="left" w:pos="1080"/>
        </w:tabs>
        <w:spacing w:line="249" w:lineRule="auto"/>
        <w:ind w:left="1080" w:right="360" w:hanging="355"/>
        <w:rPr>
          <w:rFonts w:ascii="Symbol" w:eastAsia="Symbol" w:hAnsi="Symbol" w:cs="Symbol"/>
          <w:sz w:val="24"/>
          <w:szCs w:val="24"/>
        </w:rPr>
      </w:pPr>
      <w:r>
        <w:rPr>
          <w:rFonts w:ascii="Calibri" w:eastAsia="Calibri" w:hAnsi="Calibri" w:cs="Calibri"/>
          <w:sz w:val="24"/>
          <w:szCs w:val="24"/>
        </w:rPr>
        <w:t>Women with irregular menstrual bleeding should be investigated for endometrial polyps and/or submucous fibroids.</w:t>
      </w:r>
    </w:p>
    <w:p w:rsidR="00887B3A" w:rsidRDefault="00887B3A">
      <w:pPr>
        <w:spacing w:line="271" w:lineRule="exact"/>
        <w:rPr>
          <w:rFonts w:ascii="Symbol" w:eastAsia="Symbol" w:hAnsi="Symbol" w:cs="Symbol"/>
          <w:sz w:val="24"/>
          <w:szCs w:val="24"/>
        </w:rPr>
      </w:pPr>
    </w:p>
    <w:p w:rsidR="00887B3A" w:rsidRDefault="00045469" w:rsidP="00045469">
      <w:pPr>
        <w:numPr>
          <w:ilvl w:val="0"/>
          <w:numId w:val="100"/>
        </w:numPr>
        <w:tabs>
          <w:tab w:val="left" w:pos="1080"/>
        </w:tabs>
        <w:spacing w:line="244" w:lineRule="auto"/>
        <w:ind w:left="1080" w:right="360" w:hanging="355"/>
        <w:jc w:val="both"/>
        <w:rPr>
          <w:rFonts w:ascii="Symbol" w:eastAsia="Symbol" w:hAnsi="Symbol" w:cs="Symbol"/>
          <w:sz w:val="24"/>
          <w:szCs w:val="24"/>
        </w:rPr>
      </w:pPr>
      <w:r>
        <w:rPr>
          <w:rFonts w:ascii="Calibri" w:eastAsia="Calibri" w:hAnsi="Calibri" w:cs="Calibri"/>
          <w:sz w:val="24"/>
          <w:szCs w:val="24"/>
        </w:rPr>
        <w:t>Clinicians should perform endometrial sampling based on the methods available to them. An office endometrial biopsy should be obtained if possible in all women presenting with abnormal uterine bleeding over 40 years of age or</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8" w:lineRule="exact"/>
        <w:rPr>
          <w:sz w:val="20"/>
          <w:szCs w:val="20"/>
        </w:rPr>
      </w:pPr>
    </w:p>
    <w:p w:rsidR="00887B3A" w:rsidRDefault="00045469">
      <w:pPr>
        <w:ind w:left="8640"/>
        <w:rPr>
          <w:sz w:val="20"/>
          <w:szCs w:val="20"/>
        </w:rPr>
      </w:pPr>
      <w:r>
        <w:rPr>
          <w:rFonts w:eastAsia="Times New Roman"/>
          <w:b/>
          <w:bCs/>
          <w:sz w:val="24"/>
          <w:szCs w:val="24"/>
        </w:rPr>
        <w:t>43</w:t>
      </w:r>
    </w:p>
    <w:p w:rsidR="00887B3A" w:rsidRDefault="00887B3A">
      <w:pPr>
        <w:sectPr w:rsidR="00887B3A">
          <w:pgSz w:w="12240" w:h="15840"/>
          <w:pgMar w:top="1424" w:right="1440" w:bottom="459" w:left="1440" w:header="0" w:footer="0" w:gutter="0"/>
          <w:cols w:space="720" w:equalWidth="0">
            <w:col w:w="9360"/>
          </w:cols>
        </w:sectPr>
      </w:pPr>
    </w:p>
    <w:p w:rsidR="00887B3A" w:rsidRDefault="00045469">
      <w:pPr>
        <w:spacing w:line="260" w:lineRule="auto"/>
        <w:ind w:left="1080" w:right="360"/>
        <w:rPr>
          <w:sz w:val="20"/>
          <w:szCs w:val="20"/>
        </w:rPr>
      </w:pPr>
      <w:bookmarkStart w:id="43" w:name="page44"/>
      <w:bookmarkEnd w:id="43"/>
      <w:proofErr w:type="gramStart"/>
      <w:r>
        <w:rPr>
          <w:rFonts w:ascii="Calibri" w:eastAsia="Calibri" w:hAnsi="Calibri" w:cs="Calibri"/>
          <w:sz w:val="24"/>
          <w:szCs w:val="24"/>
        </w:rPr>
        <w:t>weighing</w:t>
      </w:r>
      <w:proofErr w:type="gramEnd"/>
      <w:r>
        <w:rPr>
          <w:rFonts w:ascii="Calibri" w:eastAsia="Calibri" w:hAnsi="Calibri" w:cs="Calibri"/>
          <w:sz w:val="24"/>
          <w:szCs w:val="24"/>
        </w:rPr>
        <w:t xml:space="preserve"> more than or equal to 90 kg to exclude endometrial cancer or atypical hyperplasia, treatment failure or ineffective medical treatment</w:t>
      </w:r>
    </w:p>
    <w:p w:rsidR="00887B3A" w:rsidRDefault="00887B3A">
      <w:pPr>
        <w:spacing w:line="253" w:lineRule="exact"/>
        <w:rPr>
          <w:sz w:val="20"/>
          <w:szCs w:val="20"/>
        </w:rPr>
      </w:pPr>
    </w:p>
    <w:p w:rsidR="00887B3A" w:rsidRDefault="00045469" w:rsidP="00045469">
      <w:pPr>
        <w:numPr>
          <w:ilvl w:val="0"/>
          <w:numId w:val="101"/>
        </w:numPr>
        <w:tabs>
          <w:tab w:val="left" w:pos="1080"/>
        </w:tabs>
        <w:spacing w:line="352" w:lineRule="auto"/>
        <w:ind w:left="1080" w:right="360" w:hanging="355"/>
        <w:rPr>
          <w:rFonts w:ascii="Symbol" w:eastAsia="Symbol" w:hAnsi="Symbol" w:cs="Symbol"/>
          <w:sz w:val="24"/>
          <w:szCs w:val="24"/>
        </w:rPr>
      </w:pPr>
      <w:r>
        <w:rPr>
          <w:rFonts w:ascii="Calibri" w:eastAsia="Calibri" w:hAnsi="Calibri" w:cs="Calibri"/>
          <w:sz w:val="24"/>
          <w:szCs w:val="24"/>
        </w:rPr>
        <w:t>D &amp; C- mandatory in perimenopausal age group (&gt;40 years) and is contraindicated in unmarried girls, puberty menorrhagia.</w:t>
      </w:r>
    </w:p>
    <w:p w:rsidR="00887B3A" w:rsidRDefault="00045469" w:rsidP="00045469">
      <w:pPr>
        <w:numPr>
          <w:ilvl w:val="0"/>
          <w:numId w:val="102"/>
        </w:numPr>
        <w:tabs>
          <w:tab w:val="left" w:pos="1080"/>
        </w:tabs>
        <w:spacing w:line="248" w:lineRule="auto"/>
        <w:ind w:left="1080" w:right="360" w:hanging="355"/>
        <w:jc w:val="both"/>
        <w:rPr>
          <w:rFonts w:ascii="Calibri" w:eastAsia="Calibri" w:hAnsi="Calibri" w:cs="Calibri"/>
          <w:sz w:val="24"/>
          <w:szCs w:val="24"/>
        </w:rPr>
      </w:pPr>
      <w:r>
        <w:rPr>
          <w:rFonts w:ascii="Calibri" w:eastAsia="Calibri" w:hAnsi="Calibri" w:cs="Calibri"/>
          <w:sz w:val="24"/>
          <w:szCs w:val="24"/>
        </w:rPr>
        <w:t>Hysteroscopy – with hysteroscopic guided biopsy sensitivity is 98%. Hysteroscopy should be used as a diagnostic tool only when ultrasound results are inconclusive, for example, to determine the exact location of a fibroid or the exact nature of the abnormality. [A]</w:t>
      </w:r>
    </w:p>
    <w:p w:rsidR="00887B3A" w:rsidRDefault="00887B3A">
      <w:pPr>
        <w:spacing w:line="257" w:lineRule="exact"/>
        <w:rPr>
          <w:rFonts w:ascii="Calibri" w:eastAsia="Calibri" w:hAnsi="Calibri" w:cs="Calibri"/>
          <w:sz w:val="24"/>
          <w:szCs w:val="24"/>
        </w:rPr>
      </w:pPr>
    </w:p>
    <w:p w:rsidR="00887B3A" w:rsidRDefault="00045469">
      <w:pPr>
        <w:spacing w:line="250" w:lineRule="auto"/>
        <w:ind w:left="1080" w:right="360"/>
        <w:jc w:val="both"/>
        <w:rPr>
          <w:rFonts w:ascii="Calibri" w:eastAsia="Calibri" w:hAnsi="Calibri" w:cs="Calibri"/>
          <w:sz w:val="24"/>
          <w:szCs w:val="24"/>
        </w:rPr>
      </w:pPr>
      <w:r>
        <w:rPr>
          <w:rFonts w:ascii="Calibri" w:eastAsia="Calibri" w:hAnsi="Calibri" w:cs="Calibri"/>
          <w:sz w:val="24"/>
          <w:szCs w:val="24"/>
        </w:rPr>
        <w:t>Hysteroscopically-directed biopsy is indicated for women with persistent erratic menstrual bleeding, failed medical therapy or transvaginal saline sonography suggestive of focal intrauterine pathology such as polyps or myomas.</w:t>
      </w:r>
    </w:p>
    <w:p w:rsidR="00887B3A" w:rsidRDefault="00887B3A">
      <w:pPr>
        <w:spacing w:line="255" w:lineRule="exact"/>
        <w:rPr>
          <w:rFonts w:ascii="Calibri" w:eastAsia="Calibri" w:hAnsi="Calibri" w:cs="Calibri"/>
          <w:sz w:val="24"/>
          <w:szCs w:val="24"/>
        </w:rPr>
      </w:pPr>
    </w:p>
    <w:p w:rsidR="00887B3A" w:rsidRDefault="00045469" w:rsidP="00045469">
      <w:pPr>
        <w:numPr>
          <w:ilvl w:val="0"/>
          <w:numId w:val="102"/>
        </w:numPr>
        <w:tabs>
          <w:tab w:val="left" w:pos="1080"/>
        </w:tabs>
        <w:spacing w:line="260" w:lineRule="auto"/>
        <w:ind w:left="1080" w:right="360" w:hanging="355"/>
        <w:rPr>
          <w:rFonts w:ascii="Calibri" w:eastAsia="Calibri" w:hAnsi="Calibri" w:cs="Calibri"/>
          <w:sz w:val="24"/>
          <w:szCs w:val="24"/>
        </w:rPr>
      </w:pPr>
      <w:r>
        <w:rPr>
          <w:rFonts w:ascii="Calibri" w:eastAsia="Calibri" w:hAnsi="Calibri" w:cs="Calibri"/>
          <w:sz w:val="24"/>
          <w:szCs w:val="24"/>
        </w:rPr>
        <w:t>Laparoscopy – to exclude unsuspected pelvic pathology such as endometriosis, PID/Ovarian tumor. The indication is urgent is associated with pelvic pain.</w:t>
      </w:r>
    </w:p>
    <w:p w:rsidR="00887B3A" w:rsidRDefault="00887B3A">
      <w:pPr>
        <w:spacing w:line="243" w:lineRule="exact"/>
        <w:rPr>
          <w:rFonts w:ascii="Calibri" w:eastAsia="Calibri" w:hAnsi="Calibri" w:cs="Calibri"/>
          <w:sz w:val="24"/>
          <w:szCs w:val="24"/>
        </w:rPr>
      </w:pPr>
    </w:p>
    <w:p w:rsidR="00887B3A" w:rsidRDefault="00045469" w:rsidP="00045469">
      <w:pPr>
        <w:numPr>
          <w:ilvl w:val="0"/>
          <w:numId w:val="102"/>
        </w:numPr>
        <w:tabs>
          <w:tab w:val="left" w:pos="1080"/>
        </w:tabs>
        <w:ind w:left="1080" w:hanging="355"/>
        <w:rPr>
          <w:rFonts w:ascii="Calibri" w:eastAsia="Calibri" w:hAnsi="Calibri" w:cs="Calibri"/>
          <w:sz w:val="24"/>
          <w:szCs w:val="24"/>
        </w:rPr>
      </w:pPr>
      <w:r>
        <w:rPr>
          <w:rFonts w:ascii="Calibri" w:eastAsia="Calibri" w:hAnsi="Calibri" w:cs="Calibri"/>
          <w:sz w:val="24"/>
          <w:szCs w:val="24"/>
        </w:rPr>
        <w:t>Saline infusion sonography should not be used as a first-line diagnostic tool.</w:t>
      </w:r>
    </w:p>
    <w:p w:rsidR="00887B3A" w:rsidRDefault="00887B3A">
      <w:pPr>
        <w:spacing w:line="292" w:lineRule="exact"/>
        <w:rPr>
          <w:rFonts w:ascii="Calibri" w:eastAsia="Calibri" w:hAnsi="Calibri" w:cs="Calibri"/>
          <w:sz w:val="24"/>
          <w:szCs w:val="24"/>
        </w:rPr>
      </w:pPr>
    </w:p>
    <w:p w:rsidR="00887B3A" w:rsidRDefault="00045469" w:rsidP="00045469">
      <w:pPr>
        <w:numPr>
          <w:ilvl w:val="0"/>
          <w:numId w:val="102"/>
        </w:numPr>
        <w:tabs>
          <w:tab w:val="left" w:pos="1080"/>
        </w:tabs>
        <w:spacing w:line="260" w:lineRule="auto"/>
        <w:ind w:left="1080" w:right="360" w:hanging="355"/>
        <w:rPr>
          <w:rFonts w:ascii="Calibri" w:eastAsia="Calibri" w:hAnsi="Calibri" w:cs="Calibri"/>
          <w:sz w:val="24"/>
          <w:szCs w:val="24"/>
        </w:rPr>
      </w:pPr>
      <w:r>
        <w:rPr>
          <w:rFonts w:ascii="Calibri" w:eastAsia="Calibri" w:hAnsi="Calibri" w:cs="Calibri"/>
          <w:sz w:val="24"/>
          <w:szCs w:val="24"/>
        </w:rPr>
        <w:t>Magnetic resonance imaging (MRI) should not be used as a first-line diagnostic tool.</w:t>
      </w:r>
    </w:p>
    <w:p w:rsidR="00887B3A" w:rsidRDefault="00887B3A">
      <w:pPr>
        <w:spacing w:line="390" w:lineRule="exact"/>
        <w:rPr>
          <w:sz w:val="20"/>
          <w:szCs w:val="20"/>
        </w:rPr>
      </w:pPr>
    </w:p>
    <w:p w:rsidR="00887B3A" w:rsidRDefault="00045469">
      <w:pPr>
        <w:ind w:left="360"/>
        <w:rPr>
          <w:sz w:val="20"/>
          <w:szCs w:val="20"/>
        </w:rPr>
      </w:pPr>
      <w:r>
        <w:rPr>
          <w:rFonts w:ascii="Calibri" w:eastAsia="Calibri" w:hAnsi="Calibri" w:cs="Calibri"/>
          <w:b/>
          <w:bCs/>
          <w:sz w:val="24"/>
          <w:szCs w:val="24"/>
        </w:rPr>
        <w:t>TREATMENT:</w:t>
      </w:r>
    </w:p>
    <w:p w:rsidR="00887B3A" w:rsidRDefault="00887B3A">
      <w:pPr>
        <w:spacing w:line="144" w:lineRule="exact"/>
        <w:rPr>
          <w:sz w:val="20"/>
          <w:szCs w:val="20"/>
        </w:rPr>
      </w:pPr>
    </w:p>
    <w:p w:rsidR="00887B3A" w:rsidRDefault="00045469">
      <w:pPr>
        <w:ind w:left="480"/>
        <w:rPr>
          <w:sz w:val="20"/>
          <w:szCs w:val="20"/>
        </w:rPr>
      </w:pPr>
      <w:r>
        <w:rPr>
          <w:rFonts w:ascii="Calibri" w:eastAsia="Calibri" w:hAnsi="Calibri" w:cs="Calibri"/>
          <w:b/>
          <w:bCs/>
          <w:sz w:val="24"/>
          <w:szCs w:val="24"/>
        </w:rPr>
        <w:t>General</w:t>
      </w:r>
    </w:p>
    <w:p w:rsidR="00887B3A" w:rsidRDefault="00887B3A">
      <w:pPr>
        <w:spacing w:line="146" w:lineRule="exact"/>
        <w:rPr>
          <w:sz w:val="20"/>
          <w:szCs w:val="20"/>
        </w:rPr>
      </w:pPr>
    </w:p>
    <w:p w:rsidR="00887B3A" w:rsidRDefault="00045469" w:rsidP="00045469">
      <w:pPr>
        <w:numPr>
          <w:ilvl w:val="0"/>
          <w:numId w:val="103"/>
        </w:numPr>
        <w:tabs>
          <w:tab w:val="left" w:pos="1080"/>
        </w:tabs>
        <w:ind w:left="1080" w:hanging="355"/>
        <w:rPr>
          <w:rFonts w:ascii="Calibri" w:eastAsia="Calibri" w:hAnsi="Calibri" w:cs="Calibri"/>
          <w:sz w:val="24"/>
          <w:szCs w:val="24"/>
        </w:rPr>
      </w:pPr>
      <w:r>
        <w:rPr>
          <w:rFonts w:ascii="Calibri" w:eastAsia="Calibri" w:hAnsi="Calibri" w:cs="Calibri"/>
          <w:sz w:val="24"/>
          <w:szCs w:val="24"/>
        </w:rPr>
        <w:t>Assurance and sympathetic handling of physiological or emotional problems</w:t>
      </w:r>
    </w:p>
    <w:p w:rsidR="00887B3A" w:rsidRDefault="00887B3A">
      <w:pPr>
        <w:spacing w:line="148" w:lineRule="exact"/>
        <w:rPr>
          <w:rFonts w:ascii="Calibri" w:eastAsia="Calibri" w:hAnsi="Calibri" w:cs="Calibri"/>
          <w:sz w:val="24"/>
          <w:szCs w:val="24"/>
        </w:rPr>
      </w:pPr>
    </w:p>
    <w:p w:rsidR="00887B3A" w:rsidRDefault="00045469" w:rsidP="00045469">
      <w:pPr>
        <w:numPr>
          <w:ilvl w:val="0"/>
          <w:numId w:val="103"/>
        </w:numPr>
        <w:tabs>
          <w:tab w:val="left" w:pos="1080"/>
        </w:tabs>
        <w:ind w:left="1080" w:hanging="355"/>
        <w:rPr>
          <w:rFonts w:ascii="Calibri" w:eastAsia="Calibri" w:hAnsi="Calibri" w:cs="Calibri"/>
          <w:sz w:val="24"/>
          <w:szCs w:val="24"/>
        </w:rPr>
      </w:pPr>
      <w:r>
        <w:rPr>
          <w:rFonts w:ascii="Calibri" w:eastAsia="Calibri" w:hAnsi="Calibri" w:cs="Calibri"/>
          <w:sz w:val="24"/>
          <w:szCs w:val="24"/>
        </w:rPr>
        <w:t>Normal routine activities</w:t>
      </w:r>
    </w:p>
    <w:p w:rsidR="00887B3A" w:rsidRDefault="00887B3A">
      <w:pPr>
        <w:spacing w:line="143" w:lineRule="exact"/>
        <w:rPr>
          <w:rFonts w:ascii="Calibri" w:eastAsia="Calibri" w:hAnsi="Calibri" w:cs="Calibri"/>
          <w:sz w:val="24"/>
          <w:szCs w:val="24"/>
        </w:rPr>
      </w:pPr>
    </w:p>
    <w:p w:rsidR="00887B3A" w:rsidRDefault="00045469" w:rsidP="00045469">
      <w:pPr>
        <w:numPr>
          <w:ilvl w:val="0"/>
          <w:numId w:val="103"/>
        </w:numPr>
        <w:tabs>
          <w:tab w:val="left" w:pos="1080"/>
        </w:tabs>
        <w:ind w:left="1080" w:hanging="355"/>
        <w:rPr>
          <w:rFonts w:ascii="Calibri" w:eastAsia="Calibri" w:hAnsi="Calibri" w:cs="Calibri"/>
          <w:sz w:val="24"/>
          <w:szCs w:val="24"/>
        </w:rPr>
      </w:pPr>
      <w:r>
        <w:rPr>
          <w:rFonts w:ascii="Calibri" w:eastAsia="Calibri" w:hAnsi="Calibri" w:cs="Calibri"/>
          <w:sz w:val="24"/>
          <w:szCs w:val="24"/>
        </w:rPr>
        <w:t>Correction of anemia by diet, haematinic and even by blood transfusion</w:t>
      </w:r>
    </w:p>
    <w:p w:rsidR="00887B3A" w:rsidRDefault="00887B3A">
      <w:pPr>
        <w:spacing w:line="148" w:lineRule="exact"/>
        <w:rPr>
          <w:rFonts w:ascii="Calibri" w:eastAsia="Calibri" w:hAnsi="Calibri" w:cs="Calibri"/>
          <w:sz w:val="24"/>
          <w:szCs w:val="24"/>
        </w:rPr>
      </w:pPr>
    </w:p>
    <w:p w:rsidR="00887B3A" w:rsidRDefault="00045469" w:rsidP="00045469">
      <w:pPr>
        <w:numPr>
          <w:ilvl w:val="0"/>
          <w:numId w:val="103"/>
        </w:numPr>
        <w:tabs>
          <w:tab w:val="left" w:pos="1080"/>
        </w:tabs>
        <w:spacing w:line="378" w:lineRule="auto"/>
        <w:ind w:left="1080" w:right="360" w:hanging="355"/>
        <w:rPr>
          <w:rFonts w:ascii="Calibri" w:eastAsia="Calibri" w:hAnsi="Calibri" w:cs="Calibri"/>
          <w:sz w:val="24"/>
          <w:szCs w:val="24"/>
        </w:rPr>
      </w:pPr>
      <w:r>
        <w:rPr>
          <w:rFonts w:ascii="Calibri" w:eastAsia="Calibri" w:hAnsi="Calibri" w:cs="Calibri"/>
          <w:sz w:val="24"/>
          <w:szCs w:val="24"/>
        </w:rPr>
        <w:t>Clinically evident systemic/endocrine abnormalities should be investigated and treated accordingly</w:t>
      </w:r>
    </w:p>
    <w:p w:rsidR="00887B3A" w:rsidRDefault="00887B3A">
      <w:pPr>
        <w:spacing w:line="395" w:lineRule="exact"/>
        <w:rPr>
          <w:sz w:val="20"/>
          <w:szCs w:val="20"/>
        </w:rPr>
      </w:pPr>
    </w:p>
    <w:p w:rsidR="00887B3A" w:rsidRDefault="00045469">
      <w:pPr>
        <w:ind w:left="360"/>
        <w:rPr>
          <w:sz w:val="20"/>
          <w:szCs w:val="20"/>
        </w:rPr>
      </w:pPr>
      <w:r>
        <w:rPr>
          <w:rFonts w:ascii="Calibri" w:eastAsia="Calibri" w:hAnsi="Calibri" w:cs="Calibri"/>
          <w:b/>
          <w:bCs/>
          <w:sz w:val="24"/>
          <w:szCs w:val="24"/>
        </w:rPr>
        <w:t>Medical Management:</w:t>
      </w:r>
    </w:p>
    <w:p w:rsidR="00887B3A" w:rsidRDefault="00887B3A">
      <w:pPr>
        <w:spacing w:line="144" w:lineRule="exact"/>
        <w:rPr>
          <w:sz w:val="20"/>
          <w:szCs w:val="20"/>
        </w:rPr>
      </w:pPr>
    </w:p>
    <w:p w:rsidR="00887B3A" w:rsidRDefault="00045469">
      <w:pPr>
        <w:ind w:left="420"/>
        <w:rPr>
          <w:sz w:val="20"/>
          <w:szCs w:val="20"/>
        </w:rPr>
      </w:pPr>
      <w:r>
        <w:rPr>
          <w:rFonts w:ascii="Calibri" w:eastAsia="Calibri" w:hAnsi="Calibri" w:cs="Calibri"/>
          <w:b/>
          <w:bCs/>
          <w:sz w:val="24"/>
          <w:szCs w:val="24"/>
        </w:rPr>
        <w:t>Non hormonal methods:</w:t>
      </w:r>
    </w:p>
    <w:p w:rsidR="00887B3A" w:rsidRDefault="00887B3A">
      <w:pPr>
        <w:spacing w:line="151" w:lineRule="exact"/>
        <w:rPr>
          <w:sz w:val="20"/>
          <w:szCs w:val="20"/>
        </w:rPr>
      </w:pPr>
    </w:p>
    <w:p w:rsidR="00887B3A" w:rsidRDefault="00045469" w:rsidP="00045469">
      <w:pPr>
        <w:numPr>
          <w:ilvl w:val="0"/>
          <w:numId w:val="104"/>
        </w:numPr>
        <w:tabs>
          <w:tab w:val="left" w:pos="1080"/>
        </w:tabs>
        <w:spacing w:line="370" w:lineRule="auto"/>
        <w:ind w:left="1080" w:right="360" w:hanging="355"/>
        <w:jc w:val="both"/>
        <w:rPr>
          <w:rFonts w:ascii="Calibri" w:eastAsia="Calibri" w:hAnsi="Calibri" w:cs="Calibri"/>
          <w:sz w:val="24"/>
          <w:szCs w:val="24"/>
        </w:rPr>
      </w:pPr>
      <w:r>
        <w:rPr>
          <w:rFonts w:ascii="Calibri" w:eastAsia="Calibri" w:hAnsi="Calibri" w:cs="Calibri"/>
          <w:sz w:val="24"/>
          <w:szCs w:val="24"/>
        </w:rPr>
        <w:t>Anti fibrinolytic agents – oral/IV tranexemic acid – 500 mg-1gm twice or thrice daily till severe bleeding. Effective in ovulatory DUB, iatrogenic menorrhagia secondary to insertion of IUCD, Von Wilibrand’s disease</w:t>
      </w:r>
    </w:p>
    <w:p w:rsidR="00887B3A" w:rsidRDefault="00887B3A">
      <w:pPr>
        <w:spacing w:line="200" w:lineRule="exact"/>
        <w:rPr>
          <w:sz w:val="20"/>
          <w:szCs w:val="20"/>
        </w:rPr>
      </w:pPr>
    </w:p>
    <w:p w:rsidR="00887B3A" w:rsidRDefault="00887B3A">
      <w:pPr>
        <w:spacing w:line="272" w:lineRule="exact"/>
        <w:rPr>
          <w:sz w:val="20"/>
          <w:szCs w:val="20"/>
        </w:rPr>
      </w:pPr>
    </w:p>
    <w:p w:rsidR="00887B3A" w:rsidRDefault="00045469">
      <w:pPr>
        <w:ind w:left="8640"/>
        <w:rPr>
          <w:sz w:val="20"/>
          <w:szCs w:val="20"/>
        </w:rPr>
      </w:pPr>
      <w:r>
        <w:rPr>
          <w:rFonts w:eastAsia="Times New Roman"/>
          <w:b/>
          <w:bCs/>
          <w:sz w:val="24"/>
          <w:szCs w:val="24"/>
        </w:rPr>
        <w:t>44</w:t>
      </w:r>
    </w:p>
    <w:p w:rsidR="00887B3A" w:rsidRDefault="00887B3A">
      <w:pPr>
        <w:sectPr w:rsidR="00887B3A">
          <w:pgSz w:w="12240" w:h="15840"/>
          <w:pgMar w:top="1424" w:right="1440" w:bottom="459" w:left="1440" w:header="0" w:footer="0" w:gutter="0"/>
          <w:cols w:space="720" w:equalWidth="0">
            <w:col w:w="9360"/>
          </w:cols>
        </w:sectPr>
      </w:pPr>
    </w:p>
    <w:p w:rsidR="00887B3A" w:rsidRDefault="00045469" w:rsidP="00045469">
      <w:pPr>
        <w:numPr>
          <w:ilvl w:val="0"/>
          <w:numId w:val="105"/>
        </w:numPr>
        <w:tabs>
          <w:tab w:val="left" w:pos="1080"/>
        </w:tabs>
        <w:spacing w:line="361" w:lineRule="auto"/>
        <w:ind w:left="1080" w:right="580" w:hanging="355"/>
        <w:rPr>
          <w:rFonts w:ascii="Calibri" w:eastAsia="Calibri" w:hAnsi="Calibri" w:cs="Calibri"/>
          <w:sz w:val="24"/>
          <w:szCs w:val="24"/>
        </w:rPr>
      </w:pPr>
      <w:bookmarkStart w:id="44" w:name="page45"/>
      <w:bookmarkEnd w:id="44"/>
      <w:r>
        <w:rPr>
          <w:rFonts w:ascii="Calibri" w:eastAsia="Calibri" w:hAnsi="Calibri" w:cs="Calibri"/>
          <w:sz w:val="24"/>
          <w:szCs w:val="24"/>
        </w:rPr>
        <w:t>Prostaglandin synthetase inhibitors (NSAIDS) – Mefenamic acid – 250 mg – 500 mg – twice or thrice daily, effective in ovular DUB</w:t>
      </w:r>
    </w:p>
    <w:p w:rsidR="00887B3A" w:rsidRDefault="00887B3A">
      <w:pPr>
        <w:spacing w:line="1" w:lineRule="exact"/>
        <w:rPr>
          <w:rFonts w:ascii="Calibri" w:eastAsia="Calibri" w:hAnsi="Calibri" w:cs="Calibri"/>
          <w:sz w:val="24"/>
          <w:szCs w:val="24"/>
        </w:rPr>
      </w:pPr>
    </w:p>
    <w:p w:rsidR="00887B3A" w:rsidRDefault="00045469" w:rsidP="00045469">
      <w:pPr>
        <w:numPr>
          <w:ilvl w:val="0"/>
          <w:numId w:val="105"/>
        </w:numPr>
        <w:tabs>
          <w:tab w:val="left" w:pos="1080"/>
        </w:tabs>
        <w:ind w:left="1080" w:hanging="355"/>
        <w:rPr>
          <w:rFonts w:ascii="Calibri" w:eastAsia="Calibri" w:hAnsi="Calibri" w:cs="Calibri"/>
          <w:sz w:val="24"/>
          <w:szCs w:val="24"/>
        </w:rPr>
      </w:pPr>
      <w:r>
        <w:rPr>
          <w:rFonts w:ascii="Calibri" w:eastAsia="Calibri" w:hAnsi="Calibri" w:cs="Calibri"/>
          <w:sz w:val="24"/>
          <w:szCs w:val="24"/>
        </w:rPr>
        <w:t>Ethamsylate – 250 – 500 mg TDS oral/IV</w:t>
      </w:r>
    </w:p>
    <w:p w:rsidR="00887B3A" w:rsidRDefault="00887B3A">
      <w:pPr>
        <w:spacing w:line="143" w:lineRule="exact"/>
        <w:rPr>
          <w:rFonts w:ascii="Calibri" w:eastAsia="Calibri" w:hAnsi="Calibri" w:cs="Calibri"/>
          <w:sz w:val="24"/>
          <w:szCs w:val="24"/>
        </w:rPr>
      </w:pPr>
    </w:p>
    <w:p w:rsidR="00887B3A" w:rsidRDefault="00045469" w:rsidP="00045469">
      <w:pPr>
        <w:numPr>
          <w:ilvl w:val="0"/>
          <w:numId w:val="105"/>
        </w:numPr>
        <w:tabs>
          <w:tab w:val="left" w:pos="1080"/>
        </w:tabs>
        <w:ind w:left="1080" w:hanging="355"/>
        <w:rPr>
          <w:rFonts w:ascii="Calibri" w:eastAsia="Calibri" w:hAnsi="Calibri" w:cs="Calibri"/>
          <w:sz w:val="24"/>
          <w:szCs w:val="24"/>
        </w:rPr>
      </w:pPr>
      <w:r>
        <w:rPr>
          <w:rFonts w:ascii="Calibri" w:eastAsia="Calibri" w:hAnsi="Calibri" w:cs="Calibri"/>
          <w:sz w:val="24"/>
          <w:szCs w:val="24"/>
        </w:rPr>
        <w:t>Anti tubercular treatment when disease is confirmed</w:t>
      </w:r>
    </w:p>
    <w:p w:rsidR="00887B3A" w:rsidRDefault="00887B3A">
      <w:pPr>
        <w:spacing w:line="200" w:lineRule="exact"/>
        <w:rPr>
          <w:sz w:val="20"/>
          <w:szCs w:val="20"/>
        </w:rPr>
      </w:pPr>
    </w:p>
    <w:p w:rsidR="00887B3A" w:rsidRDefault="00887B3A">
      <w:pPr>
        <w:spacing w:line="388" w:lineRule="exact"/>
        <w:rPr>
          <w:sz w:val="20"/>
          <w:szCs w:val="20"/>
        </w:rPr>
      </w:pPr>
    </w:p>
    <w:p w:rsidR="00887B3A" w:rsidRDefault="00045469">
      <w:pPr>
        <w:ind w:left="360"/>
        <w:rPr>
          <w:sz w:val="20"/>
          <w:szCs w:val="20"/>
        </w:rPr>
      </w:pPr>
      <w:r>
        <w:rPr>
          <w:rFonts w:ascii="Calibri" w:eastAsia="Calibri" w:hAnsi="Calibri" w:cs="Calibri"/>
          <w:b/>
          <w:bCs/>
          <w:sz w:val="24"/>
          <w:szCs w:val="24"/>
        </w:rPr>
        <w:t>Hormonal Method:</w:t>
      </w:r>
    </w:p>
    <w:p w:rsidR="00887B3A" w:rsidRDefault="00887B3A">
      <w:pPr>
        <w:spacing w:line="146" w:lineRule="exact"/>
        <w:rPr>
          <w:sz w:val="20"/>
          <w:szCs w:val="20"/>
        </w:rPr>
      </w:pPr>
    </w:p>
    <w:p w:rsidR="00887B3A" w:rsidRDefault="00045469">
      <w:pPr>
        <w:ind w:left="360"/>
        <w:rPr>
          <w:sz w:val="20"/>
          <w:szCs w:val="20"/>
        </w:rPr>
      </w:pPr>
      <w:r>
        <w:rPr>
          <w:rFonts w:ascii="Calibri" w:eastAsia="Calibri" w:hAnsi="Calibri" w:cs="Calibri"/>
          <w:sz w:val="24"/>
          <w:szCs w:val="24"/>
        </w:rPr>
        <w:t>To stop acute episodes of bleeding and to regulate the cycles</w:t>
      </w:r>
    </w:p>
    <w:p w:rsidR="00887B3A" w:rsidRDefault="00887B3A">
      <w:pPr>
        <w:spacing w:line="142" w:lineRule="exact"/>
        <w:rPr>
          <w:sz w:val="20"/>
          <w:szCs w:val="20"/>
        </w:rPr>
      </w:pPr>
    </w:p>
    <w:p w:rsidR="00887B3A" w:rsidRDefault="00045469" w:rsidP="00045469">
      <w:pPr>
        <w:numPr>
          <w:ilvl w:val="0"/>
          <w:numId w:val="106"/>
        </w:numPr>
        <w:tabs>
          <w:tab w:val="left" w:pos="1080"/>
        </w:tabs>
        <w:ind w:left="1080" w:hanging="355"/>
        <w:rPr>
          <w:rFonts w:ascii="Calibri" w:eastAsia="Calibri" w:hAnsi="Calibri" w:cs="Calibri"/>
          <w:b/>
          <w:bCs/>
          <w:sz w:val="24"/>
          <w:szCs w:val="24"/>
        </w:rPr>
      </w:pPr>
      <w:r>
        <w:rPr>
          <w:rFonts w:ascii="Calibri" w:eastAsia="Calibri" w:hAnsi="Calibri" w:cs="Calibri"/>
          <w:b/>
          <w:bCs/>
          <w:sz w:val="24"/>
          <w:szCs w:val="24"/>
        </w:rPr>
        <w:t>Progestins</w:t>
      </w:r>
    </w:p>
    <w:p w:rsidR="00887B3A" w:rsidRDefault="00887B3A">
      <w:pPr>
        <w:spacing w:line="145" w:lineRule="exact"/>
        <w:rPr>
          <w:rFonts w:ascii="Calibri" w:eastAsia="Calibri" w:hAnsi="Calibri" w:cs="Calibri"/>
          <w:b/>
          <w:bCs/>
          <w:sz w:val="24"/>
          <w:szCs w:val="24"/>
        </w:rPr>
      </w:pPr>
    </w:p>
    <w:p w:rsidR="00887B3A" w:rsidRDefault="00045469" w:rsidP="00045469">
      <w:pPr>
        <w:numPr>
          <w:ilvl w:val="1"/>
          <w:numId w:val="106"/>
        </w:numPr>
        <w:tabs>
          <w:tab w:val="left" w:pos="1800"/>
        </w:tabs>
        <w:spacing w:line="329" w:lineRule="auto"/>
        <w:ind w:left="1800" w:right="360" w:hanging="355"/>
        <w:jc w:val="both"/>
        <w:rPr>
          <w:rFonts w:ascii="Calibri" w:eastAsia="Calibri" w:hAnsi="Calibri" w:cs="Calibri"/>
          <w:sz w:val="24"/>
          <w:szCs w:val="24"/>
        </w:rPr>
      </w:pPr>
      <w:r>
        <w:rPr>
          <w:rFonts w:ascii="Calibri" w:eastAsia="Calibri" w:hAnsi="Calibri" w:cs="Calibri"/>
          <w:sz w:val="24"/>
          <w:szCs w:val="24"/>
        </w:rPr>
        <w:t>Tab nonethisterone 20 – 30 mg/day in divided doses. It arrests bleeding in 24 – 48 hrs; later dose is tapered and continued in cyclical fashion from 5</w:t>
      </w:r>
      <w:r>
        <w:rPr>
          <w:rFonts w:ascii="Calibri" w:eastAsia="Calibri" w:hAnsi="Calibri" w:cs="Calibri"/>
          <w:sz w:val="31"/>
          <w:szCs w:val="31"/>
          <w:vertAlign w:val="superscript"/>
        </w:rPr>
        <w:t>th</w:t>
      </w:r>
      <w:r>
        <w:rPr>
          <w:rFonts w:ascii="Calibri" w:eastAsia="Calibri" w:hAnsi="Calibri" w:cs="Calibri"/>
          <w:sz w:val="24"/>
          <w:szCs w:val="24"/>
        </w:rPr>
        <w:t xml:space="preserve"> day of withdrawal flow in subsequent cycles for 3 to 4 cycles.</w:t>
      </w:r>
    </w:p>
    <w:p w:rsidR="00887B3A" w:rsidRDefault="00887B3A">
      <w:pPr>
        <w:spacing w:line="2" w:lineRule="exact"/>
        <w:rPr>
          <w:rFonts w:ascii="Calibri" w:eastAsia="Calibri" w:hAnsi="Calibri" w:cs="Calibri"/>
          <w:sz w:val="24"/>
          <w:szCs w:val="24"/>
        </w:rPr>
      </w:pPr>
    </w:p>
    <w:p w:rsidR="00887B3A" w:rsidRDefault="00045469" w:rsidP="00045469">
      <w:pPr>
        <w:numPr>
          <w:ilvl w:val="1"/>
          <w:numId w:val="106"/>
        </w:numPr>
        <w:tabs>
          <w:tab w:val="left" w:pos="1800"/>
        </w:tabs>
        <w:ind w:left="1800" w:hanging="355"/>
        <w:rPr>
          <w:rFonts w:ascii="Calibri" w:eastAsia="Calibri" w:hAnsi="Calibri" w:cs="Calibri"/>
          <w:sz w:val="24"/>
          <w:szCs w:val="24"/>
        </w:rPr>
      </w:pPr>
      <w:r>
        <w:rPr>
          <w:rFonts w:ascii="Calibri" w:eastAsia="Calibri" w:hAnsi="Calibri" w:cs="Calibri"/>
          <w:sz w:val="24"/>
          <w:szCs w:val="24"/>
        </w:rPr>
        <w:t>Similarly Medroxy progesterone acetate (MPA) can also be used.</w:t>
      </w:r>
    </w:p>
    <w:p w:rsidR="00887B3A" w:rsidRDefault="00887B3A">
      <w:pPr>
        <w:spacing w:line="137" w:lineRule="exact"/>
        <w:rPr>
          <w:rFonts w:ascii="Calibri" w:eastAsia="Calibri" w:hAnsi="Calibri" w:cs="Calibri"/>
          <w:sz w:val="24"/>
          <w:szCs w:val="24"/>
        </w:rPr>
      </w:pPr>
    </w:p>
    <w:p w:rsidR="00887B3A" w:rsidRDefault="00045469" w:rsidP="00045469">
      <w:pPr>
        <w:numPr>
          <w:ilvl w:val="0"/>
          <w:numId w:val="106"/>
        </w:numPr>
        <w:tabs>
          <w:tab w:val="left" w:pos="1080"/>
        </w:tabs>
        <w:spacing w:line="367" w:lineRule="auto"/>
        <w:ind w:left="1080" w:right="6420" w:hanging="355"/>
        <w:rPr>
          <w:rFonts w:ascii="Calibri" w:eastAsia="Calibri" w:hAnsi="Calibri" w:cs="Calibri"/>
          <w:b/>
          <w:bCs/>
          <w:sz w:val="23"/>
          <w:szCs w:val="23"/>
        </w:rPr>
      </w:pPr>
      <w:r>
        <w:rPr>
          <w:rFonts w:ascii="Calibri" w:eastAsia="Calibri" w:hAnsi="Calibri" w:cs="Calibri"/>
          <w:b/>
          <w:bCs/>
          <w:sz w:val="23"/>
          <w:szCs w:val="23"/>
        </w:rPr>
        <w:t>Cyclical therapy: In ovular bleeding:</w:t>
      </w:r>
    </w:p>
    <w:p w:rsidR="00887B3A" w:rsidRDefault="00887B3A">
      <w:pPr>
        <w:spacing w:line="1" w:lineRule="exact"/>
        <w:rPr>
          <w:rFonts w:ascii="Calibri" w:eastAsia="Calibri" w:hAnsi="Calibri" w:cs="Calibri"/>
          <w:b/>
          <w:bCs/>
          <w:sz w:val="23"/>
          <w:szCs w:val="23"/>
        </w:rPr>
      </w:pPr>
    </w:p>
    <w:p w:rsidR="00887B3A" w:rsidRDefault="00045469" w:rsidP="00045469">
      <w:pPr>
        <w:numPr>
          <w:ilvl w:val="2"/>
          <w:numId w:val="106"/>
        </w:numPr>
        <w:tabs>
          <w:tab w:val="left" w:pos="3120"/>
        </w:tabs>
        <w:ind w:left="3120" w:hanging="235"/>
        <w:rPr>
          <w:rFonts w:ascii="Calibri" w:eastAsia="Calibri" w:hAnsi="Calibri" w:cs="Calibri"/>
          <w:sz w:val="24"/>
          <w:szCs w:val="24"/>
        </w:rPr>
      </w:pPr>
      <w:r>
        <w:rPr>
          <w:rFonts w:ascii="Calibri" w:eastAsia="Calibri" w:hAnsi="Calibri" w:cs="Calibri"/>
          <w:sz w:val="24"/>
          <w:szCs w:val="24"/>
        </w:rPr>
        <w:t>OCP is given from 5</w:t>
      </w:r>
      <w:r>
        <w:rPr>
          <w:rFonts w:ascii="Calibri" w:eastAsia="Calibri" w:hAnsi="Calibri" w:cs="Calibri"/>
          <w:sz w:val="31"/>
          <w:szCs w:val="31"/>
          <w:vertAlign w:val="superscript"/>
        </w:rPr>
        <w:t>th</w:t>
      </w:r>
      <w:r>
        <w:rPr>
          <w:rFonts w:ascii="Calibri" w:eastAsia="Calibri" w:hAnsi="Calibri" w:cs="Calibri"/>
          <w:sz w:val="24"/>
          <w:szCs w:val="24"/>
        </w:rPr>
        <w:t xml:space="preserve"> to 25</w:t>
      </w:r>
      <w:r>
        <w:rPr>
          <w:rFonts w:ascii="Calibri" w:eastAsia="Calibri" w:hAnsi="Calibri" w:cs="Calibri"/>
          <w:sz w:val="31"/>
          <w:szCs w:val="31"/>
          <w:vertAlign w:val="superscript"/>
        </w:rPr>
        <w:t>th</w:t>
      </w:r>
      <w:r>
        <w:rPr>
          <w:rFonts w:ascii="Calibri" w:eastAsia="Calibri" w:hAnsi="Calibri" w:cs="Calibri"/>
          <w:sz w:val="24"/>
          <w:szCs w:val="24"/>
        </w:rPr>
        <w:t xml:space="preserve"> day of cycle for 3 consecutive</w:t>
      </w:r>
    </w:p>
    <w:p w:rsidR="00887B3A" w:rsidRDefault="00887B3A">
      <w:pPr>
        <w:spacing w:line="93" w:lineRule="exact"/>
        <w:rPr>
          <w:sz w:val="20"/>
          <w:szCs w:val="20"/>
        </w:rPr>
      </w:pPr>
    </w:p>
    <w:p w:rsidR="00887B3A" w:rsidRDefault="00045469">
      <w:pPr>
        <w:ind w:left="3240"/>
        <w:rPr>
          <w:sz w:val="20"/>
          <w:szCs w:val="20"/>
        </w:rPr>
      </w:pPr>
      <w:proofErr w:type="gramStart"/>
      <w:r>
        <w:rPr>
          <w:rFonts w:ascii="Calibri" w:eastAsia="Calibri" w:hAnsi="Calibri" w:cs="Calibri"/>
          <w:sz w:val="24"/>
          <w:szCs w:val="24"/>
        </w:rPr>
        <w:t>cycles</w:t>
      </w:r>
      <w:proofErr w:type="gramEnd"/>
      <w:r>
        <w:rPr>
          <w:rFonts w:ascii="Calibri" w:eastAsia="Calibri" w:hAnsi="Calibri" w:cs="Calibri"/>
          <w:sz w:val="24"/>
          <w:szCs w:val="24"/>
        </w:rPr>
        <w:t>.</w:t>
      </w:r>
    </w:p>
    <w:p w:rsidR="00887B3A" w:rsidRDefault="00887B3A">
      <w:pPr>
        <w:spacing w:line="144" w:lineRule="exact"/>
        <w:rPr>
          <w:sz w:val="20"/>
          <w:szCs w:val="20"/>
        </w:rPr>
      </w:pPr>
    </w:p>
    <w:p w:rsidR="00887B3A" w:rsidRDefault="00045469">
      <w:pPr>
        <w:spacing w:line="328" w:lineRule="auto"/>
        <w:ind w:left="2520" w:right="360"/>
        <w:jc w:val="both"/>
        <w:rPr>
          <w:sz w:val="20"/>
          <w:szCs w:val="20"/>
        </w:rPr>
      </w:pPr>
      <w:r>
        <w:rPr>
          <w:rFonts w:ascii="Calibri" w:eastAsia="Calibri" w:hAnsi="Calibri" w:cs="Calibri"/>
          <w:sz w:val="24"/>
          <w:szCs w:val="24"/>
        </w:rPr>
        <w:t>In ovular bleeding where patients wants pregnancy or in case of irregular shedding or ripening dydrogesterone 10 mg per day from 16</w:t>
      </w:r>
      <w:r>
        <w:rPr>
          <w:rFonts w:ascii="Calibri" w:eastAsia="Calibri" w:hAnsi="Calibri" w:cs="Calibri"/>
          <w:sz w:val="31"/>
          <w:szCs w:val="31"/>
          <w:vertAlign w:val="superscript"/>
        </w:rPr>
        <w:t>th</w:t>
      </w:r>
      <w:r>
        <w:rPr>
          <w:rFonts w:ascii="Calibri" w:eastAsia="Calibri" w:hAnsi="Calibri" w:cs="Calibri"/>
          <w:sz w:val="24"/>
          <w:szCs w:val="24"/>
        </w:rPr>
        <w:t xml:space="preserve"> to 25</w:t>
      </w:r>
      <w:r>
        <w:rPr>
          <w:rFonts w:ascii="Calibri" w:eastAsia="Calibri" w:hAnsi="Calibri" w:cs="Calibri"/>
          <w:sz w:val="31"/>
          <w:szCs w:val="31"/>
          <w:vertAlign w:val="superscript"/>
        </w:rPr>
        <w:t>th</w:t>
      </w:r>
      <w:r>
        <w:rPr>
          <w:rFonts w:ascii="Calibri" w:eastAsia="Calibri" w:hAnsi="Calibri" w:cs="Calibri"/>
          <w:sz w:val="24"/>
          <w:szCs w:val="24"/>
        </w:rPr>
        <w:t xml:space="preserve"> day.</w:t>
      </w:r>
    </w:p>
    <w:p w:rsidR="00887B3A" w:rsidRDefault="00045469">
      <w:pPr>
        <w:ind w:left="1080"/>
        <w:rPr>
          <w:sz w:val="20"/>
          <w:szCs w:val="20"/>
        </w:rPr>
      </w:pPr>
      <w:r>
        <w:rPr>
          <w:rFonts w:ascii="Calibri" w:eastAsia="Calibri" w:hAnsi="Calibri" w:cs="Calibri"/>
          <w:b/>
          <w:bCs/>
          <w:sz w:val="24"/>
          <w:szCs w:val="24"/>
        </w:rPr>
        <w:t>In anovular bleeding:</w:t>
      </w:r>
    </w:p>
    <w:p w:rsidR="00887B3A" w:rsidRDefault="00887B3A">
      <w:pPr>
        <w:spacing w:line="116" w:lineRule="exact"/>
        <w:rPr>
          <w:sz w:val="20"/>
          <w:szCs w:val="20"/>
        </w:rPr>
      </w:pPr>
    </w:p>
    <w:p w:rsidR="00887B3A" w:rsidRDefault="00045469" w:rsidP="00045469">
      <w:pPr>
        <w:numPr>
          <w:ilvl w:val="0"/>
          <w:numId w:val="107"/>
        </w:numPr>
        <w:tabs>
          <w:tab w:val="left" w:pos="1709"/>
        </w:tabs>
        <w:spacing w:line="323" w:lineRule="auto"/>
        <w:ind w:left="1800" w:right="360" w:hanging="355"/>
        <w:rPr>
          <w:rFonts w:ascii="Calibri" w:eastAsia="Calibri" w:hAnsi="Calibri" w:cs="Calibri"/>
          <w:sz w:val="24"/>
          <w:szCs w:val="24"/>
        </w:rPr>
      </w:pPr>
      <w:r>
        <w:rPr>
          <w:rFonts w:ascii="Calibri" w:eastAsia="Calibri" w:hAnsi="Calibri" w:cs="Calibri"/>
          <w:sz w:val="24"/>
          <w:szCs w:val="24"/>
        </w:rPr>
        <w:t>MPA 10mg 5</w:t>
      </w:r>
      <w:r>
        <w:rPr>
          <w:rFonts w:ascii="Calibri" w:eastAsia="Calibri" w:hAnsi="Calibri" w:cs="Calibri"/>
          <w:sz w:val="31"/>
          <w:szCs w:val="31"/>
          <w:vertAlign w:val="superscript"/>
        </w:rPr>
        <w:t>th</w:t>
      </w:r>
      <w:r>
        <w:rPr>
          <w:rFonts w:ascii="Calibri" w:eastAsia="Calibri" w:hAnsi="Calibri" w:cs="Calibri"/>
          <w:sz w:val="24"/>
          <w:szCs w:val="24"/>
        </w:rPr>
        <w:t xml:space="preserve"> to 25</w:t>
      </w:r>
      <w:r>
        <w:rPr>
          <w:rFonts w:ascii="Calibri" w:eastAsia="Calibri" w:hAnsi="Calibri" w:cs="Calibri"/>
          <w:sz w:val="31"/>
          <w:szCs w:val="31"/>
          <w:vertAlign w:val="superscript"/>
        </w:rPr>
        <w:t>th</w:t>
      </w:r>
      <w:r>
        <w:rPr>
          <w:rFonts w:ascii="Calibri" w:eastAsia="Calibri" w:hAnsi="Calibri" w:cs="Calibri"/>
          <w:sz w:val="24"/>
          <w:szCs w:val="24"/>
        </w:rPr>
        <w:t xml:space="preserve"> day, NE 5mg 5</w:t>
      </w:r>
      <w:r>
        <w:rPr>
          <w:rFonts w:ascii="Calibri" w:eastAsia="Calibri" w:hAnsi="Calibri" w:cs="Calibri"/>
          <w:sz w:val="31"/>
          <w:szCs w:val="31"/>
          <w:vertAlign w:val="superscript"/>
        </w:rPr>
        <w:t>th</w:t>
      </w:r>
      <w:r>
        <w:rPr>
          <w:rFonts w:ascii="Calibri" w:eastAsia="Calibri" w:hAnsi="Calibri" w:cs="Calibri"/>
          <w:sz w:val="24"/>
          <w:szCs w:val="24"/>
        </w:rPr>
        <w:t xml:space="preserve"> day to 25</w:t>
      </w:r>
      <w:r>
        <w:rPr>
          <w:rFonts w:ascii="Calibri" w:eastAsia="Calibri" w:hAnsi="Calibri" w:cs="Calibri"/>
          <w:sz w:val="31"/>
          <w:szCs w:val="31"/>
          <w:vertAlign w:val="superscript"/>
        </w:rPr>
        <w:t>th</w:t>
      </w:r>
      <w:r>
        <w:rPr>
          <w:rFonts w:ascii="Calibri" w:eastAsia="Calibri" w:hAnsi="Calibri" w:cs="Calibri"/>
          <w:sz w:val="24"/>
          <w:szCs w:val="24"/>
        </w:rPr>
        <w:t xml:space="preserve"> day for 3 consecutive cycles</w:t>
      </w:r>
    </w:p>
    <w:p w:rsidR="00887B3A" w:rsidRDefault="00045469" w:rsidP="00045469">
      <w:pPr>
        <w:numPr>
          <w:ilvl w:val="0"/>
          <w:numId w:val="108"/>
        </w:numPr>
        <w:tabs>
          <w:tab w:val="left" w:pos="1800"/>
        </w:tabs>
        <w:spacing w:line="359" w:lineRule="auto"/>
        <w:ind w:left="1800" w:right="360" w:hanging="355"/>
        <w:rPr>
          <w:rFonts w:ascii="Calibri" w:eastAsia="Calibri" w:hAnsi="Calibri" w:cs="Calibri"/>
          <w:sz w:val="24"/>
          <w:szCs w:val="24"/>
        </w:rPr>
      </w:pPr>
      <w:r>
        <w:rPr>
          <w:rFonts w:ascii="Calibri" w:eastAsia="Calibri" w:hAnsi="Calibri" w:cs="Calibri"/>
          <w:sz w:val="24"/>
          <w:szCs w:val="24"/>
        </w:rPr>
        <w:t>DMPA – 150 mg I.m every three months useful in maintenance therapy in woman who have difficulty with or cannot take OCPs.</w:t>
      </w:r>
    </w:p>
    <w:p w:rsidR="00887B3A" w:rsidRDefault="00887B3A">
      <w:pPr>
        <w:spacing w:line="1" w:lineRule="exact"/>
        <w:rPr>
          <w:rFonts w:ascii="Calibri" w:eastAsia="Calibri" w:hAnsi="Calibri" w:cs="Calibri"/>
          <w:sz w:val="24"/>
          <w:szCs w:val="24"/>
        </w:rPr>
      </w:pPr>
    </w:p>
    <w:p w:rsidR="00887B3A" w:rsidRDefault="00045469" w:rsidP="00045469">
      <w:pPr>
        <w:numPr>
          <w:ilvl w:val="0"/>
          <w:numId w:val="108"/>
        </w:numPr>
        <w:tabs>
          <w:tab w:val="left" w:pos="1800"/>
        </w:tabs>
        <w:spacing w:line="361" w:lineRule="auto"/>
        <w:ind w:left="1800" w:right="360" w:hanging="355"/>
        <w:jc w:val="both"/>
        <w:rPr>
          <w:rFonts w:ascii="Calibri" w:eastAsia="Calibri" w:hAnsi="Calibri" w:cs="Calibri"/>
          <w:sz w:val="24"/>
          <w:szCs w:val="24"/>
        </w:rPr>
      </w:pPr>
      <w:r>
        <w:rPr>
          <w:rFonts w:ascii="Calibri" w:eastAsia="Calibri" w:hAnsi="Calibri" w:cs="Calibri"/>
          <w:sz w:val="24"/>
          <w:szCs w:val="24"/>
        </w:rPr>
        <w:t>Ormeloxifene (Sevista) – 2 tab of 60 mg/week that is on Sunday and Wednesday for 12 weeks, 1 tab of 60 mg on following Sunday or Wednesday for 12 weeks</w:t>
      </w:r>
    </w:p>
    <w:p w:rsidR="00887B3A" w:rsidRDefault="00887B3A">
      <w:pPr>
        <w:spacing w:line="2" w:lineRule="exact"/>
        <w:rPr>
          <w:rFonts w:ascii="Calibri" w:eastAsia="Calibri" w:hAnsi="Calibri" w:cs="Calibri"/>
          <w:sz w:val="24"/>
          <w:szCs w:val="24"/>
        </w:rPr>
      </w:pPr>
    </w:p>
    <w:p w:rsidR="00887B3A" w:rsidRDefault="00045469" w:rsidP="00045469">
      <w:pPr>
        <w:numPr>
          <w:ilvl w:val="0"/>
          <w:numId w:val="108"/>
        </w:numPr>
        <w:tabs>
          <w:tab w:val="left" w:pos="1800"/>
        </w:tabs>
        <w:ind w:left="1800" w:hanging="355"/>
        <w:rPr>
          <w:rFonts w:ascii="Calibri" w:eastAsia="Calibri" w:hAnsi="Calibri" w:cs="Calibri"/>
          <w:sz w:val="24"/>
          <w:szCs w:val="24"/>
        </w:rPr>
      </w:pPr>
      <w:r>
        <w:rPr>
          <w:rFonts w:ascii="Calibri" w:eastAsia="Calibri" w:hAnsi="Calibri" w:cs="Calibri"/>
          <w:sz w:val="24"/>
          <w:szCs w:val="24"/>
        </w:rPr>
        <w:t>Levonorgestrol – Releasing IUD(Mirena)</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358" w:lineRule="exact"/>
        <w:rPr>
          <w:sz w:val="20"/>
          <w:szCs w:val="20"/>
        </w:rPr>
      </w:pPr>
    </w:p>
    <w:p w:rsidR="00887B3A" w:rsidRDefault="00045469">
      <w:pPr>
        <w:ind w:left="8640"/>
        <w:rPr>
          <w:sz w:val="20"/>
          <w:szCs w:val="20"/>
        </w:rPr>
      </w:pPr>
      <w:r>
        <w:rPr>
          <w:rFonts w:eastAsia="Times New Roman"/>
          <w:b/>
          <w:bCs/>
          <w:sz w:val="24"/>
          <w:szCs w:val="24"/>
        </w:rPr>
        <w:t>45</w:t>
      </w:r>
    </w:p>
    <w:p w:rsidR="00887B3A" w:rsidRDefault="00887B3A">
      <w:pPr>
        <w:sectPr w:rsidR="00887B3A">
          <w:pgSz w:w="12240" w:h="15840"/>
          <w:pgMar w:top="1419" w:right="1440" w:bottom="459" w:left="1440" w:header="0" w:footer="0" w:gutter="0"/>
          <w:cols w:space="720" w:equalWidth="0">
            <w:col w:w="9360"/>
          </w:cols>
        </w:sectPr>
      </w:pPr>
    </w:p>
    <w:p w:rsidR="00887B3A" w:rsidRDefault="00045469">
      <w:pPr>
        <w:ind w:left="360"/>
        <w:rPr>
          <w:sz w:val="20"/>
          <w:szCs w:val="20"/>
        </w:rPr>
      </w:pPr>
      <w:bookmarkStart w:id="45" w:name="page46"/>
      <w:bookmarkEnd w:id="45"/>
      <w:r>
        <w:rPr>
          <w:rFonts w:ascii="Calibri" w:eastAsia="Calibri" w:hAnsi="Calibri" w:cs="Calibri"/>
          <w:b/>
          <w:bCs/>
          <w:sz w:val="24"/>
          <w:szCs w:val="24"/>
        </w:rPr>
        <w:t>Surgical Management</w:t>
      </w:r>
    </w:p>
    <w:p w:rsidR="00887B3A" w:rsidRDefault="00887B3A">
      <w:pPr>
        <w:spacing w:line="144" w:lineRule="exact"/>
        <w:rPr>
          <w:sz w:val="20"/>
          <w:szCs w:val="20"/>
        </w:rPr>
      </w:pPr>
    </w:p>
    <w:p w:rsidR="00887B3A" w:rsidRDefault="00045469">
      <w:pPr>
        <w:ind w:left="360"/>
        <w:rPr>
          <w:sz w:val="20"/>
          <w:szCs w:val="20"/>
        </w:rPr>
      </w:pPr>
      <w:r>
        <w:rPr>
          <w:rFonts w:ascii="Calibri" w:eastAsia="Calibri" w:hAnsi="Calibri" w:cs="Calibri"/>
          <w:b/>
          <w:bCs/>
          <w:sz w:val="24"/>
          <w:szCs w:val="24"/>
        </w:rPr>
        <w:t xml:space="preserve">Hysterectomy – </w:t>
      </w:r>
      <w:r>
        <w:rPr>
          <w:rFonts w:ascii="Calibri" w:eastAsia="Calibri" w:hAnsi="Calibri" w:cs="Calibri"/>
          <w:sz w:val="24"/>
          <w:szCs w:val="24"/>
        </w:rPr>
        <w:t>TAH/vaginal hysterectomy/laparoscopic hysterectomy.</w:t>
      </w:r>
    </w:p>
    <w:p w:rsidR="00887B3A" w:rsidRDefault="00887B3A">
      <w:pPr>
        <w:spacing w:line="146" w:lineRule="exact"/>
        <w:rPr>
          <w:sz w:val="20"/>
          <w:szCs w:val="20"/>
        </w:rPr>
      </w:pPr>
    </w:p>
    <w:p w:rsidR="00887B3A" w:rsidRDefault="00045469">
      <w:pPr>
        <w:spacing w:line="252" w:lineRule="auto"/>
        <w:ind w:left="360" w:right="400"/>
        <w:rPr>
          <w:sz w:val="20"/>
          <w:szCs w:val="20"/>
        </w:rPr>
      </w:pPr>
      <w:r>
        <w:rPr>
          <w:rFonts w:ascii="Calibri" w:eastAsia="Calibri" w:hAnsi="Calibri" w:cs="Calibri"/>
          <w:sz w:val="24"/>
          <w:szCs w:val="24"/>
        </w:rPr>
        <w:t>Hysterectomy should not be used as a first-line treatment solely for HMB. Hysterectomy should be considered only when:</w:t>
      </w:r>
    </w:p>
    <w:p w:rsidR="00887B3A" w:rsidRDefault="00045469" w:rsidP="00045469">
      <w:pPr>
        <w:numPr>
          <w:ilvl w:val="0"/>
          <w:numId w:val="109"/>
        </w:numPr>
        <w:tabs>
          <w:tab w:val="left" w:pos="595"/>
        </w:tabs>
        <w:spacing w:line="239" w:lineRule="auto"/>
        <w:ind w:left="360" w:right="1020" w:firstLine="5"/>
        <w:rPr>
          <w:rFonts w:ascii="Calibri" w:eastAsia="Calibri" w:hAnsi="Calibri" w:cs="Calibri"/>
          <w:sz w:val="24"/>
          <w:szCs w:val="24"/>
        </w:rPr>
      </w:pPr>
      <w:r>
        <w:rPr>
          <w:rFonts w:ascii="Calibri" w:eastAsia="Calibri" w:hAnsi="Calibri" w:cs="Calibri"/>
          <w:sz w:val="24"/>
          <w:szCs w:val="24"/>
        </w:rPr>
        <w:t>Other treatment options have failed, are contraindicated or are declined by the woman</w:t>
      </w:r>
    </w:p>
    <w:p w:rsidR="00887B3A" w:rsidRDefault="00887B3A">
      <w:pPr>
        <w:spacing w:line="2" w:lineRule="exact"/>
        <w:rPr>
          <w:rFonts w:ascii="Calibri" w:eastAsia="Calibri" w:hAnsi="Calibri" w:cs="Calibri"/>
          <w:sz w:val="24"/>
          <w:szCs w:val="24"/>
        </w:rPr>
      </w:pPr>
    </w:p>
    <w:p w:rsidR="00887B3A" w:rsidRDefault="00045469" w:rsidP="00045469">
      <w:pPr>
        <w:numPr>
          <w:ilvl w:val="0"/>
          <w:numId w:val="109"/>
        </w:numPr>
        <w:tabs>
          <w:tab w:val="left" w:pos="540"/>
        </w:tabs>
        <w:ind w:left="540" w:hanging="175"/>
        <w:rPr>
          <w:rFonts w:ascii="Calibri" w:eastAsia="Calibri" w:hAnsi="Calibri" w:cs="Calibri"/>
          <w:sz w:val="24"/>
          <w:szCs w:val="24"/>
        </w:rPr>
      </w:pPr>
      <w:r>
        <w:rPr>
          <w:rFonts w:ascii="Calibri" w:eastAsia="Calibri" w:hAnsi="Calibri" w:cs="Calibri"/>
          <w:sz w:val="24"/>
          <w:szCs w:val="24"/>
        </w:rPr>
        <w:t>There is a wish for amenorrhoea</w:t>
      </w:r>
    </w:p>
    <w:p w:rsidR="00887B3A" w:rsidRDefault="00887B3A">
      <w:pPr>
        <w:spacing w:line="4" w:lineRule="exact"/>
        <w:rPr>
          <w:rFonts w:ascii="Calibri" w:eastAsia="Calibri" w:hAnsi="Calibri" w:cs="Calibri"/>
          <w:sz w:val="24"/>
          <w:szCs w:val="24"/>
        </w:rPr>
      </w:pPr>
    </w:p>
    <w:p w:rsidR="00887B3A" w:rsidRDefault="00045469" w:rsidP="00045469">
      <w:pPr>
        <w:numPr>
          <w:ilvl w:val="0"/>
          <w:numId w:val="109"/>
        </w:numPr>
        <w:tabs>
          <w:tab w:val="left" w:pos="540"/>
        </w:tabs>
        <w:spacing w:line="235" w:lineRule="auto"/>
        <w:ind w:left="540" w:hanging="175"/>
        <w:rPr>
          <w:rFonts w:ascii="Calibri" w:eastAsia="Calibri" w:hAnsi="Calibri" w:cs="Calibri"/>
          <w:sz w:val="24"/>
          <w:szCs w:val="24"/>
        </w:rPr>
      </w:pPr>
      <w:r>
        <w:rPr>
          <w:rFonts w:ascii="Calibri" w:eastAsia="Calibri" w:hAnsi="Calibri" w:cs="Calibri"/>
          <w:sz w:val="24"/>
          <w:szCs w:val="24"/>
        </w:rPr>
        <w:t>The woman (who has been fully informed) requests it</w:t>
      </w:r>
    </w:p>
    <w:p w:rsidR="00887B3A" w:rsidRDefault="00887B3A">
      <w:pPr>
        <w:spacing w:line="1" w:lineRule="exact"/>
        <w:rPr>
          <w:rFonts w:ascii="Calibri" w:eastAsia="Calibri" w:hAnsi="Calibri" w:cs="Calibri"/>
          <w:sz w:val="24"/>
          <w:szCs w:val="24"/>
        </w:rPr>
      </w:pPr>
    </w:p>
    <w:p w:rsidR="00887B3A" w:rsidRDefault="00045469" w:rsidP="00045469">
      <w:pPr>
        <w:numPr>
          <w:ilvl w:val="0"/>
          <w:numId w:val="109"/>
        </w:numPr>
        <w:tabs>
          <w:tab w:val="left" w:pos="540"/>
        </w:tabs>
        <w:ind w:left="540" w:hanging="175"/>
        <w:rPr>
          <w:rFonts w:ascii="Calibri" w:eastAsia="Calibri" w:hAnsi="Calibri" w:cs="Calibri"/>
          <w:sz w:val="24"/>
          <w:szCs w:val="24"/>
        </w:rPr>
      </w:pPr>
      <w:r>
        <w:rPr>
          <w:rFonts w:ascii="Calibri" w:eastAsia="Calibri" w:hAnsi="Calibri" w:cs="Calibri"/>
          <w:sz w:val="24"/>
          <w:szCs w:val="24"/>
        </w:rPr>
        <w:t>The woman no longer wishes to retain her uterus and fertility</w:t>
      </w:r>
    </w:p>
    <w:p w:rsidR="00887B3A" w:rsidRDefault="00887B3A">
      <w:pPr>
        <w:spacing w:line="200" w:lineRule="exact"/>
        <w:rPr>
          <w:sz w:val="20"/>
          <w:szCs w:val="20"/>
        </w:rPr>
      </w:pPr>
    </w:p>
    <w:p w:rsidR="00887B3A" w:rsidRDefault="00887B3A">
      <w:pPr>
        <w:spacing w:line="214" w:lineRule="exact"/>
        <w:rPr>
          <w:sz w:val="20"/>
          <w:szCs w:val="20"/>
        </w:rPr>
      </w:pPr>
    </w:p>
    <w:p w:rsidR="00887B3A" w:rsidRDefault="00045469">
      <w:pPr>
        <w:ind w:left="360"/>
        <w:rPr>
          <w:sz w:val="20"/>
          <w:szCs w:val="20"/>
        </w:rPr>
      </w:pPr>
      <w:r>
        <w:rPr>
          <w:rFonts w:ascii="Calibri" w:eastAsia="Calibri" w:hAnsi="Calibri" w:cs="Calibri"/>
          <w:b/>
          <w:bCs/>
          <w:sz w:val="24"/>
          <w:szCs w:val="24"/>
        </w:rPr>
        <w:t>REFERRAL CRITERIA</w:t>
      </w:r>
    </w:p>
    <w:p w:rsidR="00887B3A" w:rsidRDefault="00887B3A">
      <w:pPr>
        <w:spacing w:line="200" w:lineRule="exact"/>
        <w:rPr>
          <w:sz w:val="20"/>
          <w:szCs w:val="20"/>
        </w:rPr>
      </w:pPr>
    </w:p>
    <w:p w:rsidR="00887B3A" w:rsidRDefault="00887B3A">
      <w:pPr>
        <w:spacing w:line="383" w:lineRule="exact"/>
        <w:rPr>
          <w:sz w:val="20"/>
          <w:szCs w:val="20"/>
        </w:rPr>
      </w:pPr>
    </w:p>
    <w:p w:rsidR="00887B3A" w:rsidRDefault="00045469" w:rsidP="00045469">
      <w:pPr>
        <w:numPr>
          <w:ilvl w:val="0"/>
          <w:numId w:val="110"/>
        </w:numPr>
        <w:tabs>
          <w:tab w:val="left" w:pos="2100"/>
        </w:tabs>
        <w:spacing w:line="359" w:lineRule="auto"/>
        <w:ind w:left="2100" w:right="820" w:hanging="358"/>
        <w:rPr>
          <w:rFonts w:ascii="Calibri" w:eastAsia="Calibri" w:hAnsi="Calibri" w:cs="Calibri"/>
          <w:sz w:val="24"/>
          <w:szCs w:val="24"/>
        </w:rPr>
      </w:pPr>
      <w:r>
        <w:rPr>
          <w:rFonts w:ascii="Calibri" w:eastAsia="Calibri" w:hAnsi="Calibri" w:cs="Calibri"/>
          <w:sz w:val="24"/>
          <w:szCs w:val="24"/>
        </w:rPr>
        <w:t xml:space="preserve">Puberty </w:t>
      </w:r>
      <w:proofErr w:type="gramStart"/>
      <w:r>
        <w:rPr>
          <w:rFonts w:ascii="Calibri" w:eastAsia="Calibri" w:hAnsi="Calibri" w:cs="Calibri"/>
          <w:sz w:val="24"/>
          <w:szCs w:val="24"/>
        </w:rPr>
        <w:t>menorrhagia</w:t>
      </w:r>
      <w:proofErr w:type="gramEnd"/>
      <w:r>
        <w:rPr>
          <w:rFonts w:ascii="Calibri" w:eastAsia="Calibri" w:hAnsi="Calibri" w:cs="Calibri"/>
          <w:sz w:val="24"/>
          <w:szCs w:val="24"/>
        </w:rPr>
        <w:t xml:space="preserve"> where bleeding disorders are suspected and further investigation are to be done.</w:t>
      </w:r>
    </w:p>
    <w:p w:rsidR="00887B3A" w:rsidRDefault="00887B3A">
      <w:pPr>
        <w:spacing w:line="1" w:lineRule="exact"/>
        <w:rPr>
          <w:rFonts w:ascii="Calibri" w:eastAsia="Calibri" w:hAnsi="Calibri" w:cs="Calibri"/>
          <w:sz w:val="24"/>
          <w:szCs w:val="24"/>
        </w:rPr>
      </w:pPr>
    </w:p>
    <w:p w:rsidR="00887B3A" w:rsidRDefault="00045469" w:rsidP="00045469">
      <w:pPr>
        <w:numPr>
          <w:ilvl w:val="0"/>
          <w:numId w:val="110"/>
        </w:numPr>
        <w:tabs>
          <w:tab w:val="left" w:pos="2100"/>
        </w:tabs>
        <w:spacing w:line="361" w:lineRule="auto"/>
        <w:ind w:left="2100" w:right="980" w:hanging="358"/>
        <w:rPr>
          <w:rFonts w:ascii="Calibri" w:eastAsia="Calibri" w:hAnsi="Calibri" w:cs="Calibri"/>
          <w:sz w:val="24"/>
          <w:szCs w:val="24"/>
        </w:rPr>
      </w:pPr>
      <w:r>
        <w:rPr>
          <w:rFonts w:ascii="Calibri" w:eastAsia="Calibri" w:hAnsi="Calibri" w:cs="Calibri"/>
          <w:sz w:val="24"/>
          <w:szCs w:val="24"/>
        </w:rPr>
        <w:t>Young women who want to preserve the uterus and facilities for endometrial destruction and ablation are not available.</w:t>
      </w:r>
    </w:p>
    <w:p w:rsidR="00887B3A" w:rsidRDefault="00887B3A">
      <w:pPr>
        <w:spacing w:line="1" w:lineRule="exact"/>
        <w:rPr>
          <w:rFonts w:ascii="Calibri" w:eastAsia="Calibri" w:hAnsi="Calibri" w:cs="Calibri"/>
          <w:sz w:val="24"/>
          <w:szCs w:val="24"/>
        </w:rPr>
      </w:pPr>
    </w:p>
    <w:p w:rsidR="00887B3A" w:rsidRDefault="00045469" w:rsidP="00045469">
      <w:pPr>
        <w:numPr>
          <w:ilvl w:val="0"/>
          <w:numId w:val="110"/>
        </w:numPr>
        <w:tabs>
          <w:tab w:val="left" w:pos="2100"/>
        </w:tabs>
        <w:ind w:left="2100" w:hanging="358"/>
        <w:rPr>
          <w:rFonts w:ascii="Calibri" w:eastAsia="Calibri" w:hAnsi="Calibri" w:cs="Calibri"/>
          <w:sz w:val="24"/>
          <w:szCs w:val="24"/>
        </w:rPr>
      </w:pPr>
      <w:r>
        <w:rPr>
          <w:rFonts w:ascii="Calibri" w:eastAsia="Calibri" w:hAnsi="Calibri" w:cs="Calibri"/>
          <w:sz w:val="24"/>
          <w:szCs w:val="24"/>
        </w:rPr>
        <w:t>Associated comorbid medical conditions in which surgery is required.</w:t>
      </w:r>
    </w:p>
    <w:p w:rsidR="00887B3A" w:rsidRDefault="00887B3A">
      <w:pPr>
        <w:spacing w:line="387" w:lineRule="exact"/>
        <w:rPr>
          <w:sz w:val="20"/>
          <w:szCs w:val="20"/>
        </w:rPr>
      </w:pPr>
    </w:p>
    <w:p w:rsidR="00887B3A" w:rsidRDefault="00045469">
      <w:pPr>
        <w:ind w:left="360"/>
        <w:rPr>
          <w:sz w:val="20"/>
          <w:szCs w:val="20"/>
        </w:rPr>
      </w:pPr>
      <w:r>
        <w:rPr>
          <w:rFonts w:ascii="Calibri" w:eastAsia="Calibri" w:hAnsi="Calibri" w:cs="Calibri"/>
          <w:b/>
          <w:bCs/>
          <w:sz w:val="24"/>
          <w:szCs w:val="24"/>
        </w:rPr>
        <w:t>SITUATION 2</w:t>
      </w:r>
    </w:p>
    <w:p w:rsidR="00887B3A" w:rsidRDefault="00887B3A">
      <w:pPr>
        <w:spacing w:line="201" w:lineRule="exact"/>
        <w:rPr>
          <w:sz w:val="20"/>
          <w:szCs w:val="20"/>
        </w:rPr>
      </w:pPr>
    </w:p>
    <w:p w:rsidR="00887B3A" w:rsidRDefault="00045469">
      <w:pPr>
        <w:ind w:left="360"/>
        <w:rPr>
          <w:sz w:val="20"/>
          <w:szCs w:val="20"/>
        </w:rPr>
      </w:pPr>
      <w:r>
        <w:rPr>
          <w:rFonts w:ascii="Calibri" w:eastAsia="Calibri" w:hAnsi="Calibri" w:cs="Calibri"/>
          <w:b/>
          <w:bCs/>
          <w:sz w:val="24"/>
          <w:szCs w:val="24"/>
        </w:rPr>
        <w:t>DIAGNOSTIC CRITERIA, INVESTIGATION AND TREATMENT</w:t>
      </w:r>
    </w:p>
    <w:p w:rsidR="00887B3A" w:rsidRDefault="00887B3A">
      <w:pPr>
        <w:spacing w:line="200" w:lineRule="exact"/>
        <w:rPr>
          <w:sz w:val="20"/>
          <w:szCs w:val="20"/>
        </w:rPr>
      </w:pPr>
    </w:p>
    <w:p w:rsidR="00887B3A" w:rsidRDefault="00887B3A">
      <w:pPr>
        <w:spacing w:line="390" w:lineRule="exact"/>
        <w:rPr>
          <w:sz w:val="20"/>
          <w:szCs w:val="20"/>
        </w:rPr>
      </w:pPr>
    </w:p>
    <w:p w:rsidR="00887B3A" w:rsidRDefault="00045469">
      <w:pPr>
        <w:ind w:left="360"/>
        <w:rPr>
          <w:sz w:val="20"/>
          <w:szCs w:val="20"/>
        </w:rPr>
      </w:pPr>
      <w:r>
        <w:rPr>
          <w:rFonts w:ascii="Calibri" w:eastAsia="Calibri" w:hAnsi="Calibri" w:cs="Calibri"/>
          <w:b/>
          <w:bCs/>
          <w:sz w:val="24"/>
          <w:szCs w:val="24"/>
        </w:rPr>
        <w:t xml:space="preserve">DIAGNOSIS: </w:t>
      </w:r>
      <w:r>
        <w:rPr>
          <w:rFonts w:ascii="Calibri" w:eastAsia="Calibri" w:hAnsi="Calibri" w:cs="Calibri"/>
          <w:sz w:val="24"/>
          <w:szCs w:val="24"/>
        </w:rPr>
        <w:t>As in situation 1</w:t>
      </w:r>
    </w:p>
    <w:p w:rsidR="00887B3A" w:rsidRDefault="00887B3A">
      <w:pPr>
        <w:spacing w:line="200" w:lineRule="exact"/>
        <w:rPr>
          <w:sz w:val="20"/>
          <w:szCs w:val="20"/>
        </w:rPr>
      </w:pPr>
    </w:p>
    <w:p w:rsidR="00887B3A" w:rsidRDefault="00887B3A">
      <w:pPr>
        <w:spacing w:line="385" w:lineRule="exact"/>
        <w:rPr>
          <w:sz w:val="20"/>
          <w:szCs w:val="20"/>
        </w:rPr>
      </w:pPr>
    </w:p>
    <w:p w:rsidR="00887B3A" w:rsidRDefault="00045469">
      <w:pPr>
        <w:ind w:left="360"/>
        <w:rPr>
          <w:sz w:val="20"/>
          <w:szCs w:val="20"/>
        </w:rPr>
      </w:pPr>
      <w:r>
        <w:rPr>
          <w:rFonts w:ascii="Calibri" w:eastAsia="Calibri" w:hAnsi="Calibri" w:cs="Calibri"/>
          <w:b/>
          <w:bCs/>
          <w:sz w:val="24"/>
          <w:szCs w:val="24"/>
        </w:rPr>
        <w:t>INVESTIGATIONS:</w:t>
      </w:r>
    </w:p>
    <w:p w:rsidR="00887B3A" w:rsidRDefault="00887B3A">
      <w:pPr>
        <w:spacing w:line="146" w:lineRule="exact"/>
        <w:rPr>
          <w:sz w:val="20"/>
          <w:szCs w:val="20"/>
        </w:rPr>
      </w:pPr>
    </w:p>
    <w:p w:rsidR="00887B3A" w:rsidRDefault="00045469">
      <w:pPr>
        <w:spacing w:line="248" w:lineRule="auto"/>
        <w:ind w:left="360" w:right="360"/>
        <w:jc w:val="both"/>
        <w:rPr>
          <w:sz w:val="20"/>
          <w:szCs w:val="20"/>
        </w:rPr>
      </w:pPr>
      <w:r>
        <w:rPr>
          <w:rFonts w:ascii="Calibri" w:eastAsia="Calibri" w:hAnsi="Calibri" w:cs="Calibri"/>
          <w:sz w:val="24"/>
          <w:szCs w:val="24"/>
        </w:rPr>
        <w:t>In addition to investigations as in situation 1, certain specific tests like Specific tests for bleeding disorders :Testing for coagulation disorders (for example, von Willebrand disease) should be considered in women who have had HMB since menarche and have personal or family history suggesting a coagulation disorder. [NICE GUIDELINE 2007]</w:t>
      </w:r>
    </w:p>
    <w:p w:rsidR="00887B3A" w:rsidRDefault="00887B3A">
      <w:pPr>
        <w:spacing w:line="400" w:lineRule="exact"/>
        <w:rPr>
          <w:sz w:val="20"/>
          <w:szCs w:val="20"/>
        </w:rPr>
      </w:pPr>
    </w:p>
    <w:p w:rsidR="00887B3A" w:rsidRDefault="00045469">
      <w:pPr>
        <w:ind w:left="360"/>
        <w:rPr>
          <w:sz w:val="20"/>
          <w:szCs w:val="20"/>
        </w:rPr>
      </w:pPr>
      <w:r>
        <w:rPr>
          <w:rFonts w:ascii="Calibri" w:eastAsia="Calibri" w:hAnsi="Calibri" w:cs="Calibri"/>
          <w:b/>
          <w:bCs/>
          <w:sz w:val="24"/>
          <w:szCs w:val="24"/>
        </w:rPr>
        <w:t>TREATMENT:</w:t>
      </w:r>
    </w:p>
    <w:p w:rsidR="00887B3A" w:rsidRDefault="00887B3A">
      <w:pPr>
        <w:spacing w:line="151" w:lineRule="exact"/>
        <w:rPr>
          <w:sz w:val="20"/>
          <w:szCs w:val="20"/>
        </w:rPr>
      </w:pPr>
    </w:p>
    <w:p w:rsidR="00887B3A" w:rsidRDefault="00045469" w:rsidP="00045469">
      <w:pPr>
        <w:numPr>
          <w:ilvl w:val="0"/>
          <w:numId w:val="111"/>
        </w:numPr>
        <w:tabs>
          <w:tab w:val="left" w:pos="1440"/>
        </w:tabs>
        <w:ind w:left="1440" w:hanging="355"/>
        <w:rPr>
          <w:rFonts w:ascii="Calibri" w:eastAsia="Calibri" w:hAnsi="Calibri" w:cs="Calibri"/>
          <w:b/>
          <w:bCs/>
          <w:sz w:val="24"/>
          <w:szCs w:val="24"/>
        </w:rPr>
      </w:pPr>
      <w:r>
        <w:rPr>
          <w:rFonts w:ascii="Calibri" w:eastAsia="Calibri" w:hAnsi="Calibri" w:cs="Calibri"/>
          <w:sz w:val="24"/>
          <w:szCs w:val="24"/>
        </w:rPr>
        <w:t>Along with the general and medical treatment as mentioned in situation 1.</w:t>
      </w:r>
    </w:p>
    <w:p w:rsidR="00887B3A" w:rsidRDefault="00887B3A">
      <w:pPr>
        <w:spacing w:line="141" w:lineRule="exact"/>
        <w:rPr>
          <w:rFonts w:ascii="Calibri" w:eastAsia="Calibri" w:hAnsi="Calibri" w:cs="Calibri"/>
          <w:b/>
          <w:bCs/>
          <w:sz w:val="24"/>
          <w:szCs w:val="24"/>
        </w:rPr>
      </w:pPr>
    </w:p>
    <w:p w:rsidR="00887B3A" w:rsidRDefault="00045469" w:rsidP="00045469">
      <w:pPr>
        <w:numPr>
          <w:ilvl w:val="0"/>
          <w:numId w:val="111"/>
        </w:numPr>
        <w:tabs>
          <w:tab w:val="left" w:pos="1440"/>
        </w:tabs>
        <w:ind w:left="1440" w:hanging="355"/>
        <w:rPr>
          <w:rFonts w:ascii="Calibri" w:eastAsia="Calibri" w:hAnsi="Calibri" w:cs="Calibri"/>
          <w:b/>
          <w:bCs/>
          <w:sz w:val="24"/>
          <w:szCs w:val="24"/>
        </w:rPr>
      </w:pPr>
      <w:r>
        <w:rPr>
          <w:rFonts w:ascii="Calibri" w:eastAsia="Calibri" w:hAnsi="Calibri" w:cs="Calibri"/>
          <w:b/>
          <w:bCs/>
          <w:sz w:val="24"/>
          <w:szCs w:val="24"/>
        </w:rPr>
        <w:t>conservative surgeries:</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355" w:lineRule="exact"/>
        <w:rPr>
          <w:sz w:val="20"/>
          <w:szCs w:val="20"/>
        </w:rPr>
      </w:pPr>
    </w:p>
    <w:p w:rsidR="00887B3A" w:rsidRDefault="00045469">
      <w:pPr>
        <w:ind w:left="8640"/>
        <w:rPr>
          <w:sz w:val="20"/>
          <w:szCs w:val="20"/>
        </w:rPr>
      </w:pPr>
      <w:r>
        <w:rPr>
          <w:rFonts w:eastAsia="Times New Roman"/>
          <w:b/>
          <w:bCs/>
          <w:sz w:val="24"/>
          <w:szCs w:val="24"/>
        </w:rPr>
        <w:t>46</w:t>
      </w:r>
    </w:p>
    <w:p w:rsidR="00887B3A" w:rsidRDefault="00887B3A">
      <w:pPr>
        <w:sectPr w:rsidR="00887B3A">
          <w:pgSz w:w="12240" w:h="15840"/>
          <w:pgMar w:top="1422" w:right="1440" w:bottom="459" w:left="1440" w:header="0" w:footer="0" w:gutter="0"/>
          <w:cols w:space="720" w:equalWidth="0">
            <w:col w:w="9360"/>
          </w:cols>
        </w:sectPr>
      </w:pPr>
    </w:p>
    <w:p w:rsidR="00887B3A" w:rsidRDefault="00045469">
      <w:pPr>
        <w:spacing w:line="361" w:lineRule="auto"/>
        <w:ind w:left="1440" w:right="360" w:firstLine="53"/>
        <w:jc w:val="both"/>
        <w:rPr>
          <w:sz w:val="20"/>
          <w:szCs w:val="20"/>
        </w:rPr>
      </w:pPr>
      <w:bookmarkStart w:id="46" w:name="page47"/>
      <w:bookmarkEnd w:id="46"/>
      <w:proofErr w:type="gramStart"/>
      <w:r>
        <w:rPr>
          <w:rFonts w:ascii="Calibri" w:eastAsia="Calibri" w:hAnsi="Calibri" w:cs="Calibri"/>
          <w:sz w:val="24"/>
          <w:szCs w:val="24"/>
        </w:rPr>
        <w:t>like</w:t>
      </w:r>
      <w:proofErr w:type="gramEnd"/>
      <w:r>
        <w:rPr>
          <w:rFonts w:ascii="Calibri" w:eastAsia="Calibri" w:hAnsi="Calibri" w:cs="Calibri"/>
          <w:sz w:val="24"/>
          <w:szCs w:val="24"/>
        </w:rPr>
        <w:t xml:space="preserve"> Endometrial destruction or ablation – hysteroscopic and non hysteroscopic methods are available (TCRE, uterine thermal balloon ablation, radio frequency induced endometrial ablation, etc.)</w:t>
      </w:r>
    </w:p>
    <w:p w:rsidR="00887B3A" w:rsidRDefault="00887B3A">
      <w:pPr>
        <w:spacing w:line="1" w:lineRule="exact"/>
        <w:rPr>
          <w:sz w:val="20"/>
          <w:szCs w:val="20"/>
        </w:rPr>
      </w:pPr>
    </w:p>
    <w:p w:rsidR="00887B3A" w:rsidRDefault="00045469" w:rsidP="00045469">
      <w:pPr>
        <w:numPr>
          <w:ilvl w:val="0"/>
          <w:numId w:val="112"/>
        </w:numPr>
        <w:tabs>
          <w:tab w:val="left" w:pos="1440"/>
        </w:tabs>
        <w:ind w:left="1440" w:hanging="355"/>
        <w:rPr>
          <w:rFonts w:ascii="Calibri" w:eastAsia="Calibri" w:hAnsi="Calibri" w:cs="Calibri"/>
          <w:b/>
          <w:bCs/>
          <w:sz w:val="24"/>
          <w:szCs w:val="24"/>
        </w:rPr>
      </w:pPr>
      <w:r>
        <w:rPr>
          <w:rFonts w:ascii="Calibri" w:eastAsia="Calibri" w:hAnsi="Calibri" w:cs="Calibri"/>
          <w:b/>
          <w:bCs/>
          <w:sz w:val="24"/>
          <w:szCs w:val="24"/>
        </w:rPr>
        <w:t>Pre-requisite for undergoing these procedures:</w:t>
      </w:r>
    </w:p>
    <w:p w:rsidR="00887B3A" w:rsidRDefault="00887B3A">
      <w:pPr>
        <w:spacing w:line="141" w:lineRule="exact"/>
        <w:rPr>
          <w:rFonts w:ascii="Calibri" w:eastAsia="Calibri" w:hAnsi="Calibri" w:cs="Calibri"/>
          <w:b/>
          <w:bCs/>
          <w:sz w:val="24"/>
          <w:szCs w:val="24"/>
        </w:rPr>
      </w:pPr>
    </w:p>
    <w:p w:rsidR="00887B3A" w:rsidRDefault="00045469" w:rsidP="00045469">
      <w:pPr>
        <w:numPr>
          <w:ilvl w:val="1"/>
          <w:numId w:val="112"/>
        </w:numPr>
        <w:tabs>
          <w:tab w:val="left" w:pos="2160"/>
        </w:tabs>
        <w:ind w:left="2160" w:hanging="355"/>
        <w:rPr>
          <w:rFonts w:ascii="Calibri" w:eastAsia="Calibri" w:hAnsi="Calibri" w:cs="Calibri"/>
          <w:sz w:val="24"/>
          <w:szCs w:val="24"/>
        </w:rPr>
      </w:pPr>
      <w:r>
        <w:rPr>
          <w:rFonts w:ascii="Calibri" w:eastAsia="Calibri" w:hAnsi="Calibri" w:cs="Calibri"/>
          <w:sz w:val="24"/>
          <w:szCs w:val="24"/>
        </w:rPr>
        <w:t>To exclude atypical endometrium</w:t>
      </w:r>
    </w:p>
    <w:p w:rsidR="00887B3A" w:rsidRDefault="00887B3A">
      <w:pPr>
        <w:spacing w:line="148" w:lineRule="exact"/>
        <w:rPr>
          <w:rFonts w:ascii="Calibri" w:eastAsia="Calibri" w:hAnsi="Calibri" w:cs="Calibri"/>
          <w:sz w:val="24"/>
          <w:szCs w:val="24"/>
        </w:rPr>
      </w:pPr>
    </w:p>
    <w:p w:rsidR="00887B3A" w:rsidRDefault="00045469" w:rsidP="00045469">
      <w:pPr>
        <w:numPr>
          <w:ilvl w:val="1"/>
          <w:numId w:val="112"/>
        </w:numPr>
        <w:tabs>
          <w:tab w:val="left" w:pos="2160"/>
        </w:tabs>
        <w:ind w:left="2160" w:hanging="355"/>
        <w:rPr>
          <w:rFonts w:ascii="Calibri" w:eastAsia="Calibri" w:hAnsi="Calibri" w:cs="Calibri"/>
          <w:sz w:val="24"/>
          <w:szCs w:val="24"/>
        </w:rPr>
      </w:pPr>
      <w:r>
        <w:rPr>
          <w:rFonts w:ascii="Calibri" w:eastAsia="Calibri" w:hAnsi="Calibri" w:cs="Calibri"/>
          <w:sz w:val="24"/>
          <w:szCs w:val="24"/>
        </w:rPr>
        <w:t>CIN, Ca cervix, Ca endometrium has to be ruled out</w:t>
      </w:r>
    </w:p>
    <w:p w:rsidR="00887B3A" w:rsidRDefault="00887B3A">
      <w:pPr>
        <w:spacing w:line="148" w:lineRule="exact"/>
        <w:rPr>
          <w:rFonts w:ascii="Calibri" w:eastAsia="Calibri" w:hAnsi="Calibri" w:cs="Calibri"/>
          <w:sz w:val="24"/>
          <w:szCs w:val="24"/>
        </w:rPr>
      </w:pPr>
    </w:p>
    <w:p w:rsidR="00887B3A" w:rsidRDefault="00045469" w:rsidP="00045469">
      <w:pPr>
        <w:numPr>
          <w:ilvl w:val="1"/>
          <w:numId w:val="112"/>
        </w:numPr>
        <w:tabs>
          <w:tab w:val="left" w:pos="2160"/>
        </w:tabs>
        <w:ind w:left="2160" w:hanging="355"/>
        <w:rPr>
          <w:rFonts w:ascii="Calibri" w:eastAsia="Calibri" w:hAnsi="Calibri" w:cs="Calibri"/>
          <w:sz w:val="24"/>
          <w:szCs w:val="24"/>
        </w:rPr>
      </w:pPr>
      <w:r>
        <w:rPr>
          <w:rFonts w:ascii="Calibri" w:eastAsia="Calibri" w:hAnsi="Calibri" w:cs="Calibri"/>
          <w:sz w:val="24"/>
          <w:szCs w:val="24"/>
        </w:rPr>
        <w:t>Not expecting 100% amenorrhea</w:t>
      </w:r>
    </w:p>
    <w:p w:rsidR="00887B3A" w:rsidRDefault="00887B3A">
      <w:pPr>
        <w:spacing w:line="143" w:lineRule="exact"/>
        <w:rPr>
          <w:rFonts w:ascii="Calibri" w:eastAsia="Calibri" w:hAnsi="Calibri" w:cs="Calibri"/>
          <w:sz w:val="24"/>
          <w:szCs w:val="24"/>
        </w:rPr>
      </w:pPr>
    </w:p>
    <w:p w:rsidR="00887B3A" w:rsidRDefault="00045469" w:rsidP="00045469">
      <w:pPr>
        <w:numPr>
          <w:ilvl w:val="1"/>
          <w:numId w:val="112"/>
        </w:numPr>
        <w:tabs>
          <w:tab w:val="left" w:pos="2160"/>
        </w:tabs>
        <w:ind w:left="2160" w:hanging="355"/>
        <w:rPr>
          <w:rFonts w:ascii="Calibri" w:eastAsia="Calibri" w:hAnsi="Calibri" w:cs="Calibri"/>
          <w:sz w:val="24"/>
          <w:szCs w:val="24"/>
        </w:rPr>
      </w:pPr>
      <w:r>
        <w:rPr>
          <w:rFonts w:ascii="Calibri" w:eastAsia="Calibri" w:hAnsi="Calibri" w:cs="Calibri"/>
          <w:sz w:val="24"/>
          <w:szCs w:val="24"/>
        </w:rPr>
        <w:t>Uterus size less than 12 weeks</w:t>
      </w:r>
    </w:p>
    <w:p w:rsidR="00887B3A" w:rsidRDefault="00887B3A">
      <w:pPr>
        <w:spacing w:line="148" w:lineRule="exact"/>
        <w:rPr>
          <w:rFonts w:ascii="Calibri" w:eastAsia="Calibri" w:hAnsi="Calibri" w:cs="Calibri"/>
          <w:sz w:val="24"/>
          <w:szCs w:val="24"/>
        </w:rPr>
      </w:pPr>
    </w:p>
    <w:p w:rsidR="00887B3A" w:rsidRDefault="00045469" w:rsidP="00045469">
      <w:pPr>
        <w:numPr>
          <w:ilvl w:val="1"/>
          <w:numId w:val="112"/>
        </w:numPr>
        <w:tabs>
          <w:tab w:val="left" w:pos="2160"/>
        </w:tabs>
        <w:ind w:left="2160" w:hanging="355"/>
        <w:rPr>
          <w:rFonts w:ascii="Calibri" w:eastAsia="Calibri" w:hAnsi="Calibri" w:cs="Calibri"/>
          <w:sz w:val="24"/>
          <w:szCs w:val="24"/>
        </w:rPr>
      </w:pPr>
      <w:r>
        <w:rPr>
          <w:rFonts w:ascii="Calibri" w:eastAsia="Calibri" w:hAnsi="Calibri" w:cs="Calibri"/>
          <w:sz w:val="24"/>
          <w:szCs w:val="24"/>
        </w:rPr>
        <w:t>No pelvic inflammatory disease</w:t>
      </w:r>
    </w:p>
    <w:p w:rsidR="00887B3A" w:rsidRDefault="00887B3A">
      <w:pPr>
        <w:spacing w:line="148" w:lineRule="exact"/>
        <w:rPr>
          <w:rFonts w:ascii="Calibri" w:eastAsia="Calibri" w:hAnsi="Calibri" w:cs="Calibri"/>
          <w:sz w:val="24"/>
          <w:szCs w:val="24"/>
        </w:rPr>
      </w:pPr>
    </w:p>
    <w:p w:rsidR="00887B3A" w:rsidRDefault="00045469" w:rsidP="00045469">
      <w:pPr>
        <w:numPr>
          <w:ilvl w:val="1"/>
          <w:numId w:val="112"/>
        </w:numPr>
        <w:tabs>
          <w:tab w:val="left" w:pos="2160"/>
        </w:tabs>
        <w:ind w:left="2160" w:hanging="355"/>
        <w:rPr>
          <w:rFonts w:ascii="Calibri" w:eastAsia="Calibri" w:hAnsi="Calibri" w:cs="Calibri"/>
          <w:sz w:val="24"/>
          <w:szCs w:val="24"/>
        </w:rPr>
      </w:pPr>
      <w:r>
        <w:rPr>
          <w:rFonts w:ascii="Calibri" w:eastAsia="Calibri" w:hAnsi="Calibri" w:cs="Calibri"/>
          <w:sz w:val="24"/>
          <w:szCs w:val="24"/>
        </w:rPr>
        <w:t>Completed family</w:t>
      </w:r>
    </w:p>
    <w:p w:rsidR="00887B3A" w:rsidRDefault="00887B3A">
      <w:pPr>
        <w:spacing w:line="143" w:lineRule="exact"/>
        <w:rPr>
          <w:rFonts w:ascii="Calibri" w:eastAsia="Calibri" w:hAnsi="Calibri" w:cs="Calibri"/>
          <w:sz w:val="24"/>
          <w:szCs w:val="24"/>
        </w:rPr>
      </w:pPr>
    </w:p>
    <w:p w:rsidR="00887B3A" w:rsidRDefault="00045469" w:rsidP="00045469">
      <w:pPr>
        <w:numPr>
          <w:ilvl w:val="1"/>
          <w:numId w:val="112"/>
        </w:numPr>
        <w:tabs>
          <w:tab w:val="left" w:pos="2160"/>
        </w:tabs>
        <w:ind w:left="2160" w:hanging="355"/>
        <w:rPr>
          <w:rFonts w:ascii="Calibri" w:eastAsia="Calibri" w:hAnsi="Calibri" w:cs="Calibri"/>
          <w:sz w:val="24"/>
          <w:szCs w:val="24"/>
        </w:rPr>
      </w:pPr>
      <w:r>
        <w:rPr>
          <w:rFonts w:ascii="Calibri" w:eastAsia="Calibri" w:hAnsi="Calibri" w:cs="Calibri"/>
          <w:sz w:val="24"/>
          <w:szCs w:val="24"/>
        </w:rPr>
        <w:t>If necessary patient should be ready to undergo hysterectomy</w:t>
      </w:r>
    </w:p>
    <w:p w:rsidR="00887B3A" w:rsidRDefault="00887B3A">
      <w:pPr>
        <w:spacing w:line="143" w:lineRule="exact"/>
        <w:rPr>
          <w:rFonts w:ascii="Calibri" w:eastAsia="Calibri" w:hAnsi="Calibri" w:cs="Calibri"/>
          <w:sz w:val="24"/>
          <w:szCs w:val="24"/>
        </w:rPr>
      </w:pPr>
    </w:p>
    <w:p w:rsidR="00887B3A" w:rsidRDefault="00045469" w:rsidP="00045469">
      <w:pPr>
        <w:numPr>
          <w:ilvl w:val="1"/>
          <w:numId w:val="112"/>
        </w:numPr>
        <w:tabs>
          <w:tab w:val="left" w:pos="2160"/>
        </w:tabs>
        <w:ind w:left="2160" w:hanging="355"/>
        <w:rPr>
          <w:rFonts w:ascii="Calibri" w:eastAsia="Calibri" w:hAnsi="Calibri" w:cs="Calibri"/>
          <w:sz w:val="24"/>
          <w:szCs w:val="24"/>
        </w:rPr>
      </w:pPr>
      <w:r>
        <w:rPr>
          <w:rFonts w:ascii="Calibri" w:eastAsia="Calibri" w:hAnsi="Calibri" w:cs="Calibri"/>
          <w:sz w:val="24"/>
          <w:szCs w:val="24"/>
        </w:rPr>
        <w:t>Ready for regular follow up</w:t>
      </w:r>
    </w:p>
    <w:p w:rsidR="00887B3A" w:rsidRDefault="00887B3A">
      <w:pPr>
        <w:spacing w:line="148" w:lineRule="exact"/>
        <w:rPr>
          <w:rFonts w:ascii="Calibri" w:eastAsia="Calibri" w:hAnsi="Calibri" w:cs="Calibri"/>
          <w:sz w:val="24"/>
          <w:szCs w:val="24"/>
        </w:rPr>
      </w:pPr>
    </w:p>
    <w:p w:rsidR="00887B3A" w:rsidRDefault="00045469" w:rsidP="00045469">
      <w:pPr>
        <w:numPr>
          <w:ilvl w:val="1"/>
          <w:numId w:val="112"/>
        </w:numPr>
        <w:tabs>
          <w:tab w:val="left" w:pos="2160"/>
        </w:tabs>
        <w:ind w:left="2160" w:hanging="355"/>
        <w:rPr>
          <w:rFonts w:ascii="Calibri" w:eastAsia="Calibri" w:hAnsi="Calibri" w:cs="Calibri"/>
          <w:sz w:val="24"/>
          <w:szCs w:val="24"/>
        </w:rPr>
      </w:pPr>
      <w:r>
        <w:rPr>
          <w:rFonts w:ascii="Calibri" w:eastAsia="Calibri" w:hAnsi="Calibri" w:cs="Calibri"/>
          <w:sz w:val="24"/>
          <w:szCs w:val="24"/>
        </w:rPr>
        <w:t>Surgically fit</w:t>
      </w:r>
    </w:p>
    <w:p w:rsidR="00887B3A" w:rsidRDefault="00887B3A">
      <w:pPr>
        <w:spacing w:line="148" w:lineRule="exact"/>
        <w:rPr>
          <w:rFonts w:ascii="Calibri" w:eastAsia="Calibri" w:hAnsi="Calibri" w:cs="Calibri"/>
          <w:sz w:val="24"/>
          <w:szCs w:val="24"/>
        </w:rPr>
      </w:pPr>
    </w:p>
    <w:p w:rsidR="00887B3A" w:rsidRDefault="00045469" w:rsidP="00045469">
      <w:pPr>
        <w:numPr>
          <w:ilvl w:val="1"/>
          <w:numId w:val="112"/>
        </w:numPr>
        <w:tabs>
          <w:tab w:val="left" w:pos="2160"/>
        </w:tabs>
        <w:ind w:left="2160" w:hanging="355"/>
        <w:rPr>
          <w:rFonts w:ascii="Calibri" w:eastAsia="Calibri" w:hAnsi="Calibri" w:cs="Calibri"/>
          <w:sz w:val="24"/>
          <w:szCs w:val="24"/>
        </w:rPr>
      </w:pPr>
      <w:r>
        <w:rPr>
          <w:rFonts w:ascii="Calibri" w:eastAsia="Calibri" w:hAnsi="Calibri" w:cs="Calibri"/>
          <w:sz w:val="24"/>
          <w:szCs w:val="24"/>
        </w:rPr>
        <w:t>Patient should know that its not effective contraception</w:t>
      </w:r>
    </w:p>
    <w:p w:rsidR="00887B3A" w:rsidRDefault="00887B3A">
      <w:pPr>
        <w:spacing w:line="386" w:lineRule="exact"/>
        <w:rPr>
          <w:rFonts w:ascii="Calibri" w:eastAsia="Calibri" w:hAnsi="Calibri" w:cs="Calibri"/>
          <w:sz w:val="24"/>
          <w:szCs w:val="24"/>
        </w:rPr>
      </w:pPr>
    </w:p>
    <w:p w:rsidR="00887B3A" w:rsidRDefault="00045469" w:rsidP="00045469">
      <w:pPr>
        <w:numPr>
          <w:ilvl w:val="0"/>
          <w:numId w:val="112"/>
        </w:numPr>
        <w:tabs>
          <w:tab w:val="left" w:pos="1440"/>
        </w:tabs>
        <w:spacing w:line="383" w:lineRule="auto"/>
        <w:ind w:left="1440" w:right="920" w:hanging="355"/>
        <w:rPr>
          <w:rFonts w:ascii="Calibri" w:eastAsia="Calibri" w:hAnsi="Calibri" w:cs="Calibri"/>
          <w:b/>
          <w:bCs/>
          <w:sz w:val="24"/>
          <w:szCs w:val="24"/>
        </w:rPr>
      </w:pPr>
      <w:r>
        <w:rPr>
          <w:rFonts w:ascii="Calibri" w:eastAsia="Calibri" w:hAnsi="Calibri" w:cs="Calibri"/>
          <w:b/>
          <w:bCs/>
          <w:sz w:val="24"/>
          <w:szCs w:val="24"/>
        </w:rPr>
        <w:t xml:space="preserve">Associated co morbid medical conditions in which surgery is required: </w:t>
      </w:r>
      <w:r>
        <w:rPr>
          <w:rFonts w:ascii="Calibri" w:eastAsia="Calibri" w:hAnsi="Calibri" w:cs="Calibri"/>
          <w:sz w:val="24"/>
          <w:szCs w:val="24"/>
        </w:rPr>
        <w:t>(Hysterectomy).</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390" w:lineRule="exact"/>
        <w:rPr>
          <w:sz w:val="20"/>
          <w:szCs w:val="20"/>
        </w:rPr>
      </w:pPr>
    </w:p>
    <w:p w:rsidR="00887B3A" w:rsidRDefault="00045469">
      <w:pPr>
        <w:ind w:left="8640"/>
        <w:rPr>
          <w:sz w:val="20"/>
          <w:szCs w:val="20"/>
        </w:rPr>
      </w:pPr>
      <w:r>
        <w:rPr>
          <w:rFonts w:eastAsia="Times New Roman"/>
          <w:b/>
          <w:bCs/>
          <w:sz w:val="24"/>
          <w:szCs w:val="24"/>
        </w:rPr>
        <w:t>47</w:t>
      </w:r>
    </w:p>
    <w:p w:rsidR="00887B3A" w:rsidRDefault="00887B3A">
      <w:pPr>
        <w:sectPr w:rsidR="00887B3A">
          <w:pgSz w:w="12240" w:h="15840"/>
          <w:pgMar w:top="1419" w:right="1440" w:bottom="459" w:left="1440" w:header="0" w:footer="0" w:gutter="0"/>
          <w:cols w:space="720" w:equalWidth="0">
            <w:col w:w="9360"/>
          </w:cols>
        </w:sectPr>
      </w:pPr>
    </w:p>
    <w:p w:rsidR="00887B3A" w:rsidRDefault="00045469">
      <w:pPr>
        <w:ind w:left="4120"/>
        <w:rPr>
          <w:sz w:val="20"/>
          <w:szCs w:val="20"/>
        </w:rPr>
      </w:pPr>
      <w:bookmarkStart w:id="47" w:name="page48"/>
      <w:bookmarkEnd w:id="47"/>
      <w:r>
        <w:rPr>
          <w:rFonts w:ascii="Calibri" w:eastAsia="Calibri" w:hAnsi="Calibri" w:cs="Calibri"/>
          <w:b/>
          <w:bCs/>
          <w:sz w:val="28"/>
          <w:szCs w:val="28"/>
        </w:rPr>
        <w:t>Ectopic Pregnancy</w:t>
      </w:r>
    </w:p>
    <w:p w:rsidR="00887B3A" w:rsidRDefault="00887B3A">
      <w:pPr>
        <w:spacing w:line="179" w:lineRule="exact"/>
        <w:rPr>
          <w:sz w:val="20"/>
          <w:szCs w:val="20"/>
        </w:rPr>
      </w:pPr>
    </w:p>
    <w:p w:rsidR="00887B3A" w:rsidRDefault="00045469">
      <w:pPr>
        <w:ind w:left="720"/>
        <w:rPr>
          <w:sz w:val="20"/>
          <w:szCs w:val="20"/>
        </w:rPr>
      </w:pPr>
      <w:r>
        <w:rPr>
          <w:rFonts w:ascii="Calibri" w:eastAsia="Calibri" w:hAnsi="Calibri" w:cs="Calibri"/>
          <w:b/>
          <w:bCs/>
          <w:sz w:val="24"/>
          <w:szCs w:val="24"/>
        </w:rPr>
        <w:t>Introduction</w:t>
      </w:r>
    </w:p>
    <w:p w:rsidR="00887B3A" w:rsidRDefault="00887B3A">
      <w:pPr>
        <w:spacing w:line="146" w:lineRule="exact"/>
        <w:rPr>
          <w:sz w:val="20"/>
          <w:szCs w:val="20"/>
        </w:rPr>
      </w:pPr>
    </w:p>
    <w:p w:rsidR="00887B3A" w:rsidRDefault="00045469">
      <w:pPr>
        <w:spacing w:line="359" w:lineRule="auto"/>
        <w:ind w:left="720" w:right="480"/>
        <w:rPr>
          <w:sz w:val="20"/>
          <w:szCs w:val="20"/>
        </w:rPr>
      </w:pPr>
      <w:r>
        <w:rPr>
          <w:rFonts w:ascii="Calibri" w:eastAsia="Calibri" w:hAnsi="Calibri" w:cs="Calibri"/>
          <w:sz w:val="24"/>
          <w:szCs w:val="24"/>
        </w:rPr>
        <w:t>When implantation of the embryo occurs outside the uterine cavity is called ectopic pregnancy. Common site of implantation is in the fallopian tube.</w:t>
      </w:r>
    </w:p>
    <w:p w:rsidR="00887B3A" w:rsidRDefault="00887B3A">
      <w:pPr>
        <w:spacing w:line="2" w:lineRule="exact"/>
        <w:rPr>
          <w:sz w:val="20"/>
          <w:szCs w:val="20"/>
        </w:rPr>
      </w:pPr>
    </w:p>
    <w:p w:rsidR="00887B3A" w:rsidRDefault="00045469">
      <w:pPr>
        <w:spacing w:line="364" w:lineRule="auto"/>
        <w:ind w:left="720" w:right="360"/>
        <w:jc w:val="both"/>
        <w:rPr>
          <w:sz w:val="20"/>
          <w:szCs w:val="20"/>
        </w:rPr>
      </w:pPr>
      <w:r>
        <w:rPr>
          <w:rFonts w:ascii="Calibri" w:eastAsia="Calibri" w:hAnsi="Calibri" w:cs="Calibri"/>
          <w:sz w:val="24"/>
          <w:szCs w:val="24"/>
        </w:rPr>
        <w:t xml:space="preserve">The risk of death from an undiagnosed ectopic pregnancy is greater than that of an induced abortion or delivery. Therefore slogan is </w:t>
      </w:r>
      <w:r>
        <w:rPr>
          <w:rFonts w:ascii="Calibri" w:eastAsia="Calibri" w:hAnsi="Calibri" w:cs="Calibri"/>
          <w:b/>
          <w:bCs/>
          <w:i/>
          <w:iCs/>
          <w:sz w:val="24"/>
          <w:szCs w:val="24"/>
        </w:rPr>
        <w:t>“If you think ectopic then only you</w:t>
      </w:r>
      <w:r>
        <w:rPr>
          <w:rFonts w:ascii="Calibri" w:eastAsia="Calibri" w:hAnsi="Calibri" w:cs="Calibri"/>
          <w:sz w:val="24"/>
          <w:szCs w:val="24"/>
        </w:rPr>
        <w:t xml:space="preserve"> </w:t>
      </w:r>
      <w:r>
        <w:rPr>
          <w:rFonts w:ascii="Calibri" w:eastAsia="Calibri" w:hAnsi="Calibri" w:cs="Calibri"/>
          <w:b/>
          <w:bCs/>
          <w:i/>
          <w:iCs/>
          <w:sz w:val="24"/>
          <w:szCs w:val="24"/>
        </w:rPr>
        <w:t xml:space="preserve">can diagnose ectopic”. </w:t>
      </w:r>
      <w:r>
        <w:rPr>
          <w:rFonts w:ascii="Calibri" w:eastAsia="Calibri" w:hAnsi="Calibri" w:cs="Calibri"/>
          <w:sz w:val="24"/>
          <w:szCs w:val="24"/>
        </w:rPr>
        <w:t xml:space="preserve">Earlier the </w:t>
      </w:r>
      <w:proofErr w:type="gramStart"/>
      <w:r>
        <w:rPr>
          <w:rFonts w:ascii="Calibri" w:eastAsia="Calibri" w:hAnsi="Calibri" w:cs="Calibri"/>
          <w:sz w:val="24"/>
          <w:szCs w:val="24"/>
        </w:rPr>
        <w:t>diagnosis,</w:t>
      </w:r>
      <w:proofErr w:type="gramEnd"/>
      <w:r>
        <w:rPr>
          <w:rFonts w:ascii="Calibri" w:eastAsia="Calibri" w:hAnsi="Calibri" w:cs="Calibri"/>
          <w:sz w:val="24"/>
          <w:szCs w:val="24"/>
        </w:rPr>
        <w:t xml:space="preserve"> better is the prognosis with</w:t>
      </w:r>
      <w:r>
        <w:rPr>
          <w:rFonts w:ascii="Calibri" w:eastAsia="Calibri" w:hAnsi="Calibri" w:cs="Calibri"/>
          <w:b/>
          <w:bCs/>
          <w:i/>
          <w:iCs/>
          <w:sz w:val="24"/>
          <w:szCs w:val="24"/>
        </w:rPr>
        <w:t xml:space="preserve"> </w:t>
      </w:r>
      <w:r>
        <w:rPr>
          <w:rFonts w:ascii="Calibri" w:eastAsia="Calibri" w:hAnsi="Calibri" w:cs="Calibri"/>
          <w:sz w:val="24"/>
          <w:szCs w:val="24"/>
        </w:rPr>
        <w:t>conservation of the reproductive capacity. Chances of a subsequent successful pregnancy are reduced in these women.</w:t>
      </w:r>
    </w:p>
    <w:p w:rsidR="00887B3A" w:rsidRDefault="00887B3A">
      <w:pPr>
        <w:spacing w:line="200" w:lineRule="exact"/>
        <w:rPr>
          <w:sz w:val="20"/>
          <w:szCs w:val="20"/>
        </w:rPr>
      </w:pPr>
    </w:p>
    <w:p w:rsidR="00887B3A" w:rsidRDefault="00887B3A">
      <w:pPr>
        <w:spacing w:line="212" w:lineRule="exact"/>
        <w:rPr>
          <w:sz w:val="20"/>
          <w:szCs w:val="20"/>
        </w:rPr>
      </w:pPr>
    </w:p>
    <w:p w:rsidR="00887B3A" w:rsidRDefault="00045469">
      <w:pPr>
        <w:ind w:left="720"/>
        <w:rPr>
          <w:sz w:val="20"/>
          <w:szCs w:val="20"/>
        </w:rPr>
      </w:pPr>
      <w:r>
        <w:rPr>
          <w:rFonts w:ascii="Calibri" w:eastAsia="Calibri" w:hAnsi="Calibri" w:cs="Calibri"/>
          <w:b/>
          <w:bCs/>
          <w:sz w:val="24"/>
          <w:szCs w:val="24"/>
          <w:u w:val="single"/>
        </w:rPr>
        <w:t>Risk factors for ectopic pregnancy</w:t>
      </w:r>
    </w:p>
    <w:p w:rsidR="00887B3A" w:rsidRDefault="00887B3A">
      <w:pPr>
        <w:spacing w:line="160" w:lineRule="exact"/>
        <w:rPr>
          <w:sz w:val="20"/>
          <w:szCs w:val="20"/>
        </w:rPr>
      </w:pPr>
    </w:p>
    <w:p w:rsidR="00887B3A" w:rsidRDefault="00045469" w:rsidP="00045469">
      <w:pPr>
        <w:numPr>
          <w:ilvl w:val="0"/>
          <w:numId w:val="113"/>
        </w:numPr>
        <w:tabs>
          <w:tab w:val="left" w:pos="2260"/>
        </w:tabs>
        <w:ind w:left="2260" w:hanging="350"/>
        <w:rPr>
          <w:rFonts w:ascii="Symbol" w:eastAsia="Symbol" w:hAnsi="Symbol" w:cs="Symbol"/>
          <w:sz w:val="24"/>
          <w:szCs w:val="24"/>
        </w:rPr>
      </w:pPr>
      <w:r>
        <w:rPr>
          <w:rFonts w:ascii="Calibri" w:eastAsia="Calibri" w:hAnsi="Calibri" w:cs="Calibri"/>
          <w:sz w:val="24"/>
          <w:szCs w:val="24"/>
        </w:rPr>
        <w:t>PID</w:t>
      </w:r>
    </w:p>
    <w:p w:rsidR="00887B3A" w:rsidRDefault="00887B3A">
      <w:pPr>
        <w:spacing w:line="150" w:lineRule="exact"/>
        <w:rPr>
          <w:rFonts w:ascii="Symbol" w:eastAsia="Symbol" w:hAnsi="Symbol" w:cs="Symbol"/>
          <w:sz w:val="24"/>
          <w:szCs w:val="24"/>
        </w:rPr>
      </w:pPr>
    </w:p>
    <w:p w:rsidR="00887B3A" w:rsidRDefault="00045469" w:rsidP="00045469">
      <w:pPr>
        <w:numPr>
          <w:ilvl w:val="0"/>
          <w:numId w:val="113"/>
        </w:numPr>
        <w:tabs>
          <w:tab w:val="left" w:pos="2260"/>
        </w:tabs>
        <w:ind w:left="2260" w:hanging="350"/>
        <w:rPr>
          <w:rFonts w:ascii="Symbol" w:eastAsia="Symbol" w:hAnsi="Symbol" w:cs="Symbol"/>
          <w:sz w:val="24"/>
          <w:szCs w:val="24"/>
        </w:rPr>
      </w:pPr>
      <w:r>
        <w:rPr>
          <w:rFonts w:ascii="Calibri" w:eastAsia="Calibri" w:hAnsi="Calibri" w:cs="Calibri"/>
          <w:sz w:val="24"/>
          <w:szCs w:val="24"/>
        </w:rPr>
        <w:t>Endometriosis</w:t>
      </w:r>
    </w:p>
    <w:p w:rsidR="00887B3A" w:rsidRDefault="00887B3A">
      <w:pPr>
        <w:spacing w:line="145" w:lineRule="exact"/>
        <w:rPr>
          <w:rFonts w:ascii="Symbol" w:eastAsia="Symbol" w:hAnsi="Symbol" w:cs="Symbol"/>
          <w:sz w:val="24"/>
          <w:szCs w:val="24"/>
        </w:rPr>
      </w:pPr>
    </w:p>
    <w:p w:rsidR="00887B3A" w:rsidRDefault="00045469" w:rsidP="00045469">
      <w:pPr>
        <w:numPr>
          <w:ilvl w:val="0"/>
          <w:numId w:val="113"/>
        </w:numPr>
        <w:tabs>
          <w:tab w:val="left" w:pos="2260"/>
        </w:tabs>
        <w:ind w:left="2260" w:hanging="350"/>
        <w:rPr>
          <w:rFonts w:ascii="Symbol" w:eastAsia="Symbol" w:hAnsi="Symbol" w:cs="Symbol"/>
          <w:sz w:val="24"/>
          <w:szCs w:val="24"/>
        </w:rPr>
      </w:pPr>
      <w:r>
        <w:rPr>
          <w:rFonts w:ascii="Calibri" w:eastAsia="Calibri" w:hAnsi="Calibri" w:cs="Calibri"/>
          <w:sz w:val="24"/>
          <w:szCs w:val="24"/>
        </w:rPr>
        <w:t>IUCD use</w:t>
      </w:r>
    </w:p>
    <w:p w:rsidR="00887B3A" w:rsidRDefault="00887B3A">
      <w:pPr>
        <w:spacing w:line="150" w:lineRule="exact"/>
        <w:rPr>
          <w:rFonts w:ascii="Symbol" w:eastAsia="Symbol" w:hAnsi="Symbol" w:cs="Symbol"/>
          <w:sz w:val="24"/>
          <w:szCs w:val="24"/>
        </w:rPr>
      </w:pPr>
    </w:p>
    <w:p w:rsidR="00887B3A" w:rsidRDefault="00045469" w:rsidP="00045469">
      <w:pPr>
        <w:numPr>
          <w:ilvl w:val="0"/>
          <w:numId w:val="113"/>
        </w:numPr>
        <w:tabs>
          <w:tab w:val="left" w:pos="2260"/>
        </w:tabs>
        <w:ind w:left="2260" w:hanging="350"/>
        <w:rPr>
          <w:rFonts w:ascii="Symbol" w:eastAsia="Symbol" w:hAnsi="Symbol" w:cs="Symbol"/>
          <w:sz w:val="24"/>
          <w:szCs w:val="24"/>
        </w:rPr>
      </w:pPr>
      <w:r>
        <w:rPr>
          <w:rFonts w:ascii="Calibri" w:eastAsia="Calibri" w:hAnsi="Calibri" w:cs="Calibri"/>
          <w:sz w:val="24"/>
          <w:szCs w:val="24"/>
        </w:rPr>
        <w:t>Progesterone only contraceptive pill use</w:t>
      </w:r>
    </w:p>
    <w:p w:rsidR="00887B3A" w:rsidRDefault="00887B3A">
      <w:pPr>
        <w:spacing w:line="140" w:lineRule="exact"/>
        <w:rPr>
          <w:rFonts w:ascii="Symbol" w:eastAsia="Symbol" w:hAnsi="Symbol" w:cs="Symbol"/>
          <w:sz w:val="24"/>
          <w:szCs w:val="24"/>
        </w:rPr>
      </w:pPr>
    </w:p>
    <w:p w:rsidR="00887B3A" w:rsidRDefault="00045469" w:rsidP="00045469">
      <w:pPr>
        <w:numPr>
          <w:ilvl w:val="0"/>
          <w:numId w:val="113"/>
        </w:numPr>
        <w:tabs>
          <w:tab w:val="left" w:pos="2260"/>
        </w:tabs>
        <w:ind w:left="2260" w:hanging="350"/>
        <w:rPr>
          <w:rFonts w:ascii="Symbol" w:eastAsia="Symbol" w:hAnsi="Symbol" w:cs="Symbol"/>
          <w:sz w:val="24"/>
          <w:szCs w:val="24"/>
        </w:rPr>
      </w:pPr>
      <w:r>
        <w:rPr>
          <w:rFonts w:ascii="Calibri" w:eastAsia="Calibri" w:hAnsi="Calibri" w:cs="Calibri"/>
          <w:sz w:val="24"/>
          <w:szCs w:val="24"/>
        </w:rPr>
        <w:t>Pregnancy after tubal ligation, tubal surgery</w:t>
      </w:r>
    </w:p>
    <w:p w:rsidR="00887B3A" w:rsidRDefault="00887B3A">
      <w:pPr>
        <w:spacing w:line="150" w:lineRule="exact"/>
        <w:rPr>
          <w:rFonts w:ascii="Symbol" w:eastAsia="Symbol" w:hAnsi="Symbol" w:cs="Symbol"/>
          <w:sz w:val="24"/>
          <w:szCs w:val="24"/>
        </w:rPr>
      </w:pPr>
    </w:p>
    <w:p w:rsidR="00887B3A" w:rsidRDefault="00045469" w:rsidP="00045469">
      <w:pPr>
        <w:numPr>
          <w:ilvl w:val="0"/>
          <w:numId w:val="113"/>
        </w:numPr>
        <w:tabs>
          <w:tab w:val="left" w:pos="2260"/>
        </w:tabs>
        <w:ind w:left="2260" w:hanging="350"/>
        <w:rPr>
          <w:rFonts w:ascii="Symbol" w:eastAsia="Symbol" w:hAnsi="Symbol" w:cs="Symbol"/>
          <w:sz w:val="24"/>
          <w:szCs w:val="24"/>
        </w:rPr>
      </w:pPr>
      <w:r>
        <w:rPr>
          <w:rFonts w:ascii="Calibri" w:eastAsia="Calibri" w:hAnsi="Calibri" w:cs="Calibri"/>
          <w:sz w:val="24"/>
          <w:szCs w:val="24"/>
        </w:rPr>
        <w:t>ovulation induction and assisted reproduction techniques,</w:t>
      </w:r>
    </w:p>
    <w:p w:rsidR="00887B3A" w:rsidRDefault="00887B3A">
      <w:pPr>
        <w:spacing w:line="129" w:lineRule="exact"/>
        <w:rPr>
          <w:sz w:val="20"/>
          <w:szCs w:val="20"/>
        </w:rPr>
      </w:pPr>
    </w:p>
    <w:p w:rsidR="00887B3A" w:rsidRDefault="00045469">
      <w:pPr>
        <w:ind w:left="720"/>
        <w:rPr>
          <w:sz w:val="20"/>
          <w:szCs w:val="20"/>
        </w:rPr>
      </w:pPr>
      <w:r>
        <w:rPr>
          <w:rFonts w:ascii="Calibri" w:eastAsia="Calibri" w:hAnsi="Calibri" w:cs="Calibri"/>
          <w:b/>
          <w:bCs/>
          <w:sz w:val="24"/>
          <w:szCs w:val="24"/>
        </w:rPr>
        <w:t>I Case definition:</w:t>
      </w:r>
    </w:p>
    <w:p w:rsidR="00887B3A" w:rsidRDefault="00887B3A">
      <w:pPr>
        <w:spacing w:line="151" w:lineRule="exact"/>
        <w:rPr>
          <w:sz w:val="20"/>
          <w:szCs w:val="20"/>
        </w:rPr>
      </w:pPr>
    </w:p>
    <w:p w:rsidR="00887B3A" w:rsidRDefault="00045469">
      <w:pPr>
        <w:ind w:left="720"/>
        <w:rPr>
          <w:sz w:val="20"/>
          <w:szCs w:val="20"/>
        </w:rPr>
      </w:pPr>
      <w:r>
        <w:rPr>
          <w:rFonts w:ascii="Calibri" w:eastAsia="Calibri" w:hAnsi="Calibri" w:cs="Calibri"/>
          <w:sz w:val="24"/>
          <w:szCs w:val="24"/>
        </w:rPr>
        <w:t>For both situations of care (mentioned below)</w:t>
      </w:r>
    </w:p>
    <w:p w:rsidR="00887B3A" w:rsidRDefault="00887B3A">
      <w:pPr>
        <w:spacing w:line="144" w:lineRule="exact"/>
        <w:rPr>
          <w:sz w:val="20"/>
          <w:szCs w:val="20"/>
        </w:rPr>
      </w:pPr>
    </w:p>
    <w:p w:rsidR="00887B3A" w:rsidRDefault="00045469">
      <w:pPr>
        <w:spacing w:line="386" w:lineRule="auto"/>
        <w:ind w:left="720" w:right="520"/>
        <w:rPr>
          <w:sz w:val="20"/>
          <w:szCs w:val="20"/>
        </w:rPr>
      </w:pPr>
      <w:r>
        <w:rPr>
          <w:rFonts w:ascii="Calibri" w:eastAsia="Calibri" w:hAnsi="Calibri" w:cs="Calibri"/>
          <w:sz w:val="24"/>
          <w:szCs w:val="24"/>
        </w:rPr>
        <w:t>Implantation of the embryo anywhere else other than the endometrial lining of the uterine cavity is an ectopic pregnancy.</w:t>
      </w:r>
    </w:p>
    <w:p w:rsidR="00887B3A" w:rsidRDefault="00887B3A">
      <w:pPr>
        <w:spacing w:line="380" w:lineRule="exact"/>
        <w:rPr>
          <w:sz w:val="20"/>
          <w:szCs w:val="20"/>
        </w:rPr>
      </w:pPr>
    </w:p>
    <w:p w:rsidR="00887B3A" w:rsidRDefault="00045469">
      <w:pPr>
        <w:ind w:left="720"/>
        <w:rPr>
          <w:sz w:val="20"/>
          <w:szCs w:val="20"/>
        </w:rPr>
      </w:pPr>
      <w:r>
        <w:rPr>
          <w:rFonts w:ascii="Calibri" w:eastAsia="Calibri" w:hAnsi="Calibri" w:cs="Calibri"/>
          <w:b/>
          <w:bCs/>
          <w:sz w:val="24"/>
          <w:szCs w:val="24"/>
        </w:rPr>
        <w:t>II. Incidence of the condition in our country:</w:t>
      </w:r>
    </w:p>
    <w:p w:rsidR="00887B3A" w:rsidRDefault="00887B3A">
      <w:pPr>
        <w:spacing w:line="146" w:lineRule="exact"/>
        <w:rPr>
          <w:sz w:val="20"/>
          <w:szCs w:val="20"/>
        </w:rPr>
      </w:pPr>
    </w:p>
    <w:p w:rsidR="00887B3A" w:rsidRDefault="00045469">
      <w:pPr>
        <w:ind w:left="720"/>
        <w:rPr>
          <w:sz w:val="20"/>
          <w:szCs w:val="20"/>
        </w:rPr>
      </w:pPr>
      <w:proofErr w:type="gramStart"/>
      <w:r>
        <w:rPr>
          <w:rFonts w:ascii="Calibri" w:eastAsia="Calibri" w:hAnsi="Calibri" w:cs="Calibri"/>
          <w:sz w:val="24"/>
          <w:szCs w:val="24"/>
        </w:rPr>
        <w:t>1 to 3% of all pregnancies.</w:t>
      </w:r>
      <w:proofErr w:type="gramEnd"/>
    </w:p>
    <w:p w:rsidR="00887B3A" w:rsidRDefault="00887B3A">
      <w:pPr>
        <w:spacing w:line="200" w:lineRule="exact"/>
        <w:rPr>
          <w:sz w:val="20"/>
          <w:szCs w:val="20"/>
        </w:rPr>
      </w:pPr>
    </w:p>
    <w:p w:rsidR="00887B3A" w:rsidRDefault="00887B3A">
      <w:pPr>
        <w:spacing w:line="383" w:lineRule="exact"/>
        <w:rPr>
          <w:sz w:val="20"/>
          <w:szCs w:val="20"/>
        </w:rPr>
      </w:pPr>
    </w:p>
    <w:p w:rsidR="00887B3A" w:rsidRDefault="00045469">
      <w:pPr>
        <w:ind w:left="720"/>
        <w:rPr>
          <w:sz w:val="20"/>
          <w:szCs w:val="20"/>
        </w:rPr>
      </w:pPr>
      <w:r>
        <w:rPr>
          <w:rFonts w:ascii="Calibri" w:eastAsia="Calibri" w:hAnsi="Calibri" w:cs="Calibri"/>
          <w:b/>
          <w:bCs/>
          <w:sz w:val="24"/>
          <w:szCs w:val="24"/>
        </w:rPr>
        <w:t>III. Differential diagnosis:</w:t>
      </w:r>
    </w:p>
    <w:p w:rsidR="00887B3A" w:rsidRDefault="00887B3A">
      <w:pPr>
        <w:spacing w:line="141" w:lineRule="exact"/>
        <w:rPr>
          <w:sz w:val="20"/>
          <w:szCs w:val="20"/>
        </w:rPr>
      </w:pPr>
    </w:p>
    <w:p w:rsidR="00887B3A" w:rsidRDefault="00045469">
      <w:pPr>
        <w:ind w:left="1100"/>
        <w:rPr>
          <w:sz w:val="20"/>
          <w:szCs w:val="20"/>
        </w:rPr>
      </w:pPr>
      <w:r>
        <w:rPr>
          <w:rFonts w:ascii="Calibri" w:eastAsia="Calibri" w:hAnsi="Calibri" w:cs="Calibri"/>
          <w:sz w:val="24"/>
          <w:szCs w:val="24"/>
        </w:rPr>
        <w:t>Very early intrauterine pregnancy</w:t>
      </w:r>
    </w:p>
    <w:p w:rsidR="00887B3A" w:rsidRDefault="00887B3A">
      <w:pPr>
        <w:spacing w:line="149" w:lineRule="exact"/>
        <w:rPr>
          <w:sz w:val="20"/>
          <w:szCs w:val="20"/>
        </w:rPr>
      </w:pPr>
    </w:p>
    <w:p w:rsidR="00887B3A" w:rsidRDefault="00045469">
      <w:pPr>
        <w:ind w:left="1160"/>
        <w:rPr>
          <w:sz w:val="20"/>
          <w:szCs w:val="20"/>
        </w:rPr>
      </w:pPr>
      <w:r>
        <w:rPr>
          <w:rFonts w:ascii="Calibri" w:eastAsia="Calibri" w:hAnsi="Calibri" w:cs="Calibri"/>
          <w:sz w:val="24"/>
          <w:szCs w:val="24"/>
        </w:rPr>
        <w:t>Heterotopic pregnancy</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14" w:lineRule="exact"/>
        <w:rPr>
          <w:sz w:val="20"/>
          <w:szCs w:val="20"/>
        </w:rPr>
      </w:pPr>
    </w:p>
    <w:p w:rsidR="00887B3A" w:rsidRDefault="00045469">
      <w:pPr>
        <w:ind w:left="8640"/>
        <w:rPr>
          <w:sz w:val="20"/>
          <w:szCs w:val="20"/>
        </w:rPr>
      </w:pPr>
      <w:r>
        <w:rPr>
          <w:rFonts w:eastAsia="Times New Roman"/>
          <w:b/>
          <w:bCs/>
          <w:sz w:val="24"/>
          <w:szCs w:val="24"/>
        </w:rPr>
        <w:t>48</w:t>
      </w:r>
    </w:p>
    <w:p w:rsidR="00887B3A" w:rsidRDefault="00887B3A">
      <w:pPr>
        <w:sectPr w:rsidR="00887B3A">
          <w:pgSz w:w="12240" w:h="15840"/>
          <w:pgMar w:top="1415" w:right="1440" w:bottom="459" w:left="1440" w:header="0" w:footer="0" w:gutter="0"/>
          <w:cols w:space="720" w:equalWidth="0">
            <w:col w:w="9360"/>
          </w:cols>
        </w:sectPr>
      </w:pPr>
    </w:p>
    <w:p w:rsidR="00887B3A" w:rsidRDefault="00045469">
      <w:pPr>
        <w:ind w:left="720"/>
        <w:rPr>
          <w:sz w:val="20"/>
          <w:szCs w:val="20"/>
        </w:rPr>
      </w:pPr>
      <w:bookmarkStart w:id="48" w:name="page49"/>
      <w:bookmarkEnd w:id="48"/>
      <w:r>
        <w:rPr>
          <w:rFonts w:ascii="Calibri" w:eastAsia="Calibri" w:hAnsi="Calibri" w:cs="Calibri"/>
          <w:b/>
          <w:bCs/>
          <w:sz w:val="24"/>
          <w:szCs w:val="24"/>
        </w:rPr>
        <w:t>IV Optimal diagnostic criteria, investigations, treatment and referral criteria</w:t>
      </w:r>
    </w:p>
    <w:p w:rsidR="00887B3A" w:rsidRDefault="00887B3A">
      <w:pPr>
        <w:spacing w:line="200" w:lineRule="exact"/>
        <w:rPr>
          <w:sz w:val="20"/>
          <w:szCs w:val="20"/>
        </w:rPr>
      </w:pPr>
    </w:p>
    <w:p w:rsidR="00887B3A" w:rsidRDefault="00887B3A">
      <w:pPr>
        <w:spacing w:line="385" w:lineRule="exact"/>
        <w:rPr>
          <w:sz w:val="20"/>
          <w:szCs w:val="20"/>
        </w:rPr>
      </w:pPr>
    </w:p>
    <w:p w:rsidR="00887B3A" w:rsidRDefault="00045469">
      <w:pPr>
        <w:ind w:left="720"/>
        <w:rPr>
          <w:sz w:val="20"/>
          <w:szCs w:val="20"/>
        </w:rPr>
      </w:pPr>
      <w:r>
        <w:rPr>
          <w:rFonts w:ascii="Calibri" w:eastAsia="Calibri" w:hAnsi="Calibri" w:cs="Calibri"/>
          <w:b/>
          <w:bCs/>
          <w:sz w:val="24"/>
          <w:szCs w:val="24"/>
        </w:rPr>
        <w:t>Situation1.</w:t>
      </w:r>
    </w:p>
    <w:p w:rsidR="00887B3A" w:rsidRDefault="00887B3A">
      <w:pPr>
        <w:spacing w:line="146" w:lineRule="exact"/>
        <w:rPr>
          <w:sz w:val="20"/>
          <w:szCs w:val="20"/>
        </w:rPr>
      </w:pPr>
    </w:p>
    <w:p w:rsidR="00887B3A" w:rsidRDefault="00045469">
      <w:pPr>
        <w:spacing w:line="378" w:lineRule="auto"/>
        <w:ind w:left="720" w:right="880"/>
        <w:rPr>
          <w:sz w:val="20"/>
          <w:szCs w:val="20"/>
        </w:rPr>
      </w:pPr>
      <w:r>
        <w:rPr>
          <w:rFonts w:ascii="Calibri" w:eastAsia="Calibri" w:hAnsi="Calibri" w:cs="Calibri"/>
          <w:sz w:val="24"/>
          <w:szCs w:val="24"/>
        </w:rPr>
        <w:t>At Secondary Hospital/ Non Metro situation: Optimal Standards of treatment in Situations where technology and resources are limited.</w:t>
      </w:r>
    </w:p>
    <w:p w:rsidR="00887B3A" w:rsidRDefault="00887B3A">
      <w:pPr>
        <w:spacing w:line="395" w:lineRule="exact"/>
        <w:rPr>
          <w:sz w:val="20"/>
          <w:szCs w:val="20"/>
        </w:rPr>
      </w:pPr>
    </w:p>
    <w:p w:rsidR="00887B3A" w:rsidRDefault="00045469">
      <w:pPr>
        <w:ind w:left="720"/>
        <w:rPr>
          <w:sz w:val="20"/>
          <w:szCs w:val="20"/>
        </w:rPr>
      </w:pPr>
      <w:r>
        <w:rPr>
          <w:rFonts w:ascii="Calibri" w:eastAsia="Calibri" w:hAnsi="Calibri" w:cs="Calibri"/>
          <w:b/>
          <w:bCs/>
          <w:sz w:val="24"/>
          <w:szCs w:val="24"/>
        </w:rPr>
        <w:t>a)  Clinical Diagnosis:</w:t>
      </w:r>
    </w:p>
    <w:p w:rsidR="00887B3A" w:rsidRDefault="00887B3A">
      <w:pPr>
        <w:spacing w:line="146" w:lineRule="exact"/>
        <w:rPr>
          <w:sz w:val="20"/>
          <w:szCs w:val="20"/>
        </w:rPr>
      </w:pPr>
    </w:p>
    <w:p w:rsidR="00887B3A" w:rsidRDefault="00045469">
      <w:pPr>
        <w:spacing w:line="361" w:lineRule="auto"/>
        <w:ind w:left="720" w:right="360"/>
        <w:jc w:val="both"/>
        <w:rPr>
          <w:sz w:val="20"/>
          <w:szCs w:val="20"/>
        </w:rPr>
      </w:pPr>
      <w:r>
        <w:rPr>
          <w:rFonts w:ascii="Calibri" w:eastAsia="Calibri" w:hAnsi="Calibri" w:cs="Calibri"/>
          <w:sz w:val="24"/>
          <w:szCs w:val="24"/>
        </w:rPr>
        <w:t xml:space="preserve">Presentation could be diverse depends on whether rupture has occurred. The reproductive age group woman may present with amenorrhoea, bleeding </w:t>
      </w:r>
      <w:proofErr w:type="gramStart"/>
      <w:r>
        <w:rPr>
          <w:rFonts w:ascii="Calibri" w:eastAsia="Calibri" w:hAnsi="Calibri" w:cs="Calibri"/>
          <w:sz w:val="24"/>
          <w:szCs w:val="24"/>
        </w:rPr>
        <w:t>pv</w:t>
      </w:r>
      <w:proofErr w:type="gramEnd"/>
      <w:r>
        <w:rPr>
          <w:rFonts w:ascii="Calibri" w:eastAsia="Calibri" w:hAnsi="Calibri" w:cs="Calibri"/>
          <w:sz w:val="24"/>
          <w:szCs w:val="24"/>
        </w:rPr>
        <w:t>, pain abdomen, sometimes with shock due to rupture.</w:t>
      </w:r>
    </w:p>
    <w:p w:rsidR="00887B3A" w:rsidRDefault="00887B3A">
      <w:pPr>
        <w:spacing w:line="1" w:lineRule="exact"/>
        <w:rPr>
          <w:sz w:val="20"/>
          <w:szCs w:val="20"/>
        </w:rPr>
      </w:pPr>
    </w:p>
    <w:p w:rsidR="00887B3A" w:rsidRDefault="00045469">
      <w:pPr>
        <w:ind w:left="720"/>
        <w:rPr>
          <w:sz w:val="20"/>
          <w:szCs w:val="20"/>
        </w:rPr>
      </w:pPr>
      <w:r>
        <w:rPr>
          <w:rFonts w:ascii="Calibri" w:eastAsia="Calibri" w:hAnsi="Calibri" w:cs="Calibri"/>
          <w:b/>
          <w:bCs/>
          <w:sz w:val="24"/>
          <w:szCs w:val="24"/>
        </w:rPr>
        <w:t>b)  Investigations:</w:t>
      </w:r>
    </w:p>
    <w:p w:rsidR="00887B3A" w:rsidRDefault="00887B3A">
      <w:pPr>
        <w:spacing w:line="141" w:lineRule="exact"/>
        <w:rPr>
          <w:sz w:val="20"/>
          <w:szCs w:val="20"/>
        </w:rPr>
      </w:pPr>
    </w:p>
    <w:p w:rsidR="00887B3A" w:rsidRDefault="00045469" w:rsidP="00045469">
      <w:pPr>
        <w:numPr>
          <w:ilvl w:val="0"/>
          <w:numId w:val="114"/>
        </w:numPr>
        <w:tabs>
          <w:tab w:val="left" w:pos="1080"/>
        </w:tabs>
        <w:ind w:left="1080" w:hanging="355"/>
        <w:rPr>
          <w:rFonts w:ascii="Calibri" w:eastAsia="Calibri" w:hAnsi="Calibri" w:cs="Calibri"/>
          <w:sz w:val="24"/>
          <w:szCs w:val="24"/>
        </w:rPr>
      </w:pPr>
      <w:r>
        <w:rPr>
          <w:rFonts w:ascii="Calibri" w:eastAsia="Calibri" w:hAnsi="Calibri" w:cs="Calibri"/>
          <w:sz w:val="24"/>
          <w:szCs w:val="24"/>
        </w:rPr>
        <w:t>A urine pregnancy test should be positive</w:t>
      </w:r>
    </w:p>
    <w:p w:rsidR="00887B3A" w:rsidRDefault="00887B3A">
      <w:pPr>
        <w:spacing w:line="143" w:lineRule="exact"/>
        <w:rPr>
          <w:rFonts w:ascii="Calibri" w:eastAsia="Calibri" w:hAnsi="Calibri" w:cs="Calibri"/>
          <w:sz w:val="24"/>
          <w:szCs w:val="24"/>
        </w:rPr>
      </w:pPr>
    </w:p>
    <w:p w:rsidR="00887B3A" w:rsidRDefault="00045469" w:rsidP="00045469">
      <w:pPr>
        <w:numPr>
          <w:ilvl w:val="0"/>
          <w:numId w:val="114"/>
        </w:numPr>
        <w:tabs>
          <w:tab w:val="left" w:pos="1080"/>
        </w:tabs>
        <w:spacing w:line="361" w:lineRule="auto"/>
        <w:ind w:left="720" w:right="360" w:firstLine="5"/>
        <w:jc w:val="both"/>
        <w:rPr>
          <w:rFonts w:ascii="Calibri" w:eastAsia="Calibri" w:hAnsi="Calibri" w:cs="Calibri"/>
          <w:sz w:val="24"/>
          <w:szCs w:val="24"/>
        </w:rPr>
      </w:pPr>
      <w:r>
        <w:rPr>
          <w:rFonts w:ascii="Calibri" w:eastAsia="Calibri" w:hAnsi="Calibri" w:cs="Calibri"/>
          <w:sz w:val="24"/>
          <w:szCs w:val="24"/>
        </w:rPr>
        <w:t>Ultrasound –abdominal/ vaginal- thickened echogenic endometrium, absent intrauterine gestational sac, sometimes a pseudosac, fluid in the culde sac, occasionally haematosalpinx, adnexal mass or a tubal ring representing the gestational sac.</w:t>
      </w:r>
    </w:p>
    <w:p w:rsidR="00887B3A" w:rsidRDefault="00887B3A">
      <w:pPr>
        <w:spacing w:line="3" w:lineRule="exact"/>
        <w:rPr>
          <w:rFonts w:ascii="Calibri" w:eastAsia="Calibri" w:hAnsi="Calibri" w:cs="Calibri"/>
          <w:sz w:val="24"/>
          <w:szCs w:val="24"/>
        </w:rPr>
      </w:pPr>
    </w:p>
    <w:p w:rsidR="00887B3A" w:rsidRDefault="00045469" w:rsidP="00045469">
      <w:pPr>
        <w:numPr>
          <w:ilvl w:val="0"/>
          <w:numId w:val="114"/>
        </w:numPr>
        <w:tabs>
          <w:tab w:val="left" w:pos="1080"/>
        </w:tabs>
        <w:ind w:left="1080" w:hanging="355"/>
        <w:rPr>
          <w:rFonts w:ascii="Calibri" w:eastAsia="Calibri" w:hAnsi="Calibri" w:cs="Calibri"/>
          <w:sz w:val="24"/>
          <w:szCs w:val="24"/>
        </w:rPr>
      </w:pPr>
      <w:r>
        <w:rPr>
          <w:rFonts w:ascii="Calibri" w:eastAsia="Calibri" w:hAnsi="Calibri" w:cs="Calibri"/>
          <w:sz w:val="24"/>
          <w:szCs w:val="24"/>
        </w:rPr>
        <w:t>Culdocentesis if ultrasound facility is not available</w:t>
      </w:r>
    </w:p>
    <w:p w:rsidR="00887B3A" w:rsidRDefault="00887B3A">
      <w:pPr>
        <w:spacing w:line="143" w:lineRule="exact"/>
        <w:rPr>
          <w:rFonts w:ascii="Calibri" w:eastAsia="Calibri" w:hAnsi="Calibri" w:cs="Calibri"/>
          <w:sz w:val="24"/>
          <w:szCs w:val="24"/>
        </w:rPr>
      </w:pPr>
    </w:p>
    <w:p w:rsidR="00887B3A" w:rsidRDefault="00045469" w:rsidP="00045469">
      <w:pPr>
        <w:numPr>
          <w:ilvl w:val="0"/>
          <w:numId w:val="114"/>
        </w:numPr>
        <w:tabs>
          <w:tab w:val="left" w:pos="1080"/>
        </w:tabs>
        <w:ind w:left="1080" w:hanging="355"/>
        <w:rPr>
          <w:rFonts w:ascii="Calibri" w:eastAsia="Calibri" w:hAnsi="Calibri" w:cs="Calibri"/>
          <w:sz w:val="24"/>
          <w:szCs w:val="24"/>
        </w:rPr>
      </w:pPr>
      <w:r>
        <w:rPr>
          <w:rFonts w:ascii="Calibri" w:eastAsia="Calibri" w:hAnsi="Calibri" w:cs="Calibri"/>
          <w:sz w:val="24"/>
          <w:szCs w:val="24"/>
        </w:rPr>
        <w:t>Blood grouping crossmatching and reservation</w:t>
      </w:r>
    </w:p>
    <w:p w:rsidR="00887B3A" w:rsidRDefault="00887B3A">
      <w:pPr>
        <w:spacing w:line="148" w:lineRule="exact"/>
        <w:rPr>
          <w:rFonts w:ascii="Calibri" w:eastAsia="Calibri" w:hAnsi="Calibri" w:cs="Calibri"/>
          <w:sz w:val="24"/>
          <w:szCs w:val="24"/>
        </w:rPr>
      </w:pPr>
    </w:p>
    <w:p w:rsidR="00887B3A" w:rsidRDefault="00045469" w:rsidP="00045469">
      <w:pPr>
        <w:numPr>
          <w:ilvl w:val="0"/>
          <w:numId w:val="114"/>
        </w:numPr>
        <w:tabs>
          <w:tab w:val="left" w:pos="1080"/>
        </w:tabs>
        <w:ind w:left="1080" w:hanging="355"/>
        <w:rPr>
          <w:rFonts w:ascii="Calibri" w:eastAsia="Calibri" w:hAnsi="Calibri" w:cs="Calibri"/>
          <w:sz w:val="24"/>
          <w:szCs w:val="24"/>
        </w:rPr>
      </w:pPr>
      <w:r>
        <w:rPr>
          <w:rFonts w:ascii="Calibri" w:eastAsia="Calibri" w:hAnsi="Calibri" w:cs="Calibri"/>
          <w:sz w:val="24"/>
          <w:szCs w:val="24"/>
        </w:rPr>
        <w:t>Histopathological examination of the operative specimen to confirm diagnosis.</w:t>
      </w:r>
    </w:p>
    <w:p w:rsidR="00887B3A" w:rsidRDefault="00887B3A">
      <w:pPr>
        <w:spacing w:line="142" w:lineRule="exact"/>
        <w:rPr>
          <w:sz w:val="20"/>
          <w:szCs w:val="20"/>
        </w:rPr>
      </w:pPr>
    </w:p>
    <w:p w:rsidR="00887B3A" w:rsidRDefault="00045469">
      <w:pPr>
        <w:tabs>
          <w:tab w:val="left" w:pos="1060"/>
        </w:tabs>
        <w:ind w:left="720"/>
        <w:rPr>
          <w:sz w:val="20"/>
          <w:szCs w:val="20"/>
        </w:rPr>
      </w:pPr>
      <w:r>
        <w:rPr>
          <w:rFonts w:ascii="Calibri" w:eastAsia="Calibri" w:hAnsi="Calibri" w:cs="Calibri"/>
          <w:b/>
          <w:bCs/>
          <w:sz w:val="24"/>
          <w:szCs w:val="24"/>
        </w:rPr>
        <w:t>c)</w:t>
      </w:r>
      <w:r>
        <w:rPr>
          <w:sz w:val="20"/>
          <w:szCs w:val="20"/>
        </w:rPr>
        <w:tab/>
      </w:r>
      <w:r>
        <w:rPr>
          <w:rFonts w:ascii="Calibri" w:eastAsia="Calibri" w:hAnsi="Calibri" w:cs="Calibri"/>
          <w:b/>
          <w:bCs/>
          <w:sz w:val="23"/>
          <w:szCs w:val="23"/>
        </w:rPr>
        <w:t>Treatment:</w:t>
      </w:r>
    </w:p>
    <w:p w:rsidR="00887B3A" w:rsidRDefault="00887B3A">
      <w:pPr>
        <w:spacing w:line="151" w:lineRule="exact"/>
        <w:rPr>
          <w:sz w:val="20"/>
          <w:szCs w:val="20"/>
        </w:rPr>
      </w:pPr>
    </w:p>
    <w:p w:rsidR="00887B3A" w:rsidRDefault="00045469">
      <w:pPr>
        <w:spacing w:line="357" w:lineRule="auto"/>
        <w:ind w:left="720" w:right="1360"/>
        <w:rPr>
          <w:sz w:val="20"/>
          <w:szCs w:val="20"/>
        </w:rPr>
      </w:pPr>
      <w:r>
        <w:rPr>
          <w:rFonts w:ascii="Calibri" w:eastAsia="Calibri" w:hAnsi="Calibri" w:cs="Calibri"/>
          <w:sz w:val="24"/>
          <w:szCs w:val="24"/>
        </w:rPr>
        <w:t>The standard aim of care is to control the bleeding and remove the ectopic pregnancy.</w:t>
      </w:r>
    </w:p>
    <w:p w:rsidR="00887B3A" w:rsidRDefault="00887B3A">
      <w:pPr>
        <w:spacing w:line="2" w:lineRule="exact"/>
        <w:rPr>
          <w:sz w:val="20"/>
          <w:szCs w:val="20"/>
        </w:rPr>
      </w:pPr>
    </w:p>
    <w:p w:rsidR="00887B3A" w:rsidRDefault="00045469">
      <w:pPr>
        <w:ind w:left="720"/>
        <w:rPr>
          <w:sz w:val="20"/>
          <w:szCs w:val="20"/>
        </w:rPr>
      </w:pPr>
      <w:r>
        <w:rPr>
          <w:rFonts w:ascii="Calibri" w:eastAsia="Calibri" w:hAnsi="Calibri" w:cs="Calibri"/>
          <w:sz w:val="24"/>
          <w:szCs w:val="24"/>
        </w:rPr>
        <w:t>Start an IV line, arrange for blood transfusion, rush patient to the operating room.</w:t>
      </w:r>
    </w:p>
    <w:p w:rsidR="00887B3A" w:rsidRDefault="00887B3A">
      <w:pPr>
        <w:spacing w:line="149" w:lineRule="exact"/>
        <w:rPr>
          <w:sz w:val="20"/>
          <w:szCs w:val="20"/>
        </w:rPr>
      </w:pPr>
    </w:p>
    <w:p w:rsidR="00887B3A" w:rsidRDefault="00045469">
      <w:pPr>
        <w:ind w:left="720"/>
        <w:rPr>
          <w:sz w:val="20"/>
          <w:szCs w:val="20"/>
        </w:rPr>
      </w:pPr>
      <w:proofErr w:type="gramStart"/>
      <w:r>
        <w:rPr>
          <w:rFonts w:ascii="Calibri" w:eastAsia="Calibri" w:hAnsi="Calibri" w:cs="Calibri"/>
          <w:sz w:val="24"/>
          <w:szCs w:val="24"/>
        </w:rPr>
        <w:t>General anaesthesia, IV antibiotic prophylaxis given and catherised.</w:t>
      </w:r>
      <w:proofErr w:type="gramEnd"/>
    </w:p>
    <w:p w:rsidR="00887B3A" w:rsidRDefault="00887B3A">
      <w:pPr>
        <w:spacing w:line="149" w:lineRule="exact"/>
        <w:rPr>
          <w:sz w:val="20"/>
          <w:szCs w:val="20"/>
        </w:rPr>
      </w:pPr>
    </w:p>
    <w:p w:rsidR="00887B3A" w:rsidRDefault="00045469">
      <w:pPr>
        <w:ind w:left="720"/>
        <w:rPr>
          <w:sz w:val="20"/>
          <w:szCs w:val="20"/>
        </w:rPr>
      </w:pPr>
      <w:r>
        <w:rPr>
          <w:rFonts w:ascii="Calibri" w:eastAsia="Calibri" w:hAnsi="Calibri" w:cs="Calibri"/>
          <w:sz w:val="24"/>
          <w:szCs w:val="24"/>
        </w:rPr>
        <w:t>Abdomen entered through a transverse suprapubic inscision.</w:t>
      </w:r>
    </w:p>
    <w:p w:rsidR="00887B3A" w:rsidRDefault="00887B3A">
      <w:pPr>
        <w:spacing w:line="149" w:lineRule="exact"/>
        <w:rPr>
          <w:sz w:val="20"/>
          <w:szCs w:val="20"/>
        </w:rPr>
      </w:pPr>
    </w:p>
    <w:p w:rsidR="00887B3A" w:rsidRDefault="00045469">
      <w:pPr>
        <w:ind w:left="720"/>
        <w:rPr>
          <w:sz w:val="20"/>
          <w:szCs w:val="20"/>
        </w:rPr>
      </w:pPr>
      <w:r>
        <w:rPr>
          <w:rFonts w:ascii="Calibri" w:eastAsia="Calibri" w:hAnsi="Calibri" w:cs="Calibri"/>
          <w:sz w:val="24"/>
          <w:szCs w:val="24"/>
        </w:rPr>
        <w:t>The affected tube is brought out and salpingectomy is performed.</w:t>
      </w:r>
    </w:p>
    <w:p w:rsidR="00887B3A" w:rsidRDefault="00887B3A">
      <w:pPr>
        <w:spacing w:line="139" w:lineRule="exact"/>
        <w:rPr>
          <w:sz w:val="20"/>
          <w:szCs w:val="20"/>
        </w:rPr>
      </w:pPr>
    </w:p>
    <w:p w:rsidR="00887B3A" w:rsidRDefault="00045469">
      <w:pPr>
        <w:ind w:left="720"/>
        <w:rPr>
          <w:sz w:val="20"/>
          <w:szCs w:val="20"/>
        </w:rPr>
      </w:pPr>
      <w:r>
        <w:rPr>
          <w:rFonts w:ascii="Calibri" w:eastAsia="Calibri" w:hAnsi="Calibri" w:cs="Calibri"/>
          <w:sz w:val="24"/>
          <w:szCs w:val="24"/>
        </w:rPr>
        <w:t>Strict haemostatsis secured. Peritoneal cavity cleared of blood and blood products.</w:t>
      </w:r>
    </w:p>
    <w:p w:rsidR="00887B3A" w:rsidRDefault="00887B3A">
      <w:pPr>
        <w:spacing w:line="149" w:lineRule="exact"/>
        <w:rPr>
          <w:sz w:val="20"/>
          <w:szCs w:val="20"/>
        </w:rPr>
      </w:pPr>
    </w:p>
    <w:p w:rsidR="00887B3A" w:rsidRDefault="00045469">
      <w:pPr>
        <w:ind w:left="720"/>
        <w:rPr>
          <w:sz w:val="20"/>
          <w:szCs w:val="20"/>
        </w:rPr>
      </w:pPr>
      <w:r>
        <w:rPr>
          <w:rFonts w:ascii="Calibri" w:eastAsia="Calibri" w:hAnsi="Calibri" w:cs="Calibri"/>
          <w:sz w:val="24"/>
          <w:szCs w:val="24"/>
        </w:rPr>
        <w:t>Mops and instruments counted and abdomen closed in layers.</w:t>
      </w:r>
    </w:p>
    <w:p w:rsidR="00887B3A" w:rsidRDefault="00887B3A">
      <w:pPr>
        <w:spacing w:line="153" w:lineRule="exact"/>
        <w:rPr>
          <w:sz w:val="20"/>
          <w:szCs w:val="20"/>
        </w:rPr>
      </w:pPr>
    </w:p>
    <w:p w:rsidR="00887B3A" w:rsidRDefault="00045469">
      <w:pPr>
        <w:ind w:left="720"/>
        <w:rPr>
          <w:sz w:val="20"/>
          <w:szCs w:val="20"/>
        </w:rPr>
      </w:pPr>
      <w:r>
        <w:rPr>
          <w:rFonts w:ascii="Calibri" w:eastAsia="Calibri" w:hAnsi="Calibri" w:cs="Calibri"/>
          <w:sz w:val="24"/>
          <w:szCs w:val="24"/>
        </w:rPr>
        <w:t>Blood transfused depending on the amount of loss and post op hemoglobin.</w:t>
      </w:r>
    </w:p>
    <w:p w:rsidR="00887B3A" w:rsidRDefault="00887B3A">
      <w:pPr>
        <w:spacing w:line="200" w:lineRule="exact"/>
        <w:rPr>
          <w:sz w:val="20"/>
          <w:szCs w:val="20"/>
        </w:rPr>
      </w:pPr>
    </w:p>
    <w:p w:rsidR="00887B3A" w:rsidRDefault="00887B3A">
      <w:pPr>
        <w:spacing w:line="316" w:lineRule="exact"/>
        <w:rPr>
          <w:sz w:val="20"/>
          <w:szCs w:val="20"/>
        </w:rPr>
      </w:pPr>
    </w:p>
    <w:p w:rsidR="00887B3A" w:rsidRDefault="00045469">
      <w:pPr>
        <w:ind w:left="8640"/>
        <w:rPr>
          <w:sz w:val="20"/>
          <w:szCs w:val="20"/>
        </w:rPr>
      </w:pPr>
      <w:r>
        <w:rPr>
          <w:rFonts w:eastAsia="Times New Roman"/>
          <w:b/>
          <w:bCs/>
          <w:sz w:val="24"/>
          <w:szCs w:val="24"/>
        </w:rPr>
        <w:t>49</w:t>
      </w:r>
    </w:p>
    <w:p w:rsidR="00887B3A" w:rsidRDefault="00887B3A">
      <w:pPr>
        <w:sectPr w:rsidR="00887B3A">
          <w:pgSz w:w="12240" w:h="15840"/>
          <w:pgMar w:top="1422" w:right="1440" w:bottom="459" w:left="1440" w:header="0" w:footer="0" w:gutter="0"/>
          <w:cols w:space="720" w:equalWidth="0">
            <w:col w:w="9360"/>
          </w:cols>
        </w:sectPr>
      </w:pPr>
    </w:p>
    <w:p w:rsidR="00887B3A" w:rsidRDefault="00045469">
      <w:pPr>
        <w:ind w:left="720"/>
        <w:rPr>
          <w:sz w:val="20"/>
          <w:szCs w:val="20"/>
        </w:rPr>
      </w:pPr>
      <w:bookmarkStart w:id="49" w:name="page50"/>
      <w:bookmarkEnd w:id="49"/>
      <w:r>
        <w:rPr>
          <w:rFonts w:ascii="Calibri" w:eastAsia="Calibri" w:hAnsi="Calibri" w:cs="Calibri"/>
          <w:sz w:val="24"/>
          <w:szCs w:val="24"/>
        </w:rPr>
        <w:t>Inj Anti D immunoglobulin given if the lady is Rh negative and husband</w:t>
      </w:r>
    </w:p>
    <w:p w:rsidR="00887B3A" w:rsidRDefault="00887B3A">
      <w:pPr>
        <w:spacing w:line="149" w:lineRule="exact"/>
        <w:rPr>
          <w:sz w:val="20"/>
          <w:szCs w:val="20"/>
        </w:rPr>
      </w:pPr>
    </w:p>
    <w:p w:rsidR="00887B3A" w:rsidRDefault="00045469">
      <w:pPr>
        <w:ind w:left="720"/>
        <w:rPr>
          <w:sz w:val="20"/>
          <w:szCs w:val="20"/>
        </w:rPr>
      </w:pPr>
      <w:r>
        <w:rPr>
          <w:rFonts w:ascii="Calibri" w:eastAsia="Calibri" w:hAnsi="Calibri" w:cs="Calibri"/>
          <w:sz w:val="24"/>
          <w:szCs w:val="24"/>
        </w:rPr>
        <w:t>Rh positive</w:t>
      </w:r>
    </w:p>
    <w:p w:rsidR="00887B3A" w:rsidRDefault="00887B3A">
      <w:pPr>
        <w:spacing w:line="149" w:lineRule="exact"/>
        <w:rPr>
          <w:sz w:val="20"/>
          <w:szCs w:val="20"/>
        </w:rPr>
      </w:pPr>
    </w:p>
    <w:p w:rsidR="00887B3A" w:rsidRDefault="00045469">
      <w:pPr>
        <w:ind w:left="720"/>
        <w:rPr>
          <w:sz w:val="20"/>
          <w:szCs w:val="20"/>
        </w:rPr>
      </w:pPr>
      <w:r>
        <w:rPr>
          <w:rFonts w:ascii="Calibri" w:eastAsia="Calibri" w:hAnsi="Calibri" w:cs="Calibri"/>
          <w:sz w:val="24"/>
          <w:szCs w:val="24"/>
        </w:rPr>
        <w:t>Patient should be advised to report immediately in future pregnancies</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345" w:lineRule="exact"/>
        <w:rPr>
          <w:sz w:val="20"/>
          <w:szCs w:val="20"/>
        </w:rPr>
      </w:pPr>
    </w:p>
    <w:p w:rsidR="00887B3A" w:rsidRDefault="00045469">
      <w:pPr>
        <w:ind w:right="480"/>
        <w:jc w:val="right"/>
        <w:rPr>
          <w:sz w:val="20"/>
          <w:szCs w:val="20"/>
        </w:rPr>
      </w:pPr>
      <w:r>
        <w:rPr>
          <w:rFonts w:eastAsia="Times New Roman"/>
          <w:b/>
          <w:bCs/>
          <w:sz w:val="24"/>
          <w:szCs w:val="24"/>
        </w:rPr>
        <w:t>50</w:t>
      </w:r>
    </w:p>
    <w:p w:rsidR="00887B3A" w:rsidRDefault="00887B3A">
      <w:pPr>
        <w:sectPr w:rsidR="00887B3A">
          <w:pgSz w:w="12240" w:h="15840"/>
          <w:pgMar w:top="1419" w:right="1440" w:bottom="459" w:left="1440" w:header="0" w:footer="0" w:gutter="0"/>
          <w:cols w:space="720" w:equalWidth="0">
            <w:col w:w="9360"/>
          </w:cols>
        </w:sectPr>
      </w:pPr>
    </w:p>
    <w:p w:rsidR="00887B3A" w:rsidRDefault="00045469">
      <w:pPr>
        <w:ind w:left="720"/>
        <w:rPr>
          <w:sz w:val="20"/>
          <w:szCs w:val="20"/>
        </w:rPr>
      </w:pPr>
      <w:bookmarkStart w:id="50" w:name="page51"/>
      <w:bookmarkEnd w:id="50"/>
      <w:r>
        <w:rPr>
          <w:rFonts w:ascii="Calibri" w:eastAsia="Calibri" w:hAnsi="Calibri" w:cs="Calibri"/>
          <w:b/>
          <w:bCs/>
          <w:sz w:val="24"/>
          <w:szCs w:val="24"/>
        </w:rPr>
        <w:t>d) Referral Criteria:</w:t>
      </w:r>
    </w:p>
    <w:p w:rsidR="00887B3A" w:rsidRDefault="00887B3A">
      <w:pPr>
        <w:spacing w:line="141" w:lineRule="exact"/>
        <w:rPr>
          <w:sz w:val="20"/>
          <w:szCs w:val="20"/>
        </w:rPr>
      </w:pPr>
    </w:p>
    <w:p w:rsidR="00887B3A" w:rsidRDefault="00045469">
      <w:pPr>
        <w:spacing w:line="361" w:lineRule="auto"/>
        <w:ind w:left="720" w:right="760"/>
        <w:rPr>
          <w:sz w:val="20"/>
          <w:szCs w:val="20"/>
        </w:rPr>
      </w:pPr>
      <w:r>
        <w:rPr>
          <w:rFonts w:ascii="Calibri" w:eastAsia="Calibri" w:hAnsi="Calibri" w:cs="Calibri"/>
          <w:sz w:val="24"/>
          <w:szCs w:val="24"/>
        </w:rPr>
        <w:t xml:space="preserve">When an unruptured ectopic pregnancy is diagnosed and facilities are lacking for timely monitoring of serum beta </w:t>
      </w:r>
      <w:proofErr w:type="gramStart"/>
      <w:r>
        <w:rPr>
          <w:rFonts w:ascii="Calibri" w:eastAsia="Calibri" w:hAnsi="Calibri" w:cs="Calibri"/>
          <w:sz w:val="24"/>
          <w:szCs w:val="24"/>
        </w:rPr>
        <w:t>hcg</w:t>
      </w:r>
      <w:proofErr w:type="gramEnd"/>
      <w:r>
        <w:rPr>
          <w:rFonts w:ascii="Calibri" w:eastAsia="Calibri" w:hAnsi="Calibri" w:cs="Calibri"/>
          <w:sz w:val="24"/>
          <w:szCs w:val="24"/>
        </w:rPr>
        <w:t xml:space="preserve"> titres and medical management.</w:t>
      </w:r>
    </w:p>
    <w:p w:rsidR="00887B3A" w:rsidRDefault="00887B3A">
      <w:pPr>
        <w:spacing w:line="2" w:lineRule="exact"/>
        <w:rPr>
          <w:sz w:val="20"/>
          <w:szCs w:val="20"/>
        </w:rPr>
      </w:pPr>
    </w:p>
    <w:p w:rsidR="00887B3A" w:rsidRDefault="00045469">
      <w:pPr>
        <w:spacing w:line="359" w:lineRule="auto"/>
        <w:ind w:left="720" w:right="880"/>
        <w:rPr>
          <w:sz w:val="20"/>
          <w:szCs w:val="20"/>
        </w:rPr>
      </w:pPr>
      <w:r>
        <w:rPr>
          <w:rFonts w:ascii="Calibri" w:eastAsia="Calibri" w:hAnsi="Calibri" w:cs="Calibri"/>
          <w:sz w:val="24"/>
          <w:szCs w:val="24"/>
        </w:rPr>
        <w:t>When patient is stable and facilities or skill to offer laparoscopic surgery are not available</w:t>
      </w:r>
    </w:p>
    <w:p w:rsidR="00887B3A" w:rsidRDefault="00887B3A">
      <w:pPr>
        <w:spacing w:line="2" w:lineRule="exact"/>
        <w:rPr>
          <w:sz w:val="20"/>
          <w:szCs w:val="20"/>
        </w:rPr>
      </w:pPr>
    </w:p>
    <w:p w:rsidR="00887B3A" w:rsidRDefault="00045469">
      <w:pPr>
        <w:spacing w:line="361" w:lineRule="auto"/>
        <w:ind w:left="720" w:right="440"/>
        <w:rPr>
          <w:sz w:val="20"/>
          <w:szCs w:val="20"/>
        </w:rPr>
      </w:pPr>
      <w:r>
        <w:rPr>
          <w:rFonts w:ascii="Calibri" w:eastAsia="Calibri" w:hAnsi="Calibri" w:cs="Calibri"/>
          <w:sz w:val="24"/>
          <w:szCs w:val="24"/>
        </w:rPr>
        <w:t>When heterotopic pregnancy is diagnosed and patient is desirous of continuing with the intrauterine conception.</w:t>
      </w:r>
    </w:p>
    <w:p w:rsidR="00887B3A" w:rsidRDefault="00887B3A">
      <w:pPr>
        <w:spacing w:line="2" w:lineRule="exact"/>
        <w:rPr>
          <w:sz w:val="20"/>
          <w:szCs w:val="20"/>
        </w:rPr>
      </w:pPr>
    </w:p>
    <w:p w:rsidR="00887B3A" w:rsidRDefault="00045469">
      <w:pPr>
        <w:ind w:left="720"/>
        <w:rPr>
          <w:sz w:val="20"/>
          <w:szCs w:val="20"/>
        </w:rPr>
      </w:pPr>
      <w:proofErr w:type="gramStart"/>
      <w:r>
        <w:rPr>
          <w:rFonts w:ascii="Calibri" w:eastAsia="Calibri" w:hAnsi="Calibri" w:cs="Calibri"/>
          <w:sz w:val="24"/>
          <w:szCs w:val="24"/>
        </w:rPr>
        <w:t>After a life saving laparotomy, for need of blood transfusion.</w:t>
      </w:r>
      <w:proofErr w:type="gramEnd"/>
    </w:p>
    <w:p w:rsidR="00887B3A" w:rsidRDefault="00887B3A">
      <w:pPr>
        <w:spacing w:line="200" w:lineRule="exact"/>
        <w:rPr>
          <w:sz w:val="20"/>
          <w:szCs w:val="20"/>
        </w:rPr>
      </w:pPr>
    </w:p>
    <w:p w:rsidR="00887B3A" w:rsidRDefault="00887B3A">
      <w:pPr>
        <w:spacing w:line="383" w:lineRule="exact"/>
        <w:rPr>
          <w:sz w:val="20"/>
          <w:szCs w:val="20"/>
        </w:rPr>
      </w:pPr>
    </w:p>
    <w:p w:rsidR="00887B3A" w:rsidRDefault="00045469">
      <w:pPr>
        <w:ind w:left="720"/>
        <w:rPr>
          <w:sz w:val="20"/>
          <w:szCs w:val="20"/>
        </w:rPr>
      </w:pPr>
      <w:proofErr w:type="gramStart"/>
      <w:r>
        <w:rPr>
          <w:rFonts w:ascii="Calibri" w:eastAsia="Calibri" w:hAnsi="Calibri" w:cs="Calibri"/>
          <w:b/>
          <w:bCs/>
          <w:sz w:val="24"/>
          <w:szCs w:val="24"/>
        </w:rPr>
        <w:t>Situation2.:</w:t>
      </w:r>
      <w:proofErr w:type="gramEnd"/>
    </w:p>
    <w:p w:rsidR="00887B3A" w:rsidRDefault="00887B3A">
      <w:pPr>
        <w:spacing w:line="139" w:lineRule="exact"/>
        <w:rPr>
          <w:sz w:val="20"/>
          <w:szCs w:val="20"/>
        </w:rPr>
      </w:pPr>
    </w:p>
    <w:p w:rsidR="00887B3A" w:rsidRDefault="00045469">
      <w:pPr>
        <w:spacing w:line="383" w:lineRule="auto"/>
        <w:ind w:left="720" w:right="1120"/>
        <w:rPr>
          <w:sz w:val="20"/>
          <w:szCs w:val="20"/>
        </w:rPr>
      </w:pPr>
      <w:proofErr w:type="gramStart"/>
      <w:r>
        <w:rPr>
          <w:rFonts w:ascii="Calibri" w:eastAsia="Calibri" w:hAnsi="Calibri" w:cs="Calibri"/>
          <w:b/>
          <w:bCs/>
          <w:sz w:val="24"/>
          <w:szCs w:val="24"/>
        </w:rPr>
        <w:t>At Superspeciality Facility in Metro location where higher end technology is available.</w:t>
      </w:r>
      <w:proofErr w:type="gramEnd"/>
    </w:p>
    <w:p w:rsidR="00887B3A" w:rsidRDefault="00887B3A">
      <w:pPr>
        <w:spacing w:line="390" w:lineRule="exact"/>
        <w:rPr>
          <w:sz w:val="20"/>
          <w:szCs w:val="20"/>
        </w:rPr>
      </w:pPr>
    </w:p>
    <w:p w:rsidR="00887B3A" w:rsidRDefault="00045469" w:rsidP="00045469">
      <w:pPr>
        <w:numPr>
          <w:ilvl w:val="0"/>
          <w:numId w:val="115"/>
        </w:numPr>
        <w:tabs>
          <w:tab w:val="left" w:pos="1080"/>
        </w:tabs>
        <w:ind w:left="1080" w:hanging="355"/>
        <w:rPr>
          <w:rFonts w:ascii="Calibri" w:eastAsia="Calibri" w:hAnsi="Calibri" w:cs="Calibri"/>
          <w:sz w:val="24"/>
          <w:szCs w:val="24"/>
        </w:rPr>
      </w:pPr>
      <w:r>
        <w:rPr>
          <w:rFonts w:ascii="Calibri" w:eastAsia="Calibri" w:hAnsi="Calibri" w:cs="Calibri"/>
          <w:b/>
          <w:bCs/>
          <w:sz w:val="24"/>
          <w:szCs w:val="24"/>
        </w:rPr>
        <w:t xml:space="preserve">Clinical diagnosis: </w:t>
      </w:r>
      <w:r>
        <w:rPr>
          <w:rFonts w:ascii="Calibri" w:eastAsia="Calibri" w:hAnsi="Calibri" w:cs="Calibri"/>
          <w:sz w:val="24"/>
          <w:szCs w:val="24"/>
        </w:rPr>
        <w:t>Similar to situation 1</w:t>
      </w:r>
    </w:p>
    <w:p w:rsidR="00887B3A" w:rsidRDefault="00887B3A">
      <w:pPr>
        <w:spacing w:line="143" w:lineRule="exact"/>
        <w:rPr>
          <w:rFonts w:ascii="Calibri" w:eastAsia="Calibri" w:hAnsi="Calibri" w:cs="Calibri"/>
          <w:sz w:val="24"/>
          <w:szCs w:val="24"/>
        </w:rPr>
      </w:pPr>
    </w:p>
    <w:p w:rsidR="00887B3A" w:rsidRDefault="00045469" w:rsidP="00045469">
      <w:pPr>
        <w:numPr>
          <w:ilvl w:val="0"/>
          <w:numId w:val="115"/>
        </w:numPr>
        <w:tabs>
          <w:tab w:val="left" w:pos="1080"/>
        </w:tabs>
        <w:spacing w:line="362" w:lineRule="auto"/>
        <w:ind w:left="720" w:right="5140" w:firstLine="5"/>
        <w:rPr>
          <w:rFonts w:ascii="Calibri" w:eastAsia="Calibri" w:hAnsi="Calibri" w:cs="Calibri"/>
          <w:sz w:val="24"/>
          <w:szCs w:val="24"/>
        </w:rPr>
      </w:pPr>
      <w:r>
        <w:rPr>
          <w:rFonts w:ascii="Calibri" w:eastAsia="Calibri" w:hAnsi="Calibri" w:cs="Calibri"/>
          <w:b/>
          <w:bCs/>
          <w:sz w:val="24"/>
          <w:szCs w:val="24"/>
        </w:rPr>
        <w:t xml:space="preserve">Investigations: </w:t>
      </w:r>
      <w:r>
        <w:rPr>
          <w:rFonts w:ascii="Calibri" w:eastAsia="Calibri" w:hAnsi="Calibri" w:cs="Calibri"/>
          <w:sz w:val="24"/>
          <w:szCs w:val="24"/>
        </w:rPr>
        <w:t>As in situation 1.</w:t>
      </w:r>
      <w:r>
        <w:rPr>
          <w:rFonts w:ascii="Calibri" w:eastAsia="Calibri" w:hAnsi="Calibri" w:cs="Calibri"/>
          <w:b/>
          <w:bCs/>
          <w:sz w:val="24"/>
          <w:szCs w:val="24"/>
        </w:rPr>
        <w:t xml:space="preserve"> </w:t>
      </w:r>
      <w:r>
        <w:rPr>
          <w:rFonts w:ascii="Calibri" w:eastAsia="Calibri" w:hAnsi="Calibri" w:cs="Calibri"/>
          <w:sz w:val="24"/>
          <w:szCs w:val="24"/>
        </w:rPr>
        <w:t>Special investigations:</w:t>
      </w:r>
    </w:p>
    <w:p w:rsidR="00887B3A" w:rsidRDefault="00887B3A">
      <w:pPr>
        <w:spacing w:line="1" w:lineRule="exact"/>
        <w:rPr>
          <w:rFonts w:ascii="Calibri" w:eastAsia="Calibri" w:hAnsi="Calibri" w:cs="Calibri"/>
          <w:sz w:val="24"/>
          <w:szCs w:val="24"/>
        </w:rPr>
      </w:pPr>
    </w:p>
    <w:p w:rsidR="00887B3A" w:rsidRDefault="00045469">
      <w:pPr>
        <w:spacing w:line="378" w:lineRule="auto"/>
        <w:ind w:left="720" w:right="1680"/>
        <w:rPr>
          <w:rFonts w:ascii="Calibri" w:eastAsia="Calibri" w:hAnsi="Calibri" w:cs="Calibri"/>
          <w:sz w:val="24"/>
          <w:szCs w:val="24"/>
        </w:rPr>
      </w:pPr>
      <w:r>
        <w:rPr>
          <w:rFonts w:ascii="Calibri" w:eastAsia="Calibri" w:hAnsi="Calibri" w:cs="Calibri"/>
          <w:sz w:val="24"/>
          <w:szCs w:val="24"/>
        </w:rPr>
        <w:t xml:space="preserve">1. Serum Beta </w:t>
      </w:r>
      <w:proofErr w:type="gramStart"/>
      <w:r>
        <w:rPr>
          <w:rFonts w:ascii="Calibri" w:eastAsia="Calibri" w:hAnsi="Calibri" w:cs="Calibri"/>
          <w:sz w:val="24"/>
          <w:szCs w:val="24"/>
        </w:rPr>
        <w:t>hCG</w:t>
      </w:r>
      <w:proofErr w:type="gramEnd"/>
      <w:r>
        <w:rPr>
          <w:rFonts w:ascii="Calibri" w:eastAsia="Calibri" w:hAnsi="Calibri" w:cs="Calibri"/>
          <w:sz w:val="24"/>
          <w:szCs w:val="24"/>
        </w:rPr>
        <w:t xml:space="preserve"> titres need estimation serially to facilitate expectant management or medical manangement with Methotrexate.</w:t>
      </w:r>
    </w:p>
    <w:p w:rsidR="00887B3A" w:rsidRDefault="00887B3A">
      <w:pPr>
        <w:spacing w:line="392" w:lineRule="exact"/>
        <w:rPr>
          <w:sz w:val="20"/>
          <w:szCs w:val="20"/>
        </w:rPr>
      </w:pPr>
    </w:p>
    <w:p w:rsidR="00887B3A" w:rsidRDefault="00045469" w:rsidP="00045469">
      <w:pPr>
        <w:numPr>
          <w:ilvl w:val="0"/>
          <w:numId w:val="116"/>
        </w:numPr>
        <w:tabs>
          <w:tab w:val="left" w:pos="1080"/>
        </w:tabs>
        <w:ind w:left="1080" w:hanging="355"/>
        <w:rPr>
          <w:rFonts w:ascii="Calibri" w:eastAsia="Calibri" w:hAnsi="Calibri" w:cs="Calibri"/>
          <w:sz w:val="24"/>
          <w:szCs w:val="24"/>
        </w:rPr>
      </w:pPr>
      <w:r>
        <w:rPr>
          <w:rFonts w:ascii="Calibri" w:eastAsia="Calibri" w:hAnsi="Calibri" w:cs="Calibri"/>
          <w:sz w:val="24"/>
          <w:szCs w:val="24"/>
        </w:rPr>
        <w:t>Complete blood count</w:t>
      </w:r>
    </w:p>
    <w:p w:rsidR="00887B3A" w:rsidRDefault="00887B3A">
      <w:pPr>
        <w:spacing w:line="143" w:lineRule="exact"/>
        <w:rPr>
          <w:rFonts w:ascii="Calibri" w:eastAsia="Calibri" w:hAnsi="Calibri" w:cs="Calibri"/>
          <w:sz w:val="24"/>
          <w:szCs w:val="24"/>
        </w:rPr>
      </w:pPr>
    </w:p>
    <w:p w:rsidR="00887B3A" w:rsidRDefault="00045469" w:rsidP="00045469">
      <w:pPr>
        <w:numPr>
          <w:ilvl w:val="0"/>
          <w:numId w:val="116"/>
        </w:numPr>
        <w:tabs>
          <w:tab w:val="left" w:pos="1080"/>
        </w:tabs>
        <w:ind w:left="1080" w:hanging="355"/>
        <w:rPr>
          <w:rFonts w:ascii="Calibri" w:eastAsia="Calibri" w:hAnsi="Calibri" w:cs="Calibri"/>
          <w:sz w:val="24"/>
          <w:szCs w:val="24"/>
        </w:rPr>
      </w:pPr>
      <w:r>
        <w:rPr>
          <w:rFonts w:ascii="Calibri" w:eastAsia="Calibri" w:hAnsi="Calibri" w:cs="Calibri"/>
          <w:sz w:val="24"/>
          <w:szCs w:val="24"/>
        </w:rPr>
        <w:t>Liver function test</w:t>
      </w:r>
    </w:p>
    <w:p w:rsidR="00887B3A" w:rsidRDefault="00887B3A">
      <w:pPr>
        <w:spacing w:line="148" w:lineRule="exact"/>
        <w:rPr>
          <w:rFonts w:ascii="Calibri" w:eastAsia="Calibri" w:hAnsi="Calibri" w:cs="Calibri"/>
          <w:sz w:val="24"/>
          <w:szCs w:val="24"/>
        </w:rPr>
      </w:pPr>
    </w:p>
    <w:p w:rsidR="00887B3A" w:rsidRDefault="00045469" w:rsidP="00045469">
      <w:pPr>
        <w:numPr>
          <w:ilvl w:val="0"/>
          <w:numId w:val="116"/>
        </w:numPr>
        <w:tabs>
          <w:tab w:val="left" w:pos="1080"/>
        </w:tabs>
        <w:ind w:left="1080" w:hanging="355"/>
        <w:rPr>
          <w:rFonts w:ascii="Calibri" w:eastAsia="Calibri" w:hAnsi="Calibri" w:cs="Calibri"/>
          <w:sz w:val="24"/>
          <w:szCs w:val="24"/>
        </w:rPr>
      </w:pPr>
      <w:r>
        <w:rPr>
          <w:rFonts w:ascii="Calibri" w:eastAsia="Calibri" w:hAnsi="Calibri" w:cs="Calibri"/>
          <w:sz w:val="24"/>
          <w:szCs w:val="24"/>
        </w:rPr>
        <w:t>Renal function test</w:t>
      </w:r>
    </w:p>
    <w:p w:rsidR="00887B3A" w:rsidRDefault="00887B3A">
      <w:pPr>
        <w:spacing w:line="142" w:lineRule="exact"/>
        <w:rPr>
          <w:sz w:val="20"/>
          <w:szCs w:val="20"/>
        </w:rPr>
      </w:pPr>
    </w:p>
    <w:p w:rsidR="00887B3A" w:rsidRDefault="00045469">
      <w:pPr>
        <w:tabs>
          <w:tab w:val="left" w:pos="1060"/>
        </w:tabs>
        <w:ind w:left="720"/>
        <w:rPr>
          <w:sz w:val="20"/>
          <w:szCs w:val="20"/>
        </w:rPr>
      </w:pPr>
      <w:r>
        <w:rPr>
          <w:rFonts w:ascii="Calibri" w:eastAsia="Calibri" w:hAnsi="Calibri" w:cs="Calibri"/>
          <w:b/>
          <w:bCs/>
          <w:sz w:val="24"/>
          <w:szCs w:val="24"/>
        </w:rPr>
        <w:t>c)</w:t>
      </w:r>
      <w:r>
        <w:rPr>
          <w:sz w:val="20"/>
          <w:szCs w:val="20"/>
        </w:rPr>
        <w:tab/>
      </w:r>
      <w:r>
        <w:rPr>
          <w:rFonts w:ascii="Calibri" w:eastAsia="Calibri" w:hAnsi="Calibri" w:cs="Calibri"/>
          <w:b/>
          <w:bCs/>
          <w:sz w:val="23"/>
          <w:szCs w:val="23"/>
        </w:rPr>
        <w:t>Treatment:</w:t>
      </w:r>
    </w:p>
    <w:p w:rsidR="00887B3A" w:rsidRDefault="00887B3A">
      <w:pPr>
        <w:spacing w:line="151" w:lineRule="exact"/>
        <w:rPr>
          <w:sz w:val="20"/>
          <w:szCs w:val="20"/>
        </w:rPr>
      </w:pPr>
    </w:p>
    <w:p w:rsidR="00887B3A" w:rsidRDefault="00045469">
      <w:pPr>
        <w:spacing w:line="365" w:lineRule="auto"/>
        <w:ind w:left="720" w:right="360"/>
        <w:rPr>
          <w:sz w:val="20"/>
          <w:szCs w:val="20"/>
        </w:rPr>
      </w:pPr>
      <w:r>
        <w:rPr>
          <w:rFonts w:ascii="Calibri" w:eastAsia="Calibri" w:hAnsi="Calibri" w:cs="Calibri"/>
          <w:sz w:val="24"/>
          <w:szCs w:val="24"/>
        </w:rPr>
        <w:t xml:space="preserve">When ruptured ectopic is diagnosed laparotomy may be done as in situation 1. When laparoscopy is chosen- Salpingostomy or salpingectomy is peformed. </w:t>
      </w:r>
      <w:r>
        <w:rPr>
          <w:rFonts w:ascii="Arial" w:eastAsia="Arial" w:hAnsi="Arial" w:cs="Arial"/>
          <w:b/>
          <w:bCs/>
          <w:sz w:val="20"/>
          <w:szCs w:val="20"/>
        </w:rPr>
        <w:t xml:space="preserve">Expectant </w:t>
      </w:r>
      <w:proofErr w:type="gramStart"/>
      <w:r>
        <w:rPr>
          <w:rFonts w:ascii="Arial" w:eastAsia="Arial" w:hAnsi="Arial" w:cs="Arial"/>
          <w:b/>
          <w:bCs/>
          <w:sz w:val="20"/>
          <w:szCs w:val="20"/>
        </w:rPr>
        <w:t>management :</w:t>
      </w:r>
      <w:proofErr w:type="gramEnd"/>
      <w:r>
        <w:rPr>
          <w:rFonts w:ascii="Arial" w:eastAsia="Arial" w:hAnsi="Arial" w:cs="Arial"/>
          <w:b/>
          <w:bCs/>
          <w:sz w:val="20"/>
          <w:szCs w:val="20"/>
        </w:rPr>
        <w:t xml:space="preserve"> </w:t>
      </w:r>
      <w:r>
        <w:rPr>
          <w:rFonts w:ascii="Calibri" w:eastAsia="Calibri" w:hAnsi="Calibri" w:cs="Calibri"/>
          <w:sz w:val="24"/>
          <w:szCs w:val="24"/>
        </w:rPr>
        <w:t>Proportion of all ectopics will not progress to tubal rupture,</w:t>
      </w:r>
      <w:r>
        <w:rPr>
          <w:rFonts w:ascii="Arial" w:eastAsia="Arial" w:hAnsi="Arial" w:cs="Arial"/>
          <w:b/>
          <w:bCs/>
          <w:sz w:val="20"/>
          <w:szCs w:val="20"/>
        </w:rPr>
        <w:t xml:space="preserve"> </w:t>
      </w:r>
      <w:r>
        <w:rPr>
          <w:rFonts w:ascii="Calibri" w:eastAsia="Calibri" w:hAnsi="Calibri" w:cs="Calibri"/>
          <w:sz w:val="24"/>
          <w:szCs w:val="24"/>
        </w:rPr>
        <w:t xml:space="preserve">but will regress spontaneously and be slowly absorbed. Level of </w:t>
      </w:r>
      <w:proofErr w:type="gramStart"/>
      <w:r>
        <w:rPr>
          <w:rFonts w:ascii="Calibri" w:eastAsia="Calibri" w:hAnsi="Calibri" w:cs="Calibri"/>
          <w:sz w:val="24"/>
          <w:szCs w:val="24"/>
        </w:rPr>
        <w:t>hCG</w:t>
      </w:r>
      <w:proofErr w:type="gramEnd"/>
      <w:r>
        <w:rPr>
          <w:rFonts w:ascii="Calibri" w:eastAsia="Calibri" w:hAnsi="Calibri" w:cs="Calibri"/>
          <w:sz w:val="24"/>
          <w:szCs w:val="24"/>
        </w:rPr>
        <w:t xml:space="preserve"> must fall and the woman becomes clinically well.</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385" w:lineRule="exact"/>
        <w:rPr>
          <w:sz w:val="20"/>
          <w:szCs w:val="20"/>
        </w:rPr>
      </w:pPr>
    </w:p>
    <w:p w:rsidR="00887B3A" w:rsidRDefault="00045469">
      <w:pPr>
        <w:ind w:left="8640"/>
        <w:rPr>
          <w:sz w:val="20"/>
          <w:szCs w:val="20"/>
        </w:rPr>
      </w:pPr>
      <w:r>
        <w:rPr>
          <w:rFonts w:eastAsia="Times New Roman"/>
          <w:b/>
          <w:bCs/>
          <w:sz w:val="24"/>
          <w:szCs w:val="24"/>
        </w:rPr>
        <w:t>51</w:t>
      </w:r>
    </w:p>
    <w:p w:rsidR="00887B3A" w:rsidRDefault="00887B3A">
      <w:pPr>
        <w:sectPr w:rsidR="00887B3A">
          <w:pgSz w:w="12240" w:h="15840"/>
          <w:pgMar w:top="1422" w:right="1440" w:bottom="459" w:left="1440" w:header="0" w:footer="0" w:gutter="0"/>
          <w:cols w:space="720" w:equalWidth="0">
            <w:col w:w="9360"/>
          </w:cols>
        </w:sectPr>
      </w:pPr>
    </w:p>
    <w:p w:rsidR="00887B3A" w:rsidRDefault="00045469">
      <w:pPr>
        <w:spacing w:line="252" w:lineRule="auto"/>
        <w:ind w:left="360" w:right="360"/>
        <w:jc w:val="both"/>
        <w:rPr>
          <w:sz w:val="20"/>
          <w:szCs w:val="20"/>
        </w:rPr>
      </w:pPr>
      <w:bookmarkStart w:id="51" w:name="page52"/>
      <w:bookmarkEnd w:id="51"/>
      <w:proofErr w:type="gramStart"/>
      <w:r>
        <w:rPr>
          <w:rFonts w:ascii="Arial" w:eastAsia="Arial" w:hAnsi="Arial" w:cs="Arial"/>
          <w:b/>
          <w:bCs/>
          <w:sz w:val="20"/>
          <w:szCs w:val="20"/>
        </w:rPr>
        <w:t>it</w:t>
      </w:r>
      <w:proofErr w:type="gramEnd"/>
      <w:r>
        <w:rPr>
          <w:rFonts w:ascii="Arial" w:eastAsia="Arial" w:hAnsi="Arial" w:cs="Arial"/>
          <w:b/>
          <w:bCs/>
          <w:sz w:val="20"/>
          <w:szCs w:val="20"/>
        </w:rPr>
        <w:t xml:space="preserve"> is an option for clinically stable asymptomatic women with an ultrasound diagnosis of ectopic pregnancy and a decreasing serum hCG, initially less than serum 1000 iu/l.(ref rcog greentop)</w:t>
      </w:r>
    </w:p>
    <w:p w:rsidR="00887B3A" w:rsidRDefault="00045469">
      <w:pPr>
        <w:spacing w:line="234" w:lineRule="auto"/>
        <w:ind w:left="360"/>
        <w:rPr>
          <w:sz w:val="20"/>
          <w:szCs w:val="20"/>
        </w:rPr>
      </w:pPr>
      <w:r>
        <w:rPr>
          <w:rFonts w:eastAsia="Times New Roman"/>
          <w:b/>
          <w:bCs/>
          <w:sz w:val="21"/>
          <w:szCs w:val="21"/>
        </w:rPr>
        <w:t xml:space="preserve">Women managed expectantly should be followed twice weekly with serial </w:t>
      </w:r>
      <w:proofErr w:type="gramStart"/>
      <w:r>
        <w:rPr>
          <w:rFonts w:eastAsia="Times New Roman"/>
          <w:b/>
          <w:bCs/>
          <w:sz w:val="21"/>
          <w:szCs w:val="21"/>
        </w:rPr>
        <w:t>hCG</w:t>
      </w:r>
      <w:proofErr w:type="gramEnd"/>
    </w:p>
    <w:p w:rsidR="00887B3A" w:rsidRDefault="00045469">
      <w:pPr>
        <w:spacing w:line="243" w:lineRule="auto"/>
        <w:ind w:left="360" w:right="660"/>
        <w:rPr>
          <w:sz w:val="20"/>
          <w:szCs w:val="20"/>
        </w:rPr>
      </w:pPr>
      <w:r>
        <w:rPr>
          <w:rFonts w:eastAsia="Times New Roman"/>
          <w:b/>
          <w:bCs/>
          <w:sz w:val="21"/>
          <w:szCs w:val="21"/>
        </w:rPr>
        <w:t>measurements and weekly by transvaginal examinations to ensure a rapidly decreasing hCG level (ideally less than 50% of its initial level within seven days) and a reduction in the size of adnexal mass by seven days. Thereafter, weekly hCG and transvaginal ultrasound examinations are advised until serum hCG levels are less than 20 iu/</w:t>
      </w:r>
      <w:proofErr w:type="gramStart"/>
      <w:r>
        <w:rPr>
          <w:rFonts w:eastAsia="Times New Roman"/>
          <w:b/>
          <w:bCs/>
          <w:sz w:val="21"/>
          <w:szCs w:val="21"/>
        </w:rPr>
        <w:t>l .</w:t>
      </w:r>
      <w:proofErr w:type="gramEnd"/>
    </w:p>
    <w:p w:rsidR="00887B3A" w:rsidRDefault="00887B3A">
      <w:pPr>
        <w:spacing w:line="4" w:lineRule="exact"/>
        <w:rPr>
          <w:sz w:val="20"/>
          <w:szCs w:val="20"/>
        </w:rPr>
      </w:pPr>
    </w:p>
    <w:p w:rsidR="00887B3A" w:rsidRDefault="00045469">
      <w:pPr>
        <w:spacing w:line="242" w:lineRule="auto"/>
        <w:ind w:left="360" w:right="360"/>
        <w:rPr>
          <w:sz w:val="20"/>
          <w:szCs w:val="20"/>
        </w:rPr>
      </w:pPr>
      <w:r>
        <w:rPr>
          <w:rFonts w:ascii="Calibri" w:eastAsia="Calibri" w:hAnsi="Calibri" w:cs="Calibri"/>
          <w:sz w:val="24"/>
          <w:szCs w:val="24"/>
        </w:rPr>
        <w:t xml:space="preserve">On hcg monitoring if the level increases or </w:t>
      </w:r>
      <w:proofErr w:type="gramStart"/>
      <w:r>
        <w:rPr>
          <w:rFonts w:ascii="Calibri" w:eastAsia="Calibri" w:hAnsi="Calibri" w:cs="Calibri"/>
          <w:sz w:val="24"/>
          <w:szCs w:val="24"/>
        </w:rPr>
        <w:t>plateaues ,active</w:t>
      </w:r>
      <w:proofErr w:type="gramEnd"/>
      <w:r>
        <w:rPr>
          <w:rFonts w:ascii="Calibri" w:eastAsia="Calibri" w:hAnsi="Calibri" w:cs="Calibri"/>
          <w:sz w:val="24"/>
          <w:szCs w:val="24"/>
        </w:rPr>
        <w:t xml:space="preserve"> medical management is resorted to.</w:t>
      </w:r>
    </w:p>
    <w:p w:rsidR="00887B3A" w:rsidRDefault="00887B3A">
      <w:pPr>
        <w:spacing w:line="264" w:lineRule="exact"/>
        <w:rPr>
          <w:sz w:val="20"/>
          <w:szCs w:val="20"/>
        </w:rPr>
      </w:pPr>
    </w:p>
    <w:p w:rsidR="00887B3A" w:rsidRDefault="00045469">
      <w:pPr>
        <w:ind w:left="360"/>
        <w:rPr>
          <w:sz w:val="20"/>
          <w:szCs w:val="20"/>
        </w:rPr>
      </w:pPr>
      <w:proofErr w:type="gramStart"/>
      <w:r>
        <w:rPr>
          <w:rFonts w:ascii="Calibri" w:eastAsia="Calibri" w:hAnsi="Calibri" w:cs="Calibri"/>
          <w:b/>
          <w:bCs/>
          <w:sz w:val="24"/>
          <w:szCs w:val="24"/>
        </w:rPr>
        <w:t>Medical management with Methotrexate –.</w:t>
      </w:r>
      <w:proofErr w:type="gramEnd"/>
      <w:r>
        <w:rPr>
          <w:rFonts w:ascii="Calibri" w:eastAsia="Calibri" w:hAnsi="Calibri" w:cs="Calibri"/>
          <w:b/>
          <w:bCs/>
          <w:sz w:val="24"/>
          <w:szCs w:val="24"/>
        </w:rPr>
        <w:t xml:space="preserve"> </w:t>
      </w:r>
      <w:r>
        <w:rPr>
          <w:rFonts w:eastAsia="Times New Roman"/>
          <w:b/>
          <w:bCs/>
          <w:sz w:val="21"/>
          <w:szCs w:val="21"/>
        </w:rPr>
        <w:t>(</w:t>
      </w:r>
      <w:proofErr w:type="gramStart"/>
      <w:r>
        <w:rPr>
          <w:rFonts w:eastAsia="Times New Roman"/>
          <w:b/>
          <w:bCs/>
          <w:sz w:val="21"/>
          <w:szCs w:val="21"/>
        </w:rPr>
        <w:t>rcog</w:t>
      </w:r>
      <w:proofErr w:type="gramEnd"/>
      <w:r>
        <w:rPr>
          <w:rFonts w:eastAsia="Times New Roman"/>
          <w:b/>
          <w:bCs/>
          <w:sz w:val="21"/>
          <w:szCs w:val="21"/>
        </w:rPr>
        <w:t xml:space="preserve"> greentop)</w:t>
      </w:r>
    </w:p>
    <w:p w:rsidR="00887B3A" w:rsidRDefault="00887B3A">
      <w:pPr>
        <w:spacing w:line="222" w:lineRule="exact"/>
        <w:rPr>
          <w:sz w:val="20"/>
          <w:szCs w:val="20"/>
        </w:rPr>
      </w:pPr>
    </w:p>
    <w:p w:rsidR="00887B3A" w:rsidRDefault="00045469">
      <w:pPr>
        <w:spacing w:line="283" w:lineRule="auto"/>
        <w:ind w:left="360" w:right="360"/>
        <w:rPr>
          <w:sz w:val="20"/>
          <w:szCs w:val="20"/>
        </w:rPr>
      </w:pPr>
      <w:r>
        <w:rPr>
          <w:rFonts w:eastAsia="Times New Roman"/>
          <w:b/>
          <w:bCs/>
          <w:sz w:val="21"/>
          <w:szCs w:val="21"/>
        </w:rPr>
        <w:t>The most widely used medical treatment at present is intramuscular methotrexate given as a single dose calculated from patient body surface area.</w:t>
      </w:r>
    </w:p>
    <w:p w:rsidR="00887B3A" w:rsidRDefault="00887B3A">
      <w:pPr>
        <w:spacing w:line="173" w:lineRule="exact"/>
        <w:rPr>
          <w:sz w:val="20"/>
          <w:szCs w:val="20"/>
        </w:rPr>
      </w:pPr>
    </w:p>
    <w:p w:rsidR="00887B3A" w:rsidRDefault="00045469">
      <w:pPr>
        <w:ind w:left="720"/>
        <w:rPr>
          <w:sz w:val="20"/>
          <w:szCs w:val="20"/>
        </w:rPr>
      </w:pPr>
      <w:r>
        <w:rPr>
          <w:rFonts w:ascii="Calibri" w:eastAsia="Calibri" w:hAnsi="Calibri" w:cs="Calibri"/>
          <w:b/>
          <w:bCs/>
          <w:sz w:val="24"/>
          <w:szCs w:val="24"/>
        </w:rPr>
        <w:t>Dose:</w:t>
      </w:r>
    </w:p>
    <w:p w:rsidR="00887B3A" w:rsidRDefault="00887B3A">
      <w:pPr>
        <w:spacing w:line="146" w:lineRule="exact"/>
        <w:rPr>
          <w:sz w:val="20"/>
          <w:szCs w:val="20"/>
        </w:rPr>
      </w:pPr>
    </w:p>
    <w:p w:rsidR="00887B3A" w:rsidRDefault="00045469">
      <w:pPr>
        <w:spacing w:line="360" w:lineRule="auto"/>
        <w:ind w:left="720" w:right="360"/>
        <w:jc w:val="both"/>
        <w:rPr>
          <w:sz w:val="20"/>
          <w:szCs w:val="20"/>
        </w:rPr>
      </w:pPr>
      <w:proofErr w:type="gramStart"/>
      <w:r>
        <w:rPr>
          <w:rFonts w:ascii="Calibri" w:eastAsia="Calibri" w:hAnsi="Calibri" w:cs="Calibri"/>
          <w:sz w:val="24"/>
          <w:szCs w:val="24"/>
        </w:rPr>
        <w:t>A single dose of 1mg/kg body weight or 50mg/square metre body surface area of methotrexate given intramuscularly in addition to leukovorum (folic acid antagonist) 0.1mg/kg IM.</w:t>
      </w:r>
      <w:proofErr w:type="gramEnd"/>
    </w:p>
    <w:p w:rsidR="00887B3A" w:rsidRDefault="00887B3A">
      <w:pPr>
        <w:spacing w:line="2" w:lineRule="exact"/>
        <w:rPr>
          <w:sz w:val="20"/>
          <w:szCs w:val="20"/>
        </w:rPr>
      </w:pPr>
    </w:p>
    <w:p w:rsidR="00887B3A" w:rsidRDefault="00045469">
      <w:pPr>
        <w:ind w:left="720"/>
        <w:rPr>
          <w:sz w:val="20"/>
          <w:szCs w:val="20"/>
        </w:rPr>
      </w:pPr>
      <w:r>
        <w:rPr>
          <w:rFonts w:ascii="Calibri" w:eastAsia="Calibri" w:hAnsi="Calibri" w:cs="Calibri"/>
          <w:sz w:val="24"/>
          <w:szCs w:val="24"/>
        </w:rPr>
        <w:t>Methotrexate should not exceed 4 doses.</w:t>
      </w:r>
    </w:p>
    <w:p w:rsidR="00887B3A" w:rsidRDefault="00887B3A">
      <w:pPr>
        <w:spacing w:line="144" w:lineRule="exact"/>
        <w:rPr>
          <w:sz w:val="20"/>
          <w:szCs w:val="20"/>
        </w:rPr>
      </w:pPr>
    </w:p>
    <w:p w:rsidR="00887B3A" w:rsidRDefault="00045469">
      <w:pPr>
        <w:ind w:left="720"/>
        <w:rPr>
          <w:sz w:val="20"/>
          <w:szCs w:val="20"/>
        </w:rPr>
      </w:pPr>
      <w:r>
        <w:rPr>
          <w:rFonts w:ascii="Calibri" w:eastAsia="Calibri" w:hAnsi="Calibri" w:cs="Calibri"/>
          <w:sz w:val="24"/>
          <w:szCs w:val="24"/>
        </w:rPr>
        <w:t>There is 70-95% efficiency in the treated cases.</w:t>
      </w:r>
    </w:p>
    <w:p w:rsidR="00887B3A" w:rsidRDefault="00887B3A">
      <w:pPr>
        <w:spacing w:line="149" w:lineRule="exact"/>
        <w:rPr>
          <w:sz w:val="20"/>
          <w:szCs w:val="20"/>
        </w:rPr>
      </w:pPr>
    </w:p>
    <w:p w:rsidR="00887B3A" w:rsidRDefault="00045469">
      <w:pPr>
        <w:spacing w:line="359" w:lineRule="auto"/>
        <w:ind w:left="720" w:right="360"/>
        <w:jc w:val="both"/>
        <w:rPr>
          <w:sz w:val="20"/>
          <w:szCs w:val="20"/>
        </w:rPr>
      </w:pPr>
      <w:r>
        <w:rPr>
          <w:rFonts w:ascii="Calibri" w:eastAsia="Calibri" w:hAnsi="Calibri" w:cs="Calibri"/>
          <w:sz w:val="24"/>
          <w:szCs w:val="24"/>
        </w:rPr>
        <w:t>It takes 4-6 weeks for the complete resolution of ectopic pregnancy with methotrexate.</w:t>
      </w:r>
    </w:p>
    <w:p w:rsidR="00887B3A" w:rsidRDefault="00887B3A">
      <w:pPr>
        <w:spacing w:line="2" w:lineRule="exact"/>
        <w:rPr>
          <w:sz w:val="20"/>
          <w:szCs w:val="20"/>
        </w:rPr>
      </w:pPr>
    </w:p>
    <w:p w:rsidR="00887B3A" w:rsidRDefault="00045469">
      <w:pPr>
        <w:spacing w:line="357" w:lineRule="auto"/>
        <w:ind w:left="720" w:right="360"/>
        <w:jc w:val="both"/>
        <w:rPr>
          <w:sz w:val="20"/>
          <w:szCs w:val="20"/>
        </w:rPr>
      </w:pPr>
      <w:r>
        <w:rPr>
          <w:rFonts w:ascii="Calibri" w:eastAsia="Calibri" w:hAnsi="Calibri" w:cs="Calibri"/>
          <w:sz w:val="24"/>
          <w:szCs w:val="24"/>
        </w:rPr>
        <w:t>Methotrexate is also useful in the management of persistent ectopic which is a complication of conservative surgical treatment and incomplete removal of trophoblastic tissue.</w:t>
      </w:r>
    </w:p>
    <w:p w:rsidR="00887B3A" w:rsidRDefault="00887B3A">
      <w:pPr>
        <w:spacing w:line="2" w:lineRule="exact"/>
        <w:rPr>
          <w:sz w:val="20"/>
          <w:szCs w:val="20"/>
        </w:rPr>
      </w:pPr>
    </w:p>
    <w:p w:rsidR="00887B3A" w:rsidRDefault="00045469">
      <w:pPr>
        <w:spacing w:line="270" w:lineRule="auto"/>
        <w:ind w:left="360" w:right="340"/>
        <w:jc w:val="both"/>
        <w:rPr>
          <w:sz w:val="20"/>
          <w:szCs w:val="20"/>
        </w:rPr>
      </w:pPr>
      <w:r>
        <w:rPr>
          <w:rFonts w:eastAsia="Times New Roman"/>
          <w:b/>
          <w:bCs/>
          <w:sz w:val="20"/>
          <w:szCs w:val="20"/>
        </w:rPr>
        <w:t>Serum hCG levels are checked on days four and seven and a further dose is given if hCG levels have failed to fall by more than 15% between day four and day seven. Large uncontrolled studies have reported that about 14% of women will require more than one dose of methotrexate and less than 10% of women treated with this regimen will require surgical intervention.</w:t>
      </w:r>
    </w:p>
    <w:p w:rsidR="00887B3A" w:rsidRDefault="00887B3A">
      <w:pPr>
        <w:spacing w:line="190" w:lineRule="exact"/>
        <w:rPr>
          <w:sz w:val="20"/>
          <w:szCs w:val="20"/>
        </w:rPr>
      </w:pPr>
    </w:p>
    <w:p w:rsidR="00887B3A" w:rsidRDefault="00045469">
      <w:pPr>
        <w:spacing w:line="260" w:lineRule="auto"/>
        <w:ind w:left="360" w:right="360" w:firstLine="53"/>
        <w:jc w:val="both"/>
        <w:rPr>
          <w:sz w:val="20"/>
          <w:szCs w:val="20"/>
        </w:rPr>
      </w:pPr>
      <w:r>
        <w:rPr>
          <w:rFonts w:ascii="Calibri" w:eastAsia="Calibri" w:hAnsi="Calibri" w:cs="Calibri"/>
          <w:sz w:val="24"/>
          <w:szCs w:val="24"/>
        </w:rPr>
        <w:t xml:space="preserve">Can be considered for women with confirmed or high suspicion for ectopic pregnancy </w:t>
      </w:r>
      <w:proofErr w:type="gramStart"/>
      <w:r>
        <w:rPr>
          <w:rFonts w:ascii="Calibri" w:eastAsia="Calibri" w:hAnsi="Calibri" w:cs="Calibri"/>
          <w:sz w:val="24"/>
          <w:szCs w:val="24"/>
        </w:rPr>
        <w:t>who</w:t>
      </w:r>
      <w:proofErr w:type="gramEnd"/>
      <w:r>
        <w:rPr>
          <w:rFonts w:ascii="Calibri" w:eastAsia="Calibri" w:hAnsi="Calibri" w:cs="Calibri"/>
          <w:sz w:val="24"/>
          <w:szCs w:val="24"/>
        </w:rPr>
        <w:t xml:space="preserve"> are hemodynamically stable with no evidence of rupture.</w:t>
      </w:r>
    </w:p>
    <w:p w:rsidR="00887B3A" w:rsidRDefault="00887B3A">
      <w:pPr>
        <w:spacing w:line="244" w:lineRule="exact"/>
        <w:rPr>
          <w:sz w:val="20"/>
          <w:szCs w:val="20"/>
        </w:rPr>
      </w:pPr>
    </w:p>
    <w:p w:rsidR="00887B3A" w:rsidRDefault="00045469">
      <w:pPr>
        <w:spacing w:line="246" w:lineRule="auto"/>
        <w:ind w:left="360" w:right="360"/>
        <w:jc w:val="both"/>
        <w:rPr>
          <w:sz w:val="20"/>
          <w:szCs w:val="20"/>
        </w:rPr>
      </w:pPr>
      <w:r>
        <w:rPr>
          <w:rFonts w:ascii="Calibri" w:eastAsia="Calibri" w:hAnsi="Calibri" w:cs="Calibri"/>
          <w:sz w:val="24"/>
          <w:szCs w:val="24"/>
        </w:rPr>
        <w:t xml:space="preserve">Absolute contraindications are breast feeding, immunodeficiency, alcoholism, blood dyscrasias, active pulmonary </w:t>
      </w:r>
      <w:proofErr w:type="gramStart"/>
      <w:r>
        <w:rPr>
          <w:rFonts w:ascii="Calibri" w:eastAsia="Calibri" w:hAnsi="Calibri" w:cs="Calibri"/>
          <w:sz w:val="24"/>
          <w:szCs w:val="24"/>
        </w:rPr>
        <w:t>disease ,peptic</w:t>
      </w:r>
      <w:proofErr w:type="gramEnd"/>
      <w:r>
        <w:rPr>
          <w:rFonts w:ascii="Calibri" w:eastAsia="Calibri" w:hAnsi="Calibri" w:cs="Calibri"/>
          <w:sz w:val="24"/>
          <w:szCs w:val="24"/>
        </w:rPr>
        <w:t xml:space="preserve"> ulcer disease,hepatic renal or hematologic disorder. Gestation sac larger than 3.5 cm and embryonic cardiac motion are relative contraindications</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357" w:lineRule="exact"/>
        <w:rPr>
          <w:sz w:val="20"/>
          <w:szCs w:val="20"/>
        </w:rPr>
      </w:pPr>
    </w:p>
    <w:p w:rsidR="00887B3A" w:rsidRDefault="00045469">
      <w:pPr>
        <w:ind w:left="8640"/>
        <w:rPr>
          <w:sz w:val="20"/>
          <w:szCs w:val="20"/>
        </w:rPr>
      </w:pPr>
      <w:r>
        <w:rPr>
          <w:rFonts w:eastAsia="Times New Roman"/>
          <w:b/>
          <w:bCs/>
          <w:sz w:val="24"/>
          <w:szCs w:val="24"/>
        </w:rPr>
        <w:t>52</w:t>
      </w:r>
    </w:p>
    <w:p w:rsidR="00887B3A" w:rsidRDefault="00887B3A">
      <w:pPr>
        <w:sectPr w:rsidR="00887B3A">
          <w:pgSz w:w="12240" w:h="15840"/>
          <w:pgMar w:top="1400" w:right="1440" w:bottom="459" w:left="1440" w:header="0" w:footer="0" w:gutter="0"/>
          <w:cols w:space="720" w:equalWidth="0">
            <w:col w:w="9360"/>
          </w:cols>
        </w:sectPr>
      </w:pPr>
    </w:p>
    <w:p w:rsidR="00887B3A" w:rsidRDefault="00045469">
      <w:pPr>
        <w:ind w:left="720"/>
        <w:rPr>
          <w:sz w:val="20"/>
          <w:szCs w:val="20"/>
        </w:rPr>
      </w:pPr>
      <w:bookmarkStart w:id="52" w:name="page53"/>
      <w:bookmarkEnd w:id="52"/>
      <w:r>
        <w:rPr>
          <w:rFonts w:ascii="Calibri" w:eastAsia="Calibri" w:hAnsi="Calibri" w:cs="Calibri"/>
          <w:b/>
          <w:bCs/>
          <w:sz w:val="24"/>
          <w:szCs w:val="24"/>
        </w:rPr>
        <w:t>Medical management with Methotrexate-</w:t>
      </w:r>
    </w:p>
    <w:p w:rsidR="00887B3A" w:rsidRDefault="00887B3A">
      <w:pPr>
        <w:spacing w:line="144" w:lineRule="exact"/>
        <w:rPr>
          <w:sz w:val="20"/>
          <w:szCs w:val="20"/>
        </w:rPr>
      </w:pPr>
    </w:p>
    <w:p w:rsidR="00887B3A" w:rsidRDefault="00045469">
      <w:pPr>
        <w:ind w:left="720"/>
        <w:rPr>
          <w:sz w:val="20"/>
          <w:szCs w:val="20"/>
        </w:rPr>
      </w:pPr>
      <w:r>
        <w:rPr>
          <w:rFonts w:ascii="Calibri" w:eastAsia="Calibri" w:hAnsi="Calibri" w:cs="Calibri"/>
          <w:b/>
          <w:bCs/>
          <w:sz w:val="24"/>
          <w:szCs w:val="24"/>
        </w:rPr>
        <w:t>d. Referral criteria:</w:t>
      </w:r>
    </w:p>
    <w:p w:rsidR="00887B3A" w:rsidRDefault="00887B3A">
      <w:pPr>
        <w:spacing w:line="146" w:lineRule="exact"/>
        <w:rPr>
          <w:sz w:val="20"/>
          <w:szCs w:val="20"/>
        </w:rPr>
      </w:pPr>
    </w:p>
    <w:p w:rsidR="00887B3A" w:rsidRDefault="00045469" w:rsidP="00045469">
      <w:pPr>
        <w:numPr>
          <w:ilvl w:val="0"/>
          <w:numId w:val="117"/>
        </w:numPr>
        <w:tabs>
          <w:tab w:val="left" w:pos="1080"/>
        </w:tabs>
        <w:ind w:left="1080" w:hanging="355"/>
        <w:rPr>
          <w:rFonts w:ascii="Calibri" w:eastAsia="Calibri" w:hAnsi="Calibri" w:cs="Calibri"/>
          <w:sz w:val="24"/>
          <w:szCs w:val="24"/>
        </w:rPr>
      </w:pPr>
      <w:r>
        <w:rPr>
          <w:rFonts w:ascii="Calibri" w:eastAsia="Calibri" w:hAnsi="Calibri" w:cs="Calibri"/>
          <w:sz w:val="24"/>
          <w:szCs w:val="24"/>
        </w:rPr>
        <w:t>Patients with comorbidities requiring multidisciplinary input.</w:t>
      </w:r>
    </w:p>
    <w:p w:rsidR="00887B3A" w:rsidRDefault="00887B3A">
      <w:pPr>
        <w:spacing w:line="148" w:lineRule="exact"/>
        <w:rPr>
          <w:rFonts w:ascii="Calibri" w:eastAsia="Calibri" w:hAnsi="Calibri" w:cs="Calibri"/>
          <w:sz w:val="24"/>
          <w:szCs w:val="24"/>
        </w:rPr>
      </w:pPr>
    </w:p>
    <w:p w:rsidR="00887B3A" w:rsidRDefault="00045469" w:rsidP="00045469">
      <w:pPr>
        <w:numPr>
          <w:ilvl w:val="0"/>
          <w:numId w:val="117"/>
        </w:numPr>
        <w:tabs>
          <w:tab w:val="left" w:pos="1080"/>
        </w:tabs>
        <w:ind w:left="1080" w:hanging="355"/>
        <w:rPr>
          <w:rFonts w:ascii="Calibri" w:eastAsia="Calibri" w:hAnsi="Calibri" w:cs="Calibri"/>
          <w:sz w:val="24"/>
          <w:szCs w:val="24"/>
        </w:rPr>
      </w:pPr>
      <w:r>
        <w:rPr>
          <w:rFonts w:ascii="Calibri" w:eastAsia="Calibri" w:hAnsi="Calibri" w:cs="Calibri"/>
          <w:sz w:val="24"/>
          <w:szCs w:val="24"/>
        </w:rPr>
        <w:t>When skilled manpower and facilities are not available.</w:t>
      </w:r>
    </w:p>
    <w:p w:rsidR="00887B3A" w:rsidRDefault="00887B3A">
      <w:pPr>
        <w:spacing w:line="143" w:lineRule="exact"/>
        <w:rPr>
          <w:rFonts w:ascii="Calibri" w:eastAsia="Calibri" w:hAnsi="Calibri" w:cs="Calibri"/>
          <w:sz w:val="24"/>
          <w:szCs w:val="24"/>
        </w:rPr>
      </w:pPr>
    </w:p>
    <w:p w:rsidR="00887B3A" w:rsidRDefault="00045469" w:rsidP="00045469">
      <w:pPr>
        <w:numPr>
          <w:ilvl w:val="0"/>
          <w:numId w:val="117"/>
        </w:numPr>
        <w:tabs>
          <w:tab w:val="left" w:pos="1080"/>
        </w:tabs>
        <w:spacing w:line="413" w:lineRule="auto"/>
        <w:ind w:left="720" w:right="900" w:firstLine="5"/>
        <w:rPr>
          <w:rFonts w:ascii="Calibri" w:eastAsia="Calibri" w:hAnsi="Calibri" w:cs="Calibri"/>
          <w:sz w:val="23"/>
          <w:szCs w:val="23"/>
        </w:rPr>
      </w:pPr>
      <w:r>
        <w:rPr>
          <w:rFonts w:ascii="Calibri" w:eastAsia="Calibri" w:hAnsi="Calibri" w:cs="Calibri"/>
          <w:sz w:val="23"/>
          <w:szCs w:val="23"/>
        </w:rPr>
        <w:t>When it is a heterotopic pregnancy usually a consequence of assisted reproductive techniques, referral to an ART center for further care is necessary.</w:t>
      </w:r>
    </w:p>
    <w:p w:rsidR="00887B3A" w:rsidRDefault="00887B3A">
      <w:pPr>
        <w:spacing w:line="356" w:lineRule="exact"/>
        <w:rPr>
          <w:sz w:val="20"/>
          <w:szCs w:val="20"/>
        </w:rPr>
      </w:pPr>
    </w:p>
    <w:p w:rsidR="00887B3A" w:rsidRDefault="00045469">
      <w:pPr>
        <w:ind w:left="720"/>
        <w:rPr>
          <w:sz w:val="20"/>
          <w:szCs w:val="20"/>
        </w:rPr>
      </w:pPr>
      <w:r>
        <w:rPr>
          <w:rFonts w:ascii="Calibri" w:eastAsia="Calibri" w:hAnsi="Calibri" w:cs="Calibri"/>
          <w:b/>
          <w:bCs/>
          <w:sz w:val="24"/>
          <w:szCs w:val="24"/>
        </w:rPr>
        <w:t>V. Further reading and references:</w:t>
      </w:r>
    </w:p>
    <w:p w:rsidR="00887B3A" w:rsidRDefault="00887B3A">
      <w:pPr>
        <w:spacing w:line="141" w:lineRule="exact"/>
        <w:rPr>
          <w:sz w:val="20"/>
          <w:szCs w:val="20"/>
        </w:rPr>
      </w:pPr>
    </w:p>
    <w:p w:rsidR="00887B3A" w:rsidRDefault="00045469">
      <w:pPr>
        <w:ind w:left="720"/>
        <w:rPr>
          <w:sz w:val="20"/>
          <w:szCs w:val="20"/>
        </w:rPr>
      </w:pPr>
      <w:r>
        <w:rPr>
          <w:rFonts w:ascii="Calibri" w:eastAsia="Calibri" w:hAnsi="Calibri" w:cs="Calibri"/>
          <w:sz w:val="24"/>
          <w:szCs w:val="24"/>
        </w:rPr>
        <w:t>RCOG guidelines</w:t>
      </w:r>
    </w:p>
    <w:p w:rsidR="00887B3A" w:rsidRDefault="00887B3A">
      <w:pPr>
        <w:spacing w:line="149" w:lineRule="exact"/>
        <w:rPr>
          <w:sz w:val="20"/>
          <w:szCs w:val="20"/>
        </w:rPr>
      </w:pPr>
    </w:p>
    <w:p w:rsidR="00887B3A" w:rsidRDefault="00045469">
      <w:pPr>
        <w:ind w:left="720"/>
        <w:rPr>
          <w:sz w:val="20"/>
          <w:szCs w:val="20"/>
        </w:rPr>
      </w:pPr>
      <w:r>
        <w:rPr>
          <w:rFonts w:ascii="Calibri" w:eastAsia="Calibri" w:hAnsi="Calibri" w:cs="Calibri"/>
          <w:sz w:val="24"/>
          <w:szCs w:val="24"/>
        </w:rPr>
        <w:t>Williams Obstetrics</w:t>
      </w:r>
    </w:p>
    <w:p w:rsidR="00887B3A" w:rsidRDefault="00887B3A">
      <w:pPr>
        <w:spacing w:line="144" w:lineRule="exact"/>
        <w:rPr>
          <w:sz w:val="20"/>
          <w:szCs w:val="20"/>
        </w:rPr>
      </w:pPr>
    </w:p>
    <w:p w:rsidR="00887B3A" w:rsidRDefault="00045469">
      <w:pPr>
        <w:ind w:left="720"/>
        <w:rPr>
          <w:sz w:val="20"/>
          <w:szCs w:val="20"/>
        </w:rPr>
      </w:pPr>
      <w:r>
        <w:rPr>
          <w:rFonts w:ascii="Calibri" w:eastAsia="Calibri" w:hAnsi="Calibri" w:cs="Calibri"/>
          <w:sz w:val="24"/>
          <w:szCs w:val="24"/>
        </w:rPr>
        <w:t>Te Linde’s operative gynecology</w:t>
      </w:r>
    </w:p>
    <w:p w:rsidR="00887B3A" w:rsidRDefault="00887B3A">
      <w:pPr>
        <w:spacing w:line="149" w:lineRule="exact"/>
        <w:rPr>
          <w:sz w:val="20"/>
          <w:szCs w:val="20"/>
        </w:rPr>
      </w:pPr>
    </w:p>
    <w:p w:rsidR="00887B3A" w:rsidRDefault="00045469">
      <w:pPr>
        <w:ind w:left="720"/>
        <w:rPr>
          <w:sz w:val="20"/>
          <w:szCs w:val="20"/>
        </w:rPr>
      </w:pPr>
      <w:r>
        <w:rPr>
          <w:rFonts w:ascii="Calibri" w:eastAsia="Calibri" w:hAnsi="Calibri" w:cs="Calibri"/>
          <w:sz w:val="24"/>
          <w:szCs w:val="24"/>
        </w:rPr>
        <w:t>Novaks text book for gynecology</w:t>
      </w:r>
    </w:p>
    <w:p w:rsidR="00887B3A" w:rsidRDefault="00887B3A">
      <w:pPr>
        <w:spacing w:line="200" w:lineRule="exact"/>
        <w:rPr>
          <w:sz w:val="20"/>
          <w:szCs w:val="20"/>
        </w:rPr>
      </w:pPr>
    </w:p>
    <w:p w:rsidR="00887B3A" w:rsidRDefault="00887B3A">
      <w:pPr>
        <w:spacing w:line="388" w:lineRule="exact"/>
        <w:rPr>
          <w:sz w:val="20"/>
          <w:szCs w:val="20"/>
        </w:rPr>
      </w:pPr>
    </w:p>
    <w:p w:rsidR="00887B3A" w:rsidRDefault="00045469">
      <w:pPr>
        <w:ind w:left="720"/>
        <w:rPr>
          <w:sz w:val="20"/>
          <w:szCs w:val="20"/>
        </w:rPr>
      </w:pPr>
      <w:r>
        <w:rPr>
          <w:rFonts w:ascii="Calibri" w:eastAsia="Calibri" w:hAnsi="Calibri" w:cs="Calibri"/>
          <w:b/>
          <w:bCs/>
          <w:sz w:val="24"/>
          <w:szCs w:val="24"/>
        </w:rPr>
        <w:t>VI. Resources required for one patient/procedure</w:t>
      </w:r>
    </w:p>
    <w:p w:rsidR="00887B3A" w:rsidRDefault="00045469">
      <w:pPr>
        <w:spacing w:line="20" w:lineRule="exact"/>
        <w:rPr>
          <w:sz w:val="20"/>
          <w:szCs w:val="20"/>
        </w:rPr>
      </w:pPr>
      <w:r>
        <w:rPr>
          <w:noProof/>
          <w:sz w:val="20"/>
          <w:szCs w:val="20"/>
          <w:lang w:val="en-IN" w:eastAsia="en-IN"/>
        </w:rPr>
        <w:drawing>
          <wp:anchor distT="0" distB="0" distL="114300" distR="114300" simplePos="0" relativeHeight="251659776" behindDoc="1" locked="0" layoutInCell="0" allowOverlap="1">
            <wp:simplePos x="0" y="0"/>
            <wp:positionH relativeFrom="column">
              <wp:posOffset>371475</wp:posOffset>
            </wp:positionH>
            <wp:positionV relativeFrom="paragraph">
              <wp:posOffset>373380</wp:posOffset>
            </wp:positionV>
            <wp:extent cx="5426710" cy="321056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extLst>
                    </a:blip>
                    <a:srcRect/>
                    <a:stretch>
                      <a:fillRect/>
                    </a:stretch>
                  </pic:blipFill>
                  <pic:spPr bwMode="auto">
                    <a:xfrm>
                      <a:off x="0" y="0"/>
                      <a:ext cx="5426710" cy="3210560"/>
                    </a:xfrm>
                    <a:prstGeom prst="rect">
                      <a:avLst/>
                    </a:prstGeom>
                    <a:noFill/>
                  </pic:spPr>
                </pic:pic>
              </a:graphicData>
            </a:graphic>
          </wp:anchor>
        </w:drawing>
      </w:r>
    </w:p>
    <w:p w:rsidR="00887B3A" w:rsidRDefault="00887B3A">
      <w:pPr>
        <w:spacing w:line="200" w:lineRule="exact"/>
        <w:rPr>
          <w:sz w:val="20"/>
          <w:szCs w:val="20"/>
        </w:rPr>
      </w:pPr>
    </w:p>
    <w:p w:rsidR="00887B3A" w:rsidRDefault="00887B3A">
      <w:pPr>
        <w:spacing w:line="377" w:lineRule="exact"/>
        <w:rPr>
          <w:sz w:val="20"/>
          <w:szCs w:val="20"/>
        </w:rPr>
      </w:pPr>
    </w:p>
    <w:tbl>
      <w:tblPr>
        <w:tblW w:w="0" w:type="auto"/>
        <w:tblInd w:w="720" w:type="dxa"/>
        <w:tblLayout w:type="fixed"/>
        <w:tblCellMar>
          <w:left w:w="0" w:type="dxa"/>
          <w:right w:w="0" w:type="dxa"/>
        </w:tblCellMar>
        <w:tblLook w:val="04A0"/>
      </w:tblPr>
      <w:tblGrid>
        <w:gridCol w:w="980"/>
        <w:gridCol w:w="1140"/>
        <w:gridCol w:w="620"/>
        <w:gridCol w:w="1660"/>
        <w:gridCol w:w="1620"/>
        <w:gridCol w:w="540"/>
        <w:gridCol w:w="1640"/>
      </w:tblGrid>
      <w:tr w:rsidR="00887B3A">
        <w:trPr>
          <w:trHeight w:val="293"/>
        </w:trPr>
        <w:tc>
          <w:tcPr>
            <w:tcW w:w="980" w:type="dxa"/>
            <w:vAlign w:val="bottom"/>
          </w:tcPr>
          <w:p w:rsidR="00887B3A" w:rsidRDefault="00045469">
            <w:pPr>
              <w:rPr>
                <w:sz w:val="20"/>
                <w:szCs w:val="20"/>
              </w:rPr>
            </w:pPr>
            <w:r>
              <w:rPr>
                <w:rFonts w:ascii="Calibri" w:eastAsia="Calibri" w:hAnsi="Calibri" w:cs="Calibri"/>
                <w:sz w:val="24"/>
                <w:szCs w:val="24"/>
              </w:rPr>
              <w:t>Situation</w:t>
            </w:r>
          </w:p>
        </w:tc>
        <w:tc>
          <w:tcPr>
            <w:tcW w:w="1140" w:type="dxa"/>
            <w:vAlign w:val="bottom"/>
          </w:tcPr>
          <w:p w:rsidR="00887B3A" w:rsidRDefault="00045469">
            <w:pPr>
              <w:ind w:left="100"/>
              <w:rPr>
                <w:sz w:val="20"/>
                <w:szCs w:val="20"/>
              </w:rPr>
            </w:pPr>
            <w:r>
              <w:rPr>
                <w:rFonts w:ascii="Calibri" w:eastAsia="Calibri" w:hAnsi="Calibri" w:cs="Calibri"/>
                <w:sz w:val="24"/>
                <w:szCs w:val="24"/>
              </w:rPr>
              <w:t>Human</w:t>
            </w:r>
          </w:p>
        </w:tc>
        <w:tc>
          <w:tcPr>
            <w:tcW w:w="620" w:type="dxa"/>
            <w:vAlign w:val="bottom"/>
          </w:tcPr>
          <w:p w:rsidR="00887B3A" w:rsidRDefault="00887B3A">
            <w:pPr>
              <w:rPr>
                <w:sz w:val="24"/>
                <w:szCs w:val="24"/>
              </w:rPr>
            </w:pPr>
          </w:p>
        </w:tc>
        <w:tc>
          <w:tcPr>
            <w:tcW w:w="1660" w:type="dxa"/>
            <w:vAlign w:val="bottom"/>
          </w:tcPr>
          <w:p w:rsidR="00887B3A" w:rsidRDefault="00045469">
            <w:pPr>
              <w:ind w:left="100"/>
              <w:rPr>
                <w:sz w:val="20"/>
                <w:szCs w:val="20"/>
              </w:rPr>
            </w:pPr>
            <w:r>
              <w:rPr>
                <w:rFonts w:ascii="Calibri" w:eastAsia="Calibri" w:hAnsi="Calibri" w:cs="Calibri"/>
                <w:sz w:val="24"/>
                <w:szCs w:val="24"/>
              </w:rPr>
              <w:t>Investigations</w:t>
            </w:r>
          </w:p>
        </w:tc>
        <w:tc>
          <w:tcPr>
            <w:tcW w:w="1620" w:type="dxa"/>
            <w:vAlign w:val="bottom"/>
          </w:tcPr>
          <w:p w:rsidR="00887B3A" w:rsidRDefault="00045469">
            <w:pPr>
              <w:ind w:left="180"/>
              <w:rPr>
                <w:sz w:val="20"/>
                <w:szCs w:val="20"/>
              </w:rPr>
            </w:pPr>
            <w:r>
              <w:rPr>
                <w:rFonts w:ascii="Calibri" w:eastAsia="Calibri" w:hAnsi="Calibri" w:cs="Calibri"/>
                <w:sz w:val="24"/>
                <w:szCs w:val="24"/>
              </w:rPr>
              <w:t>Drugs</w:t>
            </w:r>
          </w:p>
        </w:tc>
        <w:tc>
          <w:tcPr>
            <w:tcW w:w="540" w:type="dxa"/>
            <w:vAlign w:val="bottom"/>
          </w:tcPr>
          <w:p w:rsidR="00887B3A" w:rsidRDefault="00045469">
            <w:pPr>
              <w:ind w:left="80"/>
              <w:rPr>
                <w:sz w:val="20"/>
                <w:szCs w:val="20"/>
              </w:rPr>
            </w:pPr>
            <w:r>
              <w:rPr>
                <w:rFonts w:ascii="Calibri" w:eastAsia="Calibri" w:hAnsi="Calibri" w:cs="Calibri"/>
                <w:sz w:val="24"/>
                <w:szCs w:val="24"/>
              </w:rPr>
              <w:t>and</w:t>
            </w:r>
          </w:p>
        </w:tc>
        <w:tc>
          <w:tcPr>
            <w:tcW w:w="1640" w:type="dxa"/>
            <w:vAlign w:val="bottom"/>
          </w:tcPr>
          <w:p w:rsidR="00887B3A" w:rsidRDefault="00045469">
            <w:pPr>
              <w:ind w:left="120"/>
              <w:rPr>
                <w:sz w:val="20"/>
                <w:szCs w:val="20"/>
              </w:rPr>
            </w:pPr>
            <w:r>
              <w:rPr>
                <w:rFonts w:ascii="Calibri" w:eastAsia="Calibri" w:hAnsi="Calibri" w:cs="Calibri"/>
                <w:sz w:val="24"/>
                <w:szCs w:val="24"/>
              </w:rPr>
              <w:t>Equipment</w:t>
            </w:r>
          </w:p>
        </w:tc>
      </w:tr>
      <w:tr w:rsidR="00887B3A">
        <w:trPr>
          <w:trHeight w:val="323"/>
        </w:trPr>
        <w:tc>
          <w:tcPr>
            <w:tcW w:w="980" w:type="dxa"/>
            <w:vAlign w:val="bottom"/>
          </w:tcPr>
          <w:p w:rsidR="00887B3A" w:rsidRDefault="00887B3A">
            <w:pPr>
              <w:rPr>
                <w:sz w:val="24"/>
                <w:szCs w:val="24"/>
              </w:rPr>
            </w:pPr>
          </w:p>
        </w:tc>
        <w:tc>
          <w:tcPr>
            <w:tcW w:w="1140" w:type="dxa"/>
            <w:vAlign w:val="bottom"/>
          </w:tcPr>
          <w:p w:rsidR="00887B3A" w:rsidRDefault="00045469">
            <w:pPr>
              <w:ind w:left="100"/>
              <w:rPr>
                <w:sz w:val="20"/>
                <w:szCs w:val="20"/>
              </w:rPr>
            </w:pPr>
            <w:r>
              <w:rPr>
                <w:rFonts w:ascii="Calibri" w:eastAsia="Calibri" w:hAnsi="Calibri" w:cs="Calibri"/>
                <w:sz w:val="24"/>
                <w:szCs w:val="24"/>
              </w:rPr>
              <w:t>resources</w:t>
            </w:r>
          </w:p>
        </w:tc>
        <w:tc>
          <w:tcPr>
            <w:tcW w:w="620" w:type="dxa"/>
            <w:vAlign w:val="bottom"/>
          </w:tcPr>
          <w:p w:rsidR="00887B3A" w:rsidRDefault="00887B3A">
            <w:pPr>
              <w:rPr>
                <w:sz w:val="24"/>
                <w:szCs w:val="24"/>
              </w:rPr>
            </w:pPr>
          </w:p>
        </w:tc>
        <w:tc>
          <w:tcPr>
            <w:tcW w:w="1660" w:type="dxa"/>
            <w:vAlign w:val="bottom"/>
          </w:tcPr>
          <w:p w:rsidR="00887B3A" w:rsidRDefault="00887B3A">
            <w:pPr>
              <w:rPr>
                <w:sz w:val="24"/>
                <w:szCs w:val="24"/>
              </w:rPr>
            </w:pPr>
          </w:p>
        </w:tc>
        <w:tc>
          <w:tcPr>
            <w:tcW w:w="1620" w:type="dxa"/>
            <w:vAlign w:val="bottom"/>
          </w:tcPr>
          <w:p w:rsidR="00887B3A" w:rsidRDefault="00045469">
            <w:pPr>
              <w:ind w:left="180"/>
              <w:rPr>
                <w:sz w:val="20"/>
                <w:szCs w:val="20"/>
              </w:rPr>
            </w:pPr>
            <w:r>
              <w:rPr>
                <w:rFonts w:ascii="Calibri" w:eastAsia="Calibri" w:hAnsi="Calibri" w:cs="Calibri"/>
                <w:sz w:val="24"/>
                <w:szCs w:val="24"/>
              </w:rPr>
              <w:t>consumables</w:t>
            </w:r>
          </w:p>
        </w:tc>
        <w:tc>
          <w:tcPr>
            <w:tcW w:w="540" w:type="dxa"/>
            <w:vAlign w:val="bottom"/>
          </w:tcPr>
          <w:p w:rsidR="00887B3A" w:rsidRDefault="00887B3A">
            <w:pPr>
              <w:rPr>
                <w:sz w:val="24"/>
                <w:szCs w:val="24"/>
              </w:rPr>
            </w:pPr>
          </w:p>
        </w:tc>
        <w:tc>
          <w:tcPr>
            <w:tcW w:w="1640" w:type="dxa"/>
            <w:vAlign w:val="bottom"/>
          </w:tcPr>
          <w:p w:rsidR="00887B3A" w:rsidRDefault="00887B3A">
            <w:pPr>
              <w:rPr>
                <w:sz w:val="24"/>
                <w:szCs w:val="24"/>
              </w:rPr>
            </w:pPr>
          </w:p>
        </w:tc>
      </w:tr>
      <w:tr w:rsidR="00887B3A">
        <w:trPr>
          <w:trHeight w:val="565"/>
        </w:trPr>
        <w:tc>
          <w:tcPr>
            <w:tcW w:w="980" w:type="dxa"/>
            <w:vAlign w:val="bottom"/>
          </w:tcPr>
          <w:p w:rsidR="00887B3A" w:rsidRDefault="00045469">
            <w:pPr>
              <w:rPr>
                <w:sz w:val="20"/>
                <w:szCs w:val="20"/>
              </w:rPr>
            </w:pPr>
            <w:r>
              <w:rPr>
                <w:rFonts w:ascii="Calibri" w:eastAsia="Calibri" w:hAnsi="Calibri" w:cs="Calibri"/>
                <w:sz w:val="24"/>
                <w:szCs w:val="24"/>
              </w:rPr>
              <w:t>1.</w:t>
            </w:r>
          </w:p>
        </w:tc>
        <w:tc>
          <w:tcPr>
            <w:tcW w:w="1760" w:type="dxa"/>
            <w:gridSpan w:val="2"/>
            <w:vAlign w:val="bottom"/>
          </w:tcPr>
          <w:p w:rsidR="00887B3A" w:rsidRDefault="00045469">
            <w:pPr>
              <w:ind w:left="100"/>
              <w:rPr>
                <w:sz w:val="20"/>
                <w:szCs w:val="20"/>
              </w:rPr>
            </w:pPr>
            <w:r>
              <w:rPr>
                <w:rFonts w:ascii="Calibri" w:eastAsia="Calibri" w:hAnsi="Calibri" w:cs="Calibri"/>
                <w:sz w:val="24"/>
                <w:szCs w:val="24"/>
              </w:rPr>
              <w:t>Gynecologist</w:t>
            </w:r>
          </w:p>
        </w:tc>
        <w:tc>
          <w:tcPr>
            <w:tcW w:w="1660" w:type="dxa"/>
            <w:vAlign w:val="bottom"/>
          </w:tcPr>
          <w:p w:rsidR="00887B3A" w:rsidRDefault="00045469">
            <w:pPr>
              <w:ind w:left="100"/>
              <w:rPr>
                <w:sz w:val="20"/>
                <w:szCs w:val="20"/>
              </w:rPr>
            </w:pPr>
            <w:r>
              <w:rPr>
                <w:rFonts w:ascii="Calibri" w:eastAsia="Calibri" w:hAnsi="Calibri" w:cs="Calibri"/>
                <w:sz w:val="24"/>
                <w:szCs w:val="24"/>
              </w:rPr>
              <w:t>Blood tests</w:t>
            </w:r>
          </w:p>
        </w:tc>
        <w:tc>
          <w:tcPr>
            <w:tcW w:w="1620" w:type="dxa"/>
            <w:vAlign w:val="bottom"/>
          </w:tcPr>
          <w:p w:rsidR="00887B3A" w:rsidRDefault="00887B3A">
            <w:pPr>
              <w:rPr>
                <w:sz w:val="24"/>
                <w:szCs w:val="24"/>
              </w:rPr>
            </w:pPr>
          </w:p>
        </w:tc>
        <w:tc>
          <w:tcPr>
            <w:tcW w:w="540" w:type="dxa"/>
            <w:vAlign w:val="bottom"/>
          </w:tcPr>
          <w:p w:rsidR="00887B3A" w:rsidRDefault="00887B3A">
            <w:pPr>
              <w:rPr>
                <w:sz w:val="24"/>
                <w:szCs w:val="24"/>
              </w:rPr>
            </w:pPr>
          </w:p>
        </w:tc>
        <w:tc>
          <w:tcPr>
            <w:tcW w:w="1640" w:type="dxa"/>
            <w:vAlign w:val="bottom"/>
          </w:tcPr>
          <w:p w:rsidR="00887B3A" w:rsidRDefault="00045469">
            <w:pPr>
              <w:ind w:left="120"/>
              <w:rPr>
                <w:sz w:val="20"/>
                <w:szCs w:val="20"/>
              </w:rPr>
            </w:pPr>
            <w:r>
              <w:rPr>
                <w:rFonts w:ascii="Calibri" w:eastAsia="Calibri" w:hAnsi="Calibri" w:cs="Calibri"/>
                <w:sz w:val="24"/>
                <w:szCs w:val="24"/>
              </w:rPr>
              <w:t>Boyles</w:t>
            </w:r>
          </w:p>
        </w:tc>
      </w:tr>
      <w:tr w:rsidR="00887B3A">
        <w:trPr>
          <w:trHeight w:val="293"/>
        </w:trPr>
        <w:tc>
          <w:tcPr>
            <w:tcW w:w="980" w:type="dxa"/>
            <w:vAlign w:val="bottom"/>
          </w:tcPr>
          <w:p w:rsidR="00887B3A" w:rsidRDefault="00887B3A">
            <w:pPr>
              <w:rPr>
                <w:sz w:val="24"/>
                <w:szCs w:val="24"/>
              </w:rPr>
            </w:pPr>
          </w:p>
        </w:tc>
        <w:tc>
          <w:tcPr>
            <w:tcW w:w="1760" w:type="dxa"/>
            <w:gridSpan w:val="2"/>
            <w:vAlign w:val="bottom"/>
          </w:tcPr>
          <w:p w:rsidR="00887B3A" w:rsidRDefault="00045469">
            <w:pPr>
              <w:ind w:left="100"/>
              <w:rPr>
                <w:sz w:val="20"/>
                <w:szCs w:val="20"/>
              </w:rPr>
            </w:pPr>
            <w:r>
              <w:rPr>
                <w:rFonts w:ascii="Calibri" w:eastAsia="Calibri" w:hAnsi="Calibri" w:cs="Calibri"/>
                <w:sz w:val="24"/>
                <w:szCs w:val="24"/>
              </w:rPr>
              <w:t>Anesthetist</w:t>
            </w:r>
          </w:p>
        </w:tc>
        <w:tc>
          <w:tcPr>
            <w:tcW w:w="1660" w:type="dxa"/>
            <w:vAlign w:val="bottom"/>
          </w:tcPr>
          <w:p w:rsidR="00887B3A" w:rsidRDefault="00887B3A">
            <w:pPr>
              <w:rPr>
                <w:sz w:val="24"/>
                <w:szCs w:val="24"/>
              </w:rPr>
            </w:pPr>
          </w:p>
        </w:tc>
        <w:tc>
          <w:tcPr>
            <w:tcW w:w="1620" w:type="dxa"/>
            <w:vAlign w:val="bottom"/>
          </w:tcPr>
          <w:p w:rsidR="00887B3A" w:rsidRDefault="00887B3A">
            <w:pPr>
              <w:rPr>
                <w:sz w:val="24"/>
                <w:szCs w:val="24"/>
              </w:rPr>
            </w:pPr>
          </w:p>
        </w:tc>
        <w:tc>
          <w:tcPr>
            <w:tcW w:w="540" w:type="dxa"/>
            <w:vAlign w:val="bottom"/>
          </w:tcPr>
          <w:p w:rsidR="00887B3A" w:rsidRDefault="00887B3A">
            <w:pPr>
              <w:rPr>
                <w:sz w:val="24"/>
                <w:szCs w:val="24"/>
              </w:rPr>
            </w:pPr>
          </w:p>
        </w:tc>
        <w:tc>
          <w:tcPr>
            <w:tcW w:w="1640" w:type="dxa"/>
            <w:vAlign w:val="bottom"/>
          </w:tcPr>
          <w:p w:rsidR="00887B3A" w:rsidRDefault="00045469">
            <w:pPr>
              <w:ind w:left="120"/>
              <w:rPr>
                <w:sz w:val="20"/>
                <w:szCs w:val="20"/>
              </w:rPr>
            </w:pPr>
            <w:r>
              <w:rPr>
                <w:rFonts w:ascii="Calibri" w:eastAsia="Calibri" w:hAnsi="Calibri" w:cs="Calibri"/>
                <w:sz w:val="24"/>
                <w:szCs w:val="24"/>
              </w:rPr>
              <w:t>OT</w:t>
            </w:r>
          </w:p>
        </w:tc>
      </w:tr>
      <w:tr w:rsidR="00887B3A">
        <w:trPr>
          <w:trHeight w:val="323"/>
        </w:trPr>
        <w:tc>
          <w:tcPr>
            <w:tcW w:w="980" w:type="dxa"/>
            <w:vAlign w:val="bottom"/>
          </w:tcPr>
          <w:p w:rsidR="00887B3A" w:rsidRDefault="00887B3A">
            <w:pPr>
              <w:rPr>
                <w:sz w:val="24"/>
                <w:szCs w:val="24"/>
              </w:rPr>
            </w:pPr>
          </w:p>
        </w:tc>
        <w:tc>
          <w:tcPr>
            <w:tcW w:w="1140" w:type="dxa"/>
            <w:vAlign w:val="bottom"/>
          </w:tcPr>
          <w:p w:rsidR="00887B3A" w:rsidRDefault="00045469">
            <w:pPr>
              <w:ind w:left="100"/>
              <w:rPr>
                <w:sz w:val="20"/>
                <w:szCs w:val="20"/>
              </w:rPr>
            </w:pPr>
            <w:r>
              <w:rPr>
                <w:rFonts w:ascii="Calibri" w:eastAsia="Calibri" w:hAnsi="Calibri" w:cs="Calibri"/>
                <w:sz w:val="24"/>
                <w:szCs w:val="24"/>
              </w:rPr>
              <w:t>Nurses 2</w:t>
            </w:r>
          </w:p>
        </w:tc>
        <w:tc>
          <w:tcPr>
            <w:tcW w:w="620" w:type="dxa"/>
            <w:vAlign w:val="bottom"/>
          </w:tcPr>
          <w:p w:rsidR="00887B3A" w:rsidRDefault="00887B3A">
            <w:pPr>
              <w:rPr>
                <w:sz w:val="24"/>
                <w:szCs w:val="24"/>
              </w:rPr>
            </w:pPr>
          </w:p>
        </w:tc>
        <w:tc>
          <w:tcPr>
            <w:tcW w:w="1660" w:type="dxa"/>
            <w:vAlign w:val="bottom"/>
          </w:tcPr>
          <w:p w:rsidR="00887B3A" w:rsidRDefault="00887B3A">
            <w:pPr>
              <w:rPr>
                <w:sz w:val="24"/>
                <w:szCs w:val="24"/>
              </w:rPr>
            </w:pPr>
          </w:p>
        </w:tc>
        <w:tc>
          <w:tcPr>
            <w:tcW w:w="1620" w:type="dxa"/>
            <w:vAlign w:val="bottom"/>
          </w:tcPr>
          <w:p w:rsidR="00887B3A" w:rsidRDefault="00887B3A">
            <w:pPr>
              <w:rPr>
                <w:sz w:val="24"/>
                <w:szCs w:val="24"/>
              </w:rPr>
            </w:pPr>
          </w:p>
        </w:tc>
        <w:tc>
          <w:tcPr>
            <w:tcW w:w="540" w:type="dxa"/>
            <w:vAlign w:val="bottom"/>
          </w:tcPr>
          <w:p w:rsidR="00887B3A" w:rsidRDefault="00887B3A">
            <w:pPr>
              <w:rPr>
                <w:sz w:val="24"/>
                <w:szCs w:val="24"/>
              </w:rPr>
            </w:pPr>
          </w:p>
        </w:tc>
        <w:tc>
          <w:tcPr>
            <w:tcW w:w="1640" w:type="dxa"/>
            <w:vAlign w:val="bottom"/>
          </w:tcPr>
          <w:p w:rsidR="00887B3A" w:rsidRDefault="00045469">
            <w:pPr>
              <w:ind w:left="120"/>
              <w:rPr>
                <w:sz w:val="20"/>
                <w:szCs w:val="20"/>
              </w:rPr>
            </w:pPr>
            <w:r>
              <w:rPr>
                <w:rFonts w:ascii="Calibri" w:eastAsia="Calibri" w:hAnsi="Calibri" w:cs="Calibri"/>
                <w:w w:val="98"/>
                <w:sz w:val="24"/>
                <w:szCs w:val="24"/>
              </w:rPr>
              <w:t>Laparotomy set</w:t>
            </w:r>
          </w:p>
        </w:tc>
      </w:tr>
      <w:tr w:rsidR="00887B3A">
        <w:trPr>
          <w:trHeight w:val="565"/>
        </w:trPr>
        <w:tc>
          <w:tcPr>
            <w:tcW w:w="980" w:type="dxa"/>
            <w:vAlign w:val="bottom"/>
          </w:tcPr>
          <w:p w:rsidR="00887B3A" w:rsidRDefault="00045469">
            <w:pPr>
              <w:rPr>
                <w:sz w:val="20"/>
                <w:szCs w:val="20"/>
              </w:rPr>
            </w:pPr>
            <w:r>
              <w:rPr>
                <w:rFonts w:ascii="Calibri" w:eastAsia="Calibri" w:hAnsi="Calibri" w:cs="Calibri"/>
                <w:sz w:val="24"/>
                <w:szCs w:val="24"/>
              </w:rPr>
              <w:t>2.</w:t>
            </w:r>
          </w:p>
        </w:tc>
        <w:tc>
          <w:tcPr>
            <w:tcW w:w="1760" w:type="dxa"/>
            <w:gridSpan w:val="2"/>
            <w:vAlign w:val="bottom"/>
          </w:tcPr>
          <w:p w:rsidR="00887B3A" w:rsidRDefault="00045469">
            <w:pPr>
              <w:ind w:left="100"/>
              <w:rPr>
                <w:sz w:val="20"/>
                <w:szCs w:val="20"/>
              </w:rPr>
            </w:pPr>
            <w:r>
              <w:rPr>
                <w:rFonts w:ascii="Calibri" w:eastAsia="Calibri" w:hAnsi="Calibri" w:cs="Calibri"/>
                <w:sz w:val="24"/>
                <w:szCs w:val="24"/>
              </w:rPr>
              <w:t>Gynecologist</w:t>
            </w:r>
          </w:p>
        </w:tc>
        <w:tc>
          <w:tcPr>
            <w:tcW w:w="1660" w:type="dxa"/>
            <w:vAlign w:val="bottom"/>
          </w:tcPr>
          <w:p w:rsidR="00887B3A" w:rsidRDefault="00045469">
            <w:pPr>
              <w:ind w:left="100"/>
              <w:rPr>
                <w:sz w:val="20"/>
                <w:szCs w:val="20"/>
              </w:rPr>
            </w:pPr>
            <w:r>
              <w:rPr>
                <w:rFonts w:ascii="Calibri" w:eastAsia="Calibri" w:hAnsi="Calibri" w:cs="Calibri"/>
                <w:sz w:val="24"/>
                <w:szCs w:val="24"/>
              </w:rPr>
              <w:t>Blood tests</w:t>
            </w:r>
          </w:p>
        </w:tc>
        <w:tc>
          <w:tcPr>
            <w:tcW w:w="1620" w:type="dxa"/>
            <w:vAlign w:val="bottom"/>
          </w:tcPr>
          <w:p w:rsidR="00887B3A" w:rsidRDefault="00045469">
            <w:pPr>
              <w:ind w:left="180"/>
              <w:rPr>
                <w:sz w:val="20"/>
                <w:szCs w:val="20"/>
              </w:rPr>
            </w:pPr>
            <w:r>
              <w:rPr>
                <w:rFonts w:ascii="Calibri" w:eastAsia="Calibri" w:hAnsi="Calibri" w:cs="Calibri"/>
                <w:sz w:val="24"/>
                <w:szCs w:val="24"/>
              </w:rPr>
              <w:t>Methotrexate</w:t>
            </w:r>
          </w:p>
        </w:tc>
        <w:tc>
          <w:tcPr>
            <w:tcW w:w="540" w:type="dxa"/>
            <w:vAlign w:val="bottom"/>
          </w:tcPr>
          <w:p w:rsidR="00887B3A" w:rsidRDefault="00887B3A">
            <w:pPr>
              <w:rPr>
                <w:sz w:val="24"/>
                <w:szCs w:val="24"/>
              </w:rPr>
            </w:pPr>
          </w:p>
        </w:tc>
        <w:tc>
          <w:tcPr>
            <w:tcW w:w="1640" w:type="dxa"/>
            <w:vAlign w:val="bottom"/>
          </w:tcPr>
          <w:p w:rsidR="00887B3A" w:rsidRDefault="00045469">
            <w:pPr>
              <w:ind w:left="120"/>
              <w:rPr>
                <w:sz w:val="20"/>
                <w:szCs w:val="20"/>
              </w:rPr>
            </w:pPr>
            <w:r>
              <w:rPr>
                <w:rFonts w:ascii="Calibri" w:eastAsia="Calibri" w:hAnsi="Calibri" w:cs="Calibri"/>
                <w:sz w:val="24"/>
                <w:szCs w:val="24"/>
              </w:rPr>
              <w:t>Boyles</w:t>
            </w:r>
          </w:p>
        </w:tc>
      </w:tr>
      <w:tr w:rsidR="00887B3A">
        <w:trPr>
          <w:trHeight w:val="293"/>
        </w:trPr>
        <w:tc>
          <w:tcPr>
            <w:tcW w:w="980" w:type="dxa"/>
            <w:vAlign w:val="bottom"/>
          </w:tcPr>
          <w:p w:rsidR="00887B3A" w:rsidRDefault="00887B3A">
            <w:pPr>
              <w:rPr>
                <w:sz w:val="24"/>
                <w:szCs w:val="24"/>
              </w:rPr>
            </w:pPr>
          </w:p>
        </w:tc>
        <w:tc>
          <w:tcPr>
            <w:tcW w:w="1140" w:type="dxa"/>
            <w:vAlign w:val="bottom"/>
          </w:tcPr>
          <w:p w:rsidR="00887B3A" w:rsidRDefault="00045469">
            <w:pPr>
              <w:ind w:left="100"/>
              <w:rPr>
                <w:sz w:val="20"/>
                <w:szCs w:val="20"/>
              </w:rPr>
            </w:pPr>
            <w:r>
              <w:rPr>
                <w:rFonts w:ascii="Calibri" w:eastAsia="Calibri" w:hAnsi="Calibri" w:cs="Calibri"/>
                <w:sz w:val="24"/>
                <w:szCs w:val="24"/>
              </w:rPr>
              <w:t>Assistant</w:t>
            </w:r>
          </w:p>
        </w:tc>
        <w:tc>
          <w:tcPr>
            <w:tcW w:w="620" w:type="dxa"/>
            <w:vAlign w:val="bottom"/>
          </w:tcPr>
          <w:p w:rsidR="00887B3A" w:rsidRDefault="00887B3A">
            <w:pPr>
              <w:rPr>
                <w:sz w:val="24"/>
                <w:szCs w:val="24"/>
              </w:rPr>
            </w:pPr>
          </w:p>
        </w:tc>
        <w:tc>
          <w:tcPr>
            <w:tcW w:w="1660" w:type="dxa"/>
            <w:vAlign w:val="bottom"/>
          </w:tcPr>
          <w:p w:rsidR="00887B3A" w:rsidRDefault="00045469">
            <w:pPr>
              <w:ind w:left="100"/>
              <w:rPr>
                <w:sz w:val="20"/>
                <w:szCs w:val="20"/>
              </w:rPr>
            </w:pPr>
            <w:r>
              <w:rPr>
                <w:rFonts w:ascii="Calibri" w:eastAsia="Calibri" w:hAnsi="Calibri" w:cs="Calibri"/>
                <w:sz w:val="24"/>
                <w:szCs w:val="24"/>
              </w:rPr>
              <w:t>HCG</w:t>
            </w:r>
          </w:p>
        </w:tc>
        <w:tc>
          <w:tcPr>
            <w:tcW w:w="1620" w:type="dxa"/>
            <w:vAlign w:val="bottom"/>
          </w:tcPr>
          <w:p w:rsidR="00887B3A" w:rsidRDefault="00887B3A">
            <w:pPr>
              <w:rPr>
                <w:sz w:val="24"/>
                <w:szCs w:val="24"/>
              </w:rPr>
            </w:pPr>
          </w:p>
        </w:tc>
        <w:tc>
          <w:tcPr>
            <w:tcW w:w="540" w:type="dxa"/>
            <w:vAlign w:val="bottom"/>
          </w:tcPr>
          <w:p w:rsidR="00887B3A" w:rsidRDefault="00887B3A">
            <w:pPr>
              <w:rPr>
                <w:sz w:val="24"/>
                <w:szCs w:val="24"/>
              </w:rPr>
            </w:pPr>
          </w:p>
        </w:tc>
        <w:tc>
          <w:tcPr>
            <w:tcW w:w="1640" w:type="dxa"/>
            <w:vAlign w:val="bottom"/>
          </w:tcPr>
          <w:p w:rsidR="00887B3A" w:rsidRDefault="00045469">
            <w:pPr>
              <w:ind w:left="120"/>
              <w:rPr>
                <w:sz w:val="20"/>
                <w:szCs w:val="20"/>
              </w:rPr>
            </w:pPr>
            <w:r>
              <w:rPr>
                <w:rFonts w:ascii="Calibri" w:eastAsia="Calibri" w:hAnsi="Calibri" w:cs="Calibri"/>
                <w:sz w:val="24"/>
                <w:szCs w:val="24"/>
              </w:rPr>
              <w:t>OT</w:t>
            </w:r>
          </w:p>
        </w:tc>
      </w:tr>
      <w:tr w:rsidR="00887B3A">
        <w:trPr>
          <w:trHeight w:val="298"/>
        </w:trPr>
        <w:tc>
          <w:tcPr>
            <w:tcW w:w="980" w:type="dxa"/>
            <w:vAlign w:val="bottom"/>
          </w:tcPr>
          <w:p w:rsidR="00887B3A" w:rsidRDefault="00887B3A">
            <w:pPr>
              <w:rPr>
                <w:sz w:val="24"/>
                <w:szCs w:val="24"/>
              </w:rPr>
            </w:pPr>
          </w:p>
        </w:tc>
        <w:tc>
          <w:tcPr>
            <w:tcW w:w="1140" w:type="dxa"/>
            <w:vAlign w:val="bottom"/>
          </w:tcPr>
          <w:p w:rsidR="00887B3A" w:rsidRDefault="00045469">
            <w:pPr>
              <w:ind w:left="100"/>
              <w:rPr>
                <w:sz w:val="20"/>
                <w:szCs w:val="20"/>
              </w:rPr>
            </w:pPr>
            <w:r>
              <w:rPr>
                <w:rFonts w:ascii="Calibri" w:eastAsia="Calibri" w:hAnsi="Calibri" w:cs="Calibri"/>
                <w:sz w:val="24"/>
                <w:szCs w:val="24"/>
              </w:rPr>
              <w:t>doctor</w:t>
            </w:r>
          </w:p>
        </w:tc>
        <w:tc>
          <w:tcPr>
            <w:tcW w:w="620" w:type="dxa"/>
            <w:vAlign w:val="bottom"/>
          </w:tcPr>
          <w:p w:rsidR="00887B3A" w:rsidRDefault="00887B3A">
            <w:pPr>
              <w:rPr>
                <w:sz w:val="24"/>
                <w:szCs w:val="24"/>
              </w:rPr>
            </w:pPr>
          </w:p>
        </w:tc>
        <w:tc>
          <w:tcPr>
            <w:tcW w:w="1660" w:type="dxa"/>
            <w:vAlign w:val="bottom"/>
          </w:tcPr>
          <w:p w:rsidR="00887B3A" w:rsidRDefault="00045469">
            <w:pPr>
              <w:ind w:left="100"/>
              <w:rPr>
                <w:sz w:val="20"/>
                <w:szCs w:val="20"/>
              </w:rPr>
            </w:pPr>
            <w:r>
              <w:rPr>
                <w:rFonts w:ascii="Calibri" w:eastAsia="Calibri" w:hAnsi="Calibri" w:cs="Calibri"/>
                <w:sz w:val="24"/>
                <w:szCs w:val="24"/>
              </w:rPr>
              <w:t>quantitative</w:t>
            </w:r>
          </w:p>
        </w:tc>
        <w:tc>
          <w:tcPr>
            <w:tcW w:w="1620" w:type="dxa"/>
            <w:vAlign w:val="bottom"/>
          </w:tcPr>
          <w:p w:rsidR="00887B3A" w:rsidRDefault="00887B3A">
            <w:pPr>
              <w:rPr>
                <w:sz w:val="24"/>
                <w:szCs w:val="24"/>
              </w:rPr>
            </w:pPr>
          </w:p>
        </w:tc>
        <w:tc>
          <w:tcPr>
            <w:tcW w:w="540" w:type="dxa"/>
            <w:vAlign w:val="bottom"/>
          </w:tcPr>
          <w:p w:rsidR="00887B3A" w:rsidRDefault="00887B3A">
            <w:pPr>
              <w:rPr>
                <w:sz w:val="24"/>
                <w:szCs w:val="24"/>
              </w:rPr>
            </w:pPr>
          </w:p>
        </w:tc>
        <w:tc>
          <w:tcPr>
            <w:tcW w:w="1640" w:type="dxa"/>
            <w:vAlign w:val="bottom"/>
          </w:tcPr>
          <w:p w:rsidR="00887B3A" w:rsidRDefault="00045469">
            <w:pPr>
              <w:ind w:left="120"/>
              <w:rPr>
                <w:sz w:val="20"/>
                <w:szCs w:val="20"/>
              </w:rPr>
            </w:pPr>
            <w:r>
              <w:rPr>
                <w:rFonts w:ascii="Calibri" w:eastAsia="Calibri" w:hAnsi="Calibri" w:cs="Calibri"/>
                <w:w w:val="98"/>
                <w:sz w:val="24"/>
                <w:szCs w:val="24"/>
              </w:rPr>
              <w:t>Laparotomy set</w:t>
            </w:r>
          </w:p>
        </w:tc>
      </w:tr>
      <w:tr w:rsidR="00887B3A">
        <w:trPr>
          <w:trHeight w:val="293"/>
        </w:trPr>
        <w:tc>
          <w:tcPr>
            <w:tcW w:w="980" w:type="dxa"/>
            <w:vAlign w:val="bottom"/>
          </w:tcPr>
          <w:p w:rsidR="00887B3A" w:rsidRDefault="00887B3A">
            <w:pPr>
              <w:rPr>
                <w:sz w:val="24"/>
                <w:szCs w:val="24"/>
              </w:rPr>
            </w:pPr>
          </w:p>
        </w:tc>
        <w:tc>
          <w:tcPr>
            <w:tcW w:w="1760" w:type="dxa"/>
            <w:gridSpan w:val="2"/>
            <w:vAlign w:val="bottom"/>
          </w:tcPr>
          <w:p w:rsidR="00887B3A" w:rsidRDefault="00045469">
            <w:pPr>
              <w:ind w:left="100"/>
              <w:rPr>
                <w:sz w:val="20"/>
                <w:szCs w:val="20"/>
              </w:rPr>
            </w:pPr>
            <w:r>
              <w:rPr>
                <w:rFonts w:ascii="Calibri" w:eastAsia="Calibri" w:hAnsi="Calibri" w:cs="Calibri"/>
                <w:sz w:val="24"/>
                <w:szCs w:val="24"/>
              </w:rPr>
              <w:t>Anaesthetist</w:t>
            </w:r>
          </w:p>
        </w:tc>
        <w:tc>
          <w:tcPr>
            <w:tcW w:w="1660" w:type="dxa"/>
            <w:vAlign w:val="bottom"/>
          </w:tcPr>
          <w:p w:rsidR="00887B3A" w:rsidRDefault="00887B3A">
            <w:pPr>
              <w:rPr>
                <w:sz w:val="24"/>
                <w:szCs w:val="24"/>
              </w:rPr>
            </w:pPr>
          </w:p>
        </w:tc>
        <w:tc>
          <w:tcPr>
            <w:tcW w:w="1620" w:type="dxa"/>
            <w:vAlign w:val="bottom"/>
          </w:tcPr>
          <w:p w:rsidR="00887B3A" w:rsidRDefault="00887B3A">
            <w:pPr>
              <w:rPr>
                <w:sz w:val="24"/>
                <w:szCs w:val="24"/>
              </w:rPr>
            </w:pPr>
          </w:p>
        </w:tc>
        <w:tc>
          <w:tcPr>
            <w:tcW w:w="540" w:type="dxa"/>
            <w:vAlign w:val="bottom"/>
          </w:tcPr>
          <w:p w:rsidR="00887B3A" w:rsidRDefault="00887B3A">
            <w:pPr>
              <w:rPr>
                <w:sz w:val="24"/>
                <w:szCs w:val="24"/>
              </w:rPr>
            </w:pPr>
          </w:p>
        </w:tc>
        <w:tc>
          <w:tcPr>
            <w:tcW w:w="1640" w:type="dxa"/>
            <w:vAlign w:val="bottom"/>
          </w:tcPr>
          <w:p w:rsidR="00887B3A" w:rsidRDefault="00045469">
            <w:pPr>
              <w:ind w:left="120"/>
              <w:rPr>
                <w:sz w:val="20"/>
                <w:szCs w:val="20"/>
              </w:rPr>
            </w:pPr>
            <w:r>
              <w:rPr>
                <w:rFonts w:ascii="Calibri" w:eastAsia="Calibri" w:hAnsi="Calibri" w:cs="Calibri"/>
                <w:sz w:val="24"/>
                <w:szCs w:val="24"/>
              </w:rPr>
              <w:t>Laproscopy set</w:t>
            </w:r>
          </w:p>
        </w:tc>
      </w:tr>
      <w:tr w:rsidR="00887B3A">
        <w:trPr>
          <w:trHeight w:val="293"/>
        </w:trPr>
        <w:tc>
          <w:tcPr>
            <w:tcW w:w="980" w:type="dxa"/>
            <w:vAlign w:val="bottom"/>
          </w:tcPr>
          <w:p w:rsidR="00887B3A" w:rsidRDefault="00887B3A">
            <w:pPr>
              <w:rPr>
                <w:sz w:val="24"/>
                <w:szCs w:val="24"/>
              </w:rPr>
            </w:pPr>
          </w:p>
        </w:tc>
        <w:tc>
          <w:tcPr>
            <w:tcW w:w="1140" w:type="dxa"/>
            <w:vAlign w:val="bottom"/>
          </w:tcPr>
          <w:p w:rsidR="00887B3A" w:rsidRDefault="00045469">
            <w:pPr>
              <w:ind w:left="100"/>
              <w:rPr>
                <w:sz w:val="20"/>
                <w:szCs w:val="20"/>
              </w:rPr>
            </w:pPr>
            <w:r>
              <w:rPr>
                <w:rFonts w:ascii="Calibri" w:eastAsia="Calibri" w:hAnsi="Calibri" w:cs="Calibri"/>
                <w:sz w:val="24"/>
                <w:szCs w:val="24"/>
              </w:rPr>
              <w:t>Nurses x 3</w:t>
            </w:r>
          </w:p>
        </w:tc>
        <w:tc>
          <w:tcPr>
            <w:tcW w:w="620" w:type="dxa"/>
            <w:vAlign w:val="bottom"/>
          </w:tcPr>
          <w:p w:rsidR="00887B3A" w:rsidRDefault="00887B3A">
            <w:pPr>
              <w:rPr>
                <w:sz w:val="24"/>
                <w:szCs w:val="24"/>
              </w:rPr>
            </w:pPr>
          </w:p>
        </w:tc>
        <w:tc>
          <w:tcPr>
            <w:tcW w:w="1660" w:type="dxa"/>
            <w:vAlign w:val="bottom"/>
          </w:tcPr>
          <w:p w:rsidR="00887B3A" w:rsidRDefault="00887B3A">
            <w:pPr>
              <w:rPr>
                <w:sz w:val="24"/>
                <w:szCs w:val="24"/>
              </w:rPr>
            </w:pPr>
          </w:p>
        </w:tc>
        <w:tc>
          <w:tcPr>
            <w:tcW w:w="1620" w:type="dxa"/>
            <w:vAlign w:val="bottom"/>
          </w:tcPr>
          <w:p w:rsidR="00887B3A" w:rsidRDefault="00887B3A">
            <w:pPr>
              <w:rPr>
                <w:sz w:val="24"/>
                <w:szCs w:val="24"/>
              </w:rPr>
            </w:pPr>
          </w:p>
        </w:tc>
        <w:tc>
          <w:tcPr>
            <w:tcW w:w="540" w:type="dxa"/>
            <w:vAlign w:val="bottom"/>
          </w:tcPr>
          <w:p w:rsidR="00887B3A" w:rsidRDefault="00887B3A">
            <w:pPr>
              <w:rPr>
                <w:sz w:val="24"/>
                <w:szCs w:val="24"/>
              </w:rPr>
            </w:pPr>
          </w:p>
        </w:tc>
        <w:tc>
          <w:tcPr>
            <w:tcW w:w="1640" w:type="dxa"/>
            <w:vAlign w:val="bottom"/>
          </w:tcPr>
          <w:p w:rsidR="00887B3A" w:rsidRDefault="00045469">
            <w:pPr>
              <w:ind w:left="120"/>
              <w:rPr>
                <w:sz w:val="20"/>
                <w:szCs w:val="20"/>
              </w:rPr>
            </w:pPr>
            <w:r>
              <w:rPr>
                <w:rFonts w:ascii="Calibri" w:eastAsia="Calibri" w:hAnsi="Calibri" w:cs="Calibri"/>
                <w:sz w:val="24"/>
                <w:szCs w:val="24"/>
              </w:rPr>
              <w:t>Laboratory</w:t>
            </w:r>
          </w:p>
        </w:tc>
      </w:tr>
      <w:tr w:rsidR="00887B3A">
        <w:trPr>
          <w:trHeight w:val="293"/>
        </w:trPr>
        <w:tc>
          <w:tcPr>
            <w:tcW w:w="980" w:type="dxa"/>
            <w:vAlign w:val="bottom"/>
          </w:tcPr>
          <w:p w:rsidR="00887B3A" w:rsidRDefault="00887B3A">
            <w:pPr>
              <w:rPr>
                <w:sz w:val="24"/>
                <w:szCs w:val="24"/>
              </w:rPr>
            </w:pPr>
          </w:p>
        </w:tc>
        <w:tc>
          <w:tcPr>
            <w:tcW w:w="1140" w:type="dxa"/>
            <w:vAlign w:val="bottom"/>
          </w:tcPr>
          <w:p w:rsidR="00887B3A" w:rsidRDefault="00045469">
            <w:pPr>
              <w:ind w:left="100"/>
              <w:rPr>
                <w:sz w:val="20"/>
                <w:szCs w:val="20"/>
              </w:rPr>
            </w:pPr>
            <w:r>
              <w:rPr>
                <w:rFonts w:ascii="Calibri" w:eastAsia="Calibri" w:hAnsi="Calibri" w:cs="Calibri"/>
                <w:sz w:val="24"/>
                <w:szCs w:val="24"/>
              </w:rPr>
              <w:t>Sonologist</w:t>
            </w:r>
          </w:p>
        </w:tc>
        <w:tc>
          <w:tcPr>
            <w:tcW w:w="620" w:type="dxa"/>
            <w:vAlign w:val="bottom"/>
          </w:tcPr>
          <w:p w:rsidR="00887B3A" w:rsidRDefault="00887B3A">
            <w:pPr>
              <w:rPr>
                <w:sz w:val="24"/>
                <w:szCs w:val="24"/>
              </w:rPr>
            </w:pPr>
          </w:p>
        </w:tc>
        <w:tc>
          <w:tcPr>
            <w:tcW w:w="1660" w:type="dxa"/>
            <w:vAlign w:val="bottom"/>
          </w:tcPr>
          <w:p w:rsidR="00887B3A" w:rsidRDefault="00887B3A">
            <w:pPr>
              <w:rPr>
                <w:sz w:val="24"/>
                <w:szCs w:val="24"/>
              </w:rPr>
            </w:pPr>
          </w:p>
        </w:tc>
        <w:tc>
          <w:tcPr>
            <w:tcW w:w="1620" w:type="dxa"/>
            <w:vAlign w:val="bottom"/>
          </w:tcPr>
          <w:p w:rsidR="00887B3A" w:rsidRDefault="00887B3A">
            <w:pPr>
              <w:rPr>
                <w:sz w:val="24"/>
                <w:szCs w:val="24"/>
              </w:rPr>
            </w:pPr>
          </w:p>
        </w:tc>
        <w:tc>
          <w:tcPr>
            <w:tcW w:w="540" w:type="dxa"/>
            <w:vAlign w:val="bottom"/>
          </w:tcPr>
          <w:p w:rsidR="00887B3A" w:rsidRDefault="00887B3A">
            <w:pPr>
              <w:rPr>
                <w:sz w:val="24"/>
                <w:szCs w:val="24"/>
              </w:rPr>
            </w:pPr>
          </w:p>
        </w:tc>
        <w:tc>
          <w:tcPr>
            <w:tcW w:w="1640" w:type="dxa"/>
            <w:vAlign w:val="bottom"/>
          </w:tcPr>
          <w:p w:rsidR="00887B3A" w:rsidRDefault="00045469">
            <w:pPr>
              <w:ind w:left="120"/>
              <w:rPr>
                <w:sz w:val="20"/>
                <w:szCs w:val="20"/>
              </w:rPr>
            </w:pPr>
            <w:r>
              <w:rPr>
                <w:rFonts w:ascii="Calibri" w:eastAsia="Calibri" w:hAnsi="Calibri" w:cs="Calibri"/>
                <w:sz w:val="24"/>
                <w:szCs w:val="24"/>
              </w:rPr>
              <w:t>Ultrasound</w:t>
            </w:r>
          </w:p>
        </w:tc>
      </w:tr>
      <w:tr w:rsidR="00887B3A">
        <w:trPr>
          <w:trHeight w:val="293"/>
        </w:trPr>
        <w:tc>
          <w:tcPr>
            <w:tcW w:w="980" w:type="dxa"/>
            <w:vAlign w:val="bottom"/>
          </w:tcPr>
          <w:p w:rsidR="00887B3A" w:rsidRDefault="00887B3A">
            <w:pPr>
              <w:rPr>
                <w:sz w:val="24"/>
                <w:szCs w:val="24"/>
              </w:rPr>
            </w:pPr>
          </w:p>
        </w:tc>
        <w:tc>
          <w:tcPr>
            <w:tcW w:w="1760" w:type="dxa"/>
            <w:gridSpan w:val="2"/>
            <w:vAlign w:val="bottom"/>
          </w:tcPr>
          <w:p w:rsidR="00887B3A" w:rsidRDefault="00045469">
            <w:pPr>
              <w:ind w:left="100"/>
              <w:rPr>
                <w:sz w:val="20"/>
                <w:szCs w:val="20"/>
              </w:rPr>
            </w:pPr>
            <w:r>
              <w:rPr>
                <w:rFonts w:ascii="Calibri" w:eastAsia="Calibri" w:hAnsi="Calibri" w:cs="Calibri"/>
                <w:sz w:val="24"/>
                <w:szCs w:val="24"/>
              </w:rPr>
              <w:t>Technicians x2</w:t>
            </w:r>
          </w:p>
        </w:tc>
        <w:tc>
          <w:tcPr>
            <w:tcW w:w="1660" w:type="dxa"/>
            <w:vAlign w:val="bottom"/>
          </w:tcPr>
          <w:p w:rsidR="00887B3A" w:rsidRDefault="00887B3A">
            <w:pPr>
              <w:rPr>
                <w:sz w:val="24"/>
                <w:szCs w:val="24"/>
              </w:rPr>
            </w:pPr>
          </w:p>
        </w:tc>
        <w:tc>
          <w:tcPr>
            <w:tcW w:w="1620" w:type="dxa"/>
            <w:vAlign w:val="bottom"/>
          </w:tcPr>
          <w:p w:rsidR="00887B3A" w:rsidRDefault="00887B3A">
            <w:pPr>
              <w:rPr>
                <w:sz w:val="24"/>
                <w:szCs w:val="24"/>
              </w:rPr>
            </w:pPr>
          </w:p>
        </w:tc>
        <w:tc>
          <w:tcPr>
            <w:tcW w:w="540" w:type="dxa"/>
            <w:vAlign w:val="bottom"/>
          </w:tcPr>
          <w:p w:rsidR="00887B3A" w:rsidRDefault="00887B3A">
            <w:pPr>
              <w:rPr>
                <w:sz w:val="24"/>
                <w:szCs w:val="24"/>
              </w:rPr>
            </w:pPr>
          </w:p>
        </w:tc>
        <w:tc>
          <w:tcPr>
            <w:tcW w:w="1640" w:type="dxa"/>
            <w:vAlign w:val="bottom"/>
          </w:tcPr>
          <w:p w:rsidR="00887B3A" w:rsidRDefault="00045469">
            <w:pPr>
              <w:ind w:left="120"/>
              <w:rPr>
                <w:sz w:val="20"/>
                <w:szCs w:val="20"/>
              </w:rPr>
            </w:pPr>
            <w:r>
              <w:rPr>
                <w:rFonts w:ascii="Calibri" w:eastAsia="Calibri" w:hAnsi="Calibri" w:cs="Calibri"/>
                <w:sz w:val="24"/>
                <w:szCs w:val="24"/>
              </w:rPr>
              <w:t>machine</w:t>
            </w:r>
          </w:p>
        </w:tc>
      </w:tr>
      <w:tr w:rsidR="00887B3A">
        <w:trPr>
          <w:trHeight w:val="293"/>
        </w:trPr>
        <w:tc>
          <w:tcPr>
            <w:tcW w:w="980" w:type="dxa"/>
            <w:vAlign w:val="bottom"/>
          </w:tcPr>
          <w:p w:rsidR="00887B3A" w:rsidRDefault="00887B3A">
            <w:pPr>
              <w:rPr>
                <w:sz w:val="24"/>
                <w:szCs w:val="24"/>
              </w:rPr>
            </w:pPr>
          </w:p>
        </w:tc>
        <w:tc>
          <w:tcPr>
            <w:tcW w:w="1760" w:type="dxa"/>
            <w:gridSpan w:val="2"/>
            <w:vAlign w:val="bottom"/>
          </w:tcPr>
          <w:p w:rsidR="00887B3A" w:rsidRDefault="00045469">
            <w:pPr>
              <w:ind w:left="100"/>
              <w:rPr>
                <w:sz w:val="20"/>
                <w:szCs w:val="20"/>
              </w:rPr>
            </w:pPr>
            <w:r>
              <w:rPr>
                <w:rFonts w:ascii="Calibri" w:eastAsia="Calibri" w:hAnsi="Calibri" w:cs="Calibri"/>
                <w:sz w:val="24"/>
                <w:szCs w:val="24"/>
              </w:rPr>
              <w:t>House keeping</w:t>
            </w:r>
          </w:p>
        </w:tc>
        <w:tc>
          <w:tcPr>
            <w:tcW w:w="1660" w:type="dxa"/>
            <w:vAlign w:val="bottom"/>
          </w:tcPr>
          <w:p w:rsidR="00887B3A" w:rsidRDefault="00887B3A">
            <w:pPr>
              <w:rPr>
                <w:sz w:val="24"/>
                <w:szCs w:val="24"/>
              </w:rPr>
            </w:pPr>
          </w:p>
        </w:tc>
        <w:tc>
          <w:tcPr>
            <w:tcW w:w="1620" w:type="dxa"/>
            <w:vAlign w:val="bottom"/>
          </w:tcPr>
          <w:p w:rsidR="00887B3A" w:rsidRDefault="00887B3A">
            <w:pPr>
              <w:rPr>
                <w:sz w:val="24"/>
                <w:szCs w:val="24"/>
              </w:rPr>
            </w:pPr>
          </w:p>
        </w:tc>
        <w:tc>
          <w:tcPr>
            <w:tcW w:w="540" w:type="dxa"/>
            <w:vAlign w:val="bottom"/>
          </w:tcPr>
          <w:p w:rsidR="00887B3A" w:rsidRDefault="00887B3A">
            <w:pPr>
              <w:rPr>
                <w:sz w:val="24"/>
                <w:szCs w:val="24"/>
              </w:rPr>
            </w:pPr>
          </w:p>
        </w:tc>
        <w:tc>
          <w:tcPr>
            <w:tcW w:w="1640" w:type="dxa"/>
            <w:vAlign w:val="bottom"/>
          </w:tcPr>
          <w:p w:rsidR="00887B3A" w:rsidRDefault="00887B3A">
            <w:pPr>
              <w:rPr>
                <w:sz w:val="24"/>
                <w:szCs w:val="24"/>
              </w:rPr>
            </w:pPr>
          </w:p>
        </w:tc>
      </w:tr>
      <w:tr w:rsidR="00887B3A">
        <w:trPr>
          <w:trHeight w:val="278"/>
        </w:trPr>
        <w:tc>
          <w:tcPr>
            <w:tcW w:w="980" w:type="dxa"/>
            <w:vAlign w:val="bottom"/>
          </w:tcPr>
          <w:p w:rsidR="00887B3A" w:rsidRDefault="00887B3A">
            <w:pPr>
              <w:rPr>
                <w:sz w:val="24"/>
                <w:szCs w:val="24"/>
              </w:rPr>
            </w:pPr>
          </w:p>
        </w:tc>
        <w:tc>
          <w:tcPr>
            <w:tcW w:w="1140" w:type="dxa"/>
            <w:vAlign w:val="bottom"/>
          </w:tcPr>
          <w:p w:rsidR="00887B3A" w:rsidRDefault="00045469">
            <w:pPr>
              <w:spacing w:line="279" w:lineRule="exact"/>
              <w:ind w:left="100"/>
              <w:rPr>
                <w:sz w:val="20"/>
                <w:szCs w:val="20"/>
              </w:rPr>
            </w:pPr>
            <w:r>
              <w:rPr>
                <w:rFonts w:ascii="Calibri" w:eastAsia="Calibri" w:hAnsi="Calibri" w:cs="Calibri"/>
                <w:sz w:val="24"/>
                <w:szCs w:val="24"/>
              </w:rPr>
              <w:t>Blood</w:t>
            </w:r>
          </w:p>
        </w:tc>
        <w:tc>
          <w:tcPr>
            <w:tcW w:w="620" w:type="dxa"/>
            <w:vAlign w:val="bottom"/>
          </w:tcPr>
          <w:p w:rsidR="00887B3A" w:rsidRDefault="00045469">
            <w:pPr>
              <w:spacing w:line="279" w:lineRule="exact"/>
              <w:ind w:left="40"/>
              <w:rPr>
                <w:sz w:val="20"/>
                <w:szCs w:val="20"/>
              </w:rPr>
            </w:pPr>
            <w:r>
              <w:rPr>
                <w:rFonts w:ascii="Calibri" w:eastAsia="Calibri" w:hAnsi="Calibri" w:cs="Calibri"/>
                <w:sz w:val="24"/>
                <w:szCs w:val="24"/>
              </w:rPr>
              <w:t>bank</w:t>
            </w:r>
          </w:p>
        </w:tc>
        <w:tc>
          <w:tcPr>
            <w:tcW w:w="1660" w:type="dxa"/>
            <w:vAlign w:val="bottom"/>
          </w:tcPr>
          <w:p w:rsidR="00887B3A" w:rsidRDefault="00887B3A">
            <w:pPr>
              <w:rPr>
                <w:sz w:val="24"/>
                <w:szCs w:val="24"/>
              </w:rPr>
            </w:pPr>
          </w:p>
        </w:tc>
        <w:tc>
          <w:tcPr>
            <w:tcW w:w="1620" w:type="dxa"/>
            <w:vAlign w:val="bottom"/>
          </w:tcPr>
          <w:p w:rsidR="00887B3A" w:rsidRDefault="00887B3A">
            <w:pPr>
              <w:rPr>
                <w:sz w:val="24"/>
                <w:szCs w:val="24"/>
              </w:rPr>
            </w:pPr>
          </w:p>
        </w:tc>
        <w:tc>
          <w:tcPr>
            <w:tcW w:w="540" w:type="dxa"/>
            <w:vAlign w:val="bottom"/>
          </w:tcPr>
          <w:p w:rsidR="00887B3A" w:rsidRDefault="00887B3A">
            <w:pPr>
              <w:rPr>
                <w:sz w:val="24"/>
                <w:szCs w:val="24"/>
              </w:rPr>
            </w:pPr>
          </w:p>
        </w:tc>
        <w:tc>
          <w:tcPr>
            <w:tcW w:w="1640" w:type="dxa"/>
            <w:vAlign w:val="bottom"/>
          </w:tcPr>
          <w:p w:rsidR="00887B3A" w:rsidRDefault="00887B3A">
            <w:pPr>
              <w:rPr>
                <w:sz w:val="24"/>
                <w:szCs w:val="24"/>
              </w:rPr>
            </w:pPr>
          </w:p>
        </w:tc>
      </w:tr>
      <w:tr w:rsidR="00887B3A">
        <w:trPr>
          <w:trHeight w:val="318"/>
        </w:trPr>
        <w:tc>
          <w:tcPr>
            <w:tcW w:w="980" w:type="dxa"/>
            <w:vAlign w:val="bottom"/>
          </w:tcPr>
          <w:p w:rsidR="00887B3A" w:rsidRDefault="00887B3A">
            <w:pPr>
              <w:rPr>
                <w:sz w:val="24"/>
                <w:szCs w:val="24"/>
              </w:rPr>
            </w:pPr>
          </w:p>
        </w:tc>
        <w:tc>
          <w:tcPr>
            <w:tcW w:w="1140" w:type="dxa"/>
            <w:vAlign w:val="bottom"/>
          </w:tcPr>
          <w:p w:rsidR="00887B3A" w:rsidRDefault="00045469">
            <w:pPr>
              <w:ind w:left="100"/>
              <w:rPr>
                <w:sz w:val="20"/>
                <w:szCs w:val="20"/>
              </w:rPr>
            </w:pPr>
            <w:r>
              <w:rPr>
                <w:rFonts w:ascii="Calibri" w:eastAsia="Calibri" w:hAnsi="Calibri" w:cs="Calibri"/>
                <w:sz w:val="24"/>
                <w:szCs w:val="24"/>
              </w:rPr>
              <w:t>officer</w:t>
            </w:r>
          </w:p>
        </w:tc>
        <w:tc>
          <w:tcPr>
            <w:tcW w:w="620" w:type="dxa"/>
            <w:vAlign w:val="bottom"/>
          </w:tcPr>
          <w:p w:rsidR="00887B3A" w:rsidRDefault="00887B3A">
            <w:pPr>
              <w:rPr>
                <w:sz w:val="24"/>
                <w:szCs w:val="24"/>
              </w:rPr>
            </w:pPr>
          </w:p>
        </w:tc>
        <w:tc>
          <w:tcPr>
            <w:tcW w:w="1660" w:type="dxa"/>
            <w:vAlign w:val="bottom"/>
          </w:tcPr>
          <w:p w:rsidR="00887B3A" w:rsidRDefault="00887B3A">
            <w:pPr>
              <w:rPr>
                <w:sz w:val="24"/>
                <w:szCs w:val="24"/>
              </w:rPr>
            </w:pPr>
          </w:p>
        </w:tc>
        <w:tc>
          <w:tcPr>
            <w:tcW w:w="1620" w:type="dxa"/>
            <w:vAlign w:val="bottom"/>
          </w:tcPr>
          <w:p w:rsidR="00887B3A" w:rsidRDefault="00887B3A">
            <w:pPr>
              <w:rPr>
                <w:sz w:val="24"/>
                <w:szCs w:val="24"/>
              </w:rPr>
            </w:pPr>
          </w:p>
        </w:tc>
        <w:tc>
          <w:tcPr>
            <w:tcW w:w="540" w:type="dxa"/>
            <w:vAlign w:val="bottom"/>
          </w:tcPr>
          <w:p w:rsidR="00887B3A" w:rsidRDefault="00887B3A">
            <w:pPr>
              <w:rPr>
                <w:sz w:val="24"/>
                <w:szCs w:val="24"/>
              </w:rPr>
            </w:pPr>
          </w:p>
        </w:tc>
        <w:tc>
          <w:tcPr>
            <w:tcW w:w="1640" w:type="dxa"/>
            <w:vAlign w:val="bottom"/>
          </w:tcPr>
          <w:p w:rsidR="00887B3A" w:rsidRDefault="00887B3A">
            <w:pPr>
              <w:rPr>
                <w:sz w:val="24"/>
                <w:szCs w:val="24"/>
              </w:rPr>
            </w:pPr>
          </w:p>
        </w:tc>
      </w:tr>
    </w:tbl>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304" w:lineRule="exact"/>
        <w:rPr>
          <w:sz w:val="20"/>
          <w:szCs w:val="20"/>
        </w:rPr>
      </w:pPr>
    </w:p>
    <w:p w:rsidR="00887B3A" w:rsidRDefault="00045469">
      <w:pPr>
        <w:ind w:left="8640"/>
        <w:rPr>
          <w:sz w:val="20"/>
          <w:szCs w:val="20"/>
        </w:rPr>
      </w:pPr>
      <w:r>
        <w:rPr>
          <w:rFonts w:eastAsia="Times New Roman"/>
          <w:b/>
          <w:bCs/>
          <w:sz w:val="24"/>
          <w:szCs w:val="24"/>
        </w:rPr>
        <w:t>53</w:t>
      </w:r>
    </w:p>
    <w:p w:rsidR="00887B3A" w:rsidRDefault="00887B3A">
      <w:pPr>
        <w:sectPr w:rsidR="00887B3A">
          <w:pgSz w:w="12240" w:h="15840"/>
          <w:pgMar w:top="1422" w:right="1440" w:bottom="459" w:left="1440" w:header="0" w:footer="0" w:gutter="0"/>
          <w:cols w:space="720" w:equalWidth="0">
            <w:col w:w="9360"/>
          </w:cols>
        </w:sectPr>
      </w:pPr>
    </w:p>
    <w:p w:rsidR="00887B3A" w:rsidRDefault="00887B3A">
      <w:pPr>
        <w:spacing w:line="200" w:lineRule="exact"/>
        <w:rPr>
          <w:sz w:val="20"/>
          <w:szCs w:val="20"/>
        </w:rPr>
      </w:pPr>
      <w:bookmarkStart w:id="53" w:name="page54"/>
      <w:bookmarkEnd w:id="53"/>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301" w:lineRule="exact"/>
        <w:rPr>
          <w:sz w:val="20"/>
          <w:szCs w:val="20"/>
        </w:rPr>
      </w:pPr>
    </w:p>
    <w:p w:rsidR="00887B3A" w:rsidRDefault="00045469">
      <w:pPr>
        <w:ind w:left="8640"/>
        <w:rPr>
          <w:sz w:val="20"/>
          <w:szCs w:val="20"/>
        </w:rPr>
      </w:pPr>
      <w:r>
        <w:rPr>
          <w:rFonts w:eastAsia="Times New Roman"/>
          <w:b/>
          <w:bCs/>
          <w:sz w:val="24"/>
          <w:szCs w:val="24"/>
        </w:rPr>
        <w:t>54</w:t>
      </w:r>
    </w:p>
    <w:p w:rsidR="00887B3A" w:rsidRDefault="00887B3A">
      <w:pPr>
        <w:sectPr w:rsidR="00887B3A">
          <w:pgSz w:w="12240" w:h="15840"/>
          <w:pgMar w:top="1440" w:right="1440" w:bottom="459" w:left="1440" w:header="0" w:footer="0" w:gutter="0"/>
          <w:cols w:space="720" w:equalWidth="0">
            <w:col w:w="9360"/>
          </w:cols>
        </w:sectPr>
      </w:pPr>
    </w:p>
    <w:p w:rsidR="00887B3A" w:rsidRDefault="00887B3A">
      <w:pPr>
        <w:spacing w:line="200" w:lineRule="exact"/>
        <w:rPr>
          <w:sz w:val="20"/>
          <w:szCs w:val="20"/>
        </w:rPr>
      </w:pPr>
      <w:bookmarkStart w:id="54" w:name="page55"/>
      <w:bookmarkEnd w:id="54"/>
    </w:p>
    <w:p w:rsidR="00887B3A" w:rsidRDefault="00887B3A">
      <w:pPr>
        <w:spacing w:line="346" w:lineRule="exact"/>
        <w:rPr>
          <w:sz w:val="20"/>
          <w:szCs w:val="20"/>
        </w:rPr>
      </w:pPr>
    </w:p>
    <w:p w:rsidR="00887B3A" w:rsidRDefault="00045469">
      <w:pPr>
        <w:ind w:right="-59"/>
        <w:jc w:val="center"/>
        <w:rPr>
          <w:sz w:val="20"/>
          <w:szCs w:val="20"/>
        </w:rPr>
      </w:pPr>
      <w:r>
        <w:rPr>
          <w:rFonts w:ascii="Calibri" w:eastAsia="Calibri" w:hAnsi="Calibri" w:cs="Calibri"/>
          <w:b/>
          <w:bCs/>
          <w:sz w:val="28"/>
          <w:szCs w:val="28"/>
          <w:u w:val="single"/>
        </w:rPr>
        <w:t>ANEMIA IN PREGNANCY</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75" w:lineRule="exact"/>
        <w:rPr>
          <w:sz w:val="20"/>
          <w:szCs w:val="20"/>
        </w:rPr>
      </w:pPr>
    </w:p>
    <w:p w:rsidR="00887B3A" w:rsidRDefault="00045469">
      <w:pPr>
        <w:spacing w:line="342" w:lineRule="auto"/>
        <w:ind w:left="360" w:right="420" w:firstLine="77"/>
        <w:rPr>
          <w:sz w:val="20"/>
          <w:szCs w:val="20"/>
        </w:rPr>
      </w:pPr>
      <w:r>
        <w:rPr>
          <w:rFonts w:ascii="Calibri" w:eastAsia="Calibri" w:hAnsi="Calibri" w:cs="Calibri"/>
        </w:rPr>
        <w:t>Anemia is defined as a decrease in the oxygen carrying capacity of the blood due to decrease in amount of RBCs or haemoglobin or both.</w:t>
      </w:r>
    </w:p>
    <w:p w:rsidR="00887B3A" w:rsidRDefault="00887B3A">
      <w:pPr>
        <w:spacing w:line="226" w:lineRule="exact"/>
        <w:rPr>
          <w:sz w:val="20"/>
          <w:szCs w:val="20"/>
        </w:rPr>
      </w:pPr>
    </w:p>
    <w:p w:rsidR="00887B3A" w:rsidRDefault="00045469" w:rsidP="00045469">
      <w:pPr>
        <w:numPr>
          <w:ilvl w:val="0"/>
          <w:numId w:val="118"/>
        </w:numPr>
        <w:tabs>
          <w:tab w:val="left" w:pos="1080"/>
        </w:tabs>
        <w:ind w:left="1080" w:hanging="518"/>
        <w:rPr>
          <w:rFonts w:ascii="Calibri" w:eastAsia="Calibri" w:hAnsi="Calibri" w:cs="Calibri"/>
          <w:b/>
          <w:bCs/>
          <w:sz w:val="32"/>
          <w:szCs w:val="32"/>
        </w:rPr>
      </w:pPr>
      <w:r>
        <w:rPr>
          <w:rFonts w:ascii="Calibri" w:eastAsia="Calibri" w:hAnsi="Calibri" w:cs="Calibri"/>
          <w:b/>
          <w:bCs/>
          <w:sz w:val="32"/>
          <w:szCs w:val="32"/>
        </w:rPr>
        <w:t>WHEN TO SUSPECT/ RECOGNIZE?</w:t>
      </w:r>
    </w:p>
    <w:p w:rsidR="00887B3A" w:rsidRDefault="00887B3A">
      <w:pPr>
        <w:spacing w:line="292" w:lineRule="exact"/>
        <w:rPr>
          <w:rFonts w:ascii="Calibri" w:eastAsia="Calibri" w:hAnsi="Calibri" w:cs="Calibri"/>
          <w:b/>
          <w:bCs/>
          <w:sz w:val="32"/>
          <w:szCs w:val="32"/>
        </w:rPr>
      </w:pPr>
    </w:p>
    <w:p w:rsidR="00887B3A" w:rsidRDefault="00045469">
      <w:pPr>
        <w:ind w:left="720"/>
        <w:rPr>
          <w:rFonts w:ascii="Calibri" w:eastAsia="Calibri" w:hAnsi="Calibri" w:cs="Calibri"/>
          <w:b/>
          <w:bCs/>
          <w:sz w:val="32"/>
          <w:szCs w:val="32"/>
        </w:rPr>
      </w:pPr>
      <w:r>
        <w:rPr>
          <w:rFonts w:ascii="Calibri" w:eastAsia="Calibri" w:hAnsi="Calibri" w:cs="Calibri"/>
          <w:color w:val="221F1F"/>
        </w:rPr>
        <w:t>WHO - Hemoglobin -11gm/dl or less</w:t>
      </w:r>
    </w:p>
    <w:p w:rsidR="00887B3A" w:rsidRDefault="00887B3A">
      <w:pPr>
        <w:sectPr w:rsidR="00887B3A">
          <w:pgSz w:w="12240" w:h="15840"/>
          <w:pgMar w:top="1440" w:right="1440" w:bottom="459" w:left="1440" w:header="0" w:footer="0" w:gutter="0"/>
          <w:cols w:space="720" w:equalWidth="0">
            <w:col w:w="9360"/>
          </w:cols>
        </w:sectPr>
      </w:pPr>
    </w:p>
    <w:p w:rsidR="00887B3A" w:rsidRDefault="00887B3A">
      <w:pPr>
        <w:spacing w:line="269" w:lineRule="exact"/>
        <w:rPr>
          <w:sz w:val="20"/>
          <w:szCs w:val="20"/>
        </w:rPr>
      </w:pPr>
    </w:p>
    <w:p w:rsidR="00887B3A" w:rsidRDefault="00045469">
      <w:pPr>
        <w:ind w:left="2000"/>
        <w:rPr>
          <w:sz w:val="20"/>
          <w:szCs w:val="20"/>
        </w:rPr>
      </w:pPr>
      <w:r>
        <w:rPr>
          <w:rFonts w:ascii="Calibri" w:eastAsia="Calibri" w:hAnsi="Calibri" w:cs="Calibri"/>
          <w:color w:val="221F1F"/>
        </w:rPr>
        <w:t>-Mild</w:t>
      </w:r>
    </w:p>
    <w:p w:rsidR="00887B3A" w:rsidRDefault="00045469">
      <w:pPr>
        <w:spacing w:line="20" w:lineRule="exact"/>
        <w:rPr>
          <w:sz w:val="20"/>
          <w:szCs w:val="20"/>
        </w:rPr>
      </w:pPr>
      <w:r>
        <w:rPr>
          <w:sz w:val="20"/>
          <w:szCs w:val="20"/>
        </w:rPr>
        <w:br w:type="column"/>
      </w:r>
    </w:p>
    <w:p w:rsidR="00887B3A" w:rsidRDefault="00887B3A">
      <w:pPr>
        <w:spacing w:line="249" w:lineRule="exact"/>
        <w:rPr>
          <w:sz w:val="20"/>
          <w:szCs w:val="20"/>
        </w:rPr>
      </w:pPr>
    </w:p>
    <w:p w:rsidR="00887B3A" w:rsidRDefault="00045469">
      <w:pPr>
        <w:rPr>
          <w:sz w:val="20"/>
          <w:szCs w:val="20"/>
        </w:rPr>
      </w:pPr>
      <w:r>
        <w:rPr>
          <w:rFonts w:ascii="Calibri" w:eastAsia="Calibri" w:hAnsi="Calibri" w:cs="Calibri"/>
          <w:color w:val="221F1F"/>
          <w:sz w:val="21"/>
          <w:szCs w:val="21"/>
        </w:rPr>
        <w:t>8-11 gm/dl</w:t>
      </w:r>
    </w:p>
    <w:p w:rsidR="00887B3A" w:rsidRDefault="00887B3A">
      <w:pPr>
        <w:spacing w:line="151" w:lineRule="exact"/>
        <w:rPr>
          <w:sz w:val="20"/>
          <w:szCs w:val="20"/>
        </w:rPr>
      </w:pPr>
    </w:p>
    <w:p w:rsidR="00887B3A" w:rsidRDefault="00887B3A">
      <w:pPr>
        <w:sectPr w:rsidR="00887B3A">
          <w:type w:val="continuous"/>
          <w:pgSz w:w="12240" w:h="15840"/>
          <w:pgMar w:top="1440" w:right="1440" w:bottom="459" w:left="1440" w:header="0" w:footer="0" w:gutter="0"/>
          <w:cols w:num="2" w:space="720" w:equalWidth="0">
            <w:col w:w="4200" w:space="720"/>
            <w:col w:w="4440"/>
          </w:cols>
        </w:sectPr>
      </w:pPr>
    </w:p>
    <w:p w:rsidR="00887B3A" w:rsidRDefault="00045469">
      <w:pPr>
        <w:ind w:left="720"/>
        <w:jc w:val="center"/>
        <w:rPr>
          <w:sz w:val="20"/>
          <w:szCs w:val="20"/>
        </w:rPr>
      </w:pPr>
      <w:r>
        <w:rPr>
          <w:rFonts w:ascii="Calibri" w:eastAsia="Calibri" w:hAnsi="Calibri" w:cs="Calibri"/>
          <w:color w:val="221F1F"/>
          <w:sz w:val="21"/>
          <w:szCs w:val="21"/>
        </w:rPr>
        <w:t>-Moderate</w:t>
      </w:r>
    </w:p>
    <w:p w:rsidR="00887B3A" w:rsidRDefault="00045469">
      <w:pPr>
        <w:spacing w:line="20" w:lineRule="exact"/>
        <w:rPr>
          <w:sz w:val="20"/>
          <w:szCs w:val="20"/>
        </w:rPr>
      </w:pPr>
      <w:r>
        <w:rPr>
          <w:sz w:val="20"/>
          <w:szCs w:val="20"/>
        </w:rPr>
        <w:br w:type="column"/>
      </w:r>
    </w:p>
    <w:p w:rsidR="00887B3A" w:rsidRDefault="00045469">
      <w:pPr>
        <w:rPr>
          <w:sz w:val="20"/>
          <w:szCs w:val="20"/>
        </w:rPr>
      </w:pPr>
      <w:r>
        <w:rPr>
          <w:rFonts w:ascii="Calibri" w:eastAsia="Calibri" w:hAnsi="Calibri" w:cs="Calibri"/>
          <w:color w:val="221F1F"/>
        </w:rPr>
        <w:t>5-7 gm/dl</w:t>
      </w:r>
    </w:p>
    <w:p w:rsidR="00887B3A" w:rsidRDefault="00887B3A">
      <w:pPr>
        <w:spacing w:line="130" w:lineRule="exact"/>
        <w:rPr>
          <w:sz w:val="20"/>
          <w:szCs w:val="20"/>
        </w:rPr>
      </w:pPr>
    </w:p>
    <w:p w:rsidR="00887B3A" w:rsidRDefault="00887B3A">
      <w:pPr>
        <w:sectPr w:rsidR="00887B3A">
          <w:type w:val="continuous"/>
          <w:pgSz w:w="12240" w:h="15840"/>
          <w:pgMar w:top="1440" w:right="1440" w:bottom="459" w:left="1440" w:header="0" w:footer="0" w:gutter="0"/>
          <w:cols w:num="2" w:space="720" w:equalWidth="0">
            <w:col w:w="4240" w:space="720"/>
            <w:col w:w="4400"/>
          </w:cols>
        </w:sectPr>
      </w:pPr>
    </w:p>
    <w:p w:rsidR="00887B3A" w:rsidRDefault="00045469">
      <w:pPr>
        <w:ind w:left="2000"/>
        <w:rPr>
          <w:sz w:val="20"/>
          <w:szCs w:val="20"/>
        </w:rPr>
      </w:pPr>
      <w:r>
        <w:rPr>
          <w:rFonts w:ascii="Calibri" w:eastAsia="Calibri" w:hAnsi="Calibri" w:cs="Calibri"/>
          <w:color w:val="221F1F"/>
        </w:rPr>
        <w:t>-Severe</w:t>
      </w:r>
    </w:p>
    <w:p w:rsidR="00887B3A" w:rsidRDefault="00045469">
      <w:pPr>
        <w:spacing w:line="20" w:lineRule="exact"/>
        <w:rPr>
          <w:sz w:val="20"/>
          <w:szCs w:val="20"/>
        </w:rPr>
      </w:pPr>
      <w:r>
        <w:rPr>
          <w:sz w:val="20"/>
          <w:szCs w:val="20"/>
        </w:rPr>
        <w:br w:type="column"/>
      </w:r>
    </w:p>
    <w:p w:rsidR="00887B3A" w:rsidRDefault="00045469">
      <w:pPr>
        <w:rPr>
          <w:sz w:val="20"/>
          <w:szCs w:val="20"/>
        </w:rPr>
      </w:pPr>
      <w:proofErr w:type="gramStart"/>
      <w:r>
        <w:rPr>
          <w:rFonts w:ascii="Calibri" w:eastAsia="Calibri" w:hAnsi="Calibri" w:cs="Calibri"/>
          <w:color w:val="221F1F"/>
          <w:sz w:val="21"/>
          <w:szCs w:val="21"/>
        </w:rPr>
        <w:t>below</w:t>
      </w:r>
      <w:proofErr w:type="gramEnd"/>
      <w:r>
        <w:rPr>
          <w:rFonts w:ascii="Calibri" w:eastAsia="Calibri" w:hAnsi="Calibri" w:cs="Calibri"/>
          <w:color w:val="221F1F"/>
          <w:sz w:val="21"/>
          <w:szCs w:val="21"/>
        </w:rPr>
        <w:t xml:space="preserve"> 5 gm/dl</w:t>
      </w:r>
    </w:p>
    <w:p w:rsidR="00887B3A" w:rsidRDefault="00887B3A">
      <w:pPr>
        <w:spacing w:line="147" w:lineRule="exact"/>
        <w:rPr>
          <w:sz w:val="20"/>
          <w:szCs w:val="20"/>
        </w:rPr>
      </w:pPr>
    </w:p>
    <w:p w:rsidR="00887B3A" w:rsidRDefault="00887B3A">
      <w:pPr>
        <w:sectPr w:rsidR="00887B3A">
          <w:type w:val="continuous"/>
          <w:pgSz w:w="12240" w:h="15840"/>
          <w:pgMar w:top="1440" w:right="1440" w:bottom="459" w:left="1440" w:header="0" w:footer="0" w:gutter="0"/>
          <w:cols w:num="2" w:space="720" w:equalWidth="0">
            <w:col w:w="4200" w:space="720"/>
            <w:col w:w="4440"/>
          </w:cols>
        </w:sectPr>
      </w:pPr>
    </w:p>
    <w:p w:rsidR="00887B3A" w:rsidRDefault="00045469">
      <w:pPr>
        <w:tabs>
          <w:tab w:val="left" w:pos="1060"/>
        </w:tabs>
        <w:ind w:left="720"/>
        <w:rPr>
          <w:sz w:val="20"/>
          <w:szCs w:val="20"/>
        </w:rPr>
      </w:pPr>
      <w:r>
        <w:rPr>
          <w:rFonts w:ascii="Calibri" w:eastAsia="Calibri" w:hAnsi="Calibri" w:cs="Calibri"/>
          <w:color w:val="221F1F"/>
        </w:rPr>
        <w:t xml:space="preserve"> </w:t>
      </w:r>
      <w:r>
        <w:rPr>
          <w:sz w:val="20"/>
          <w:szCs w:val="20"/>
        </w:rPr>
        <w:tab/>
      </w:r>
      <w:r>
        <w:rPr>
          <w:rFonts w:ascii="Calibri" w:eastAsia="Calibri" w:hAnsi="Calibri" w:cs="Calibri"/>
          <w:color w:val="221F1F"/>
        </w:rPr>
        <w:t>ICMR categories</w:t>
      </w:r>
    </w:p>
    <w:p w:rsidR="00887B3A" w:rsidRDefault="00887B3A">
      <w:pPr>
        <w:sectPr w:rsidR="00887B3A">
          <w:type w:val="continuous"/>
          <w:pgSz w:w="12240" w:h="15840"/>
          <w:pgMar w:top="1440" w:right="1440" w:bottom="459" w:left="1440" w:header="0" w:footer="0" w:gutter="0"/>
          <w:cols w:space="720" w:equalWidth="0">
            <w:col w:w="9360"/>
          </w:cols>
        </w:sectPr>
      </w:pPr>
    </w:p>
    <w:p w:rsidR="00887B3A" w:rsidRDefault="00887B3A">
      <w:pPr>
        <w:spacing w:line="264" w:lineRule="exact"/>
        <w:rPr>
          <w:sz w:val="20"/>
          <w:szCs w:val="20"/>
        </w:rPr>
      </w:pPr>
    </w:p>
    <w:p w:rsidR="00887B3A" w:rsidRDefault="00045469">
      <w:pPr>
        <w:ind w:left="2080"/>
        <w:rPr>
          <w:sz w:val="20"/>
          <w:szCs w:val="20"/>
        </w:rPr>
      </w:pPr>
      <w:r>
        <w:rPr>
          <w:rFonts w:ascii="Calibri" w:eastAsia="Calibri" w:hAnsi="Calibri" w:cs="Calibri"/>
          <w:color w:val="221F1F"/>
        </w:rPr>
        <w:t>-Mild</w:t>
      </w:r>
    </w:p>
    <w:p w:rsidR="00887B3A" w:rsidRDefault="00045469">
      <w:pPr>
        <w:spacing w:line="20" w:lineRule="exact"/>
        <w:rPr>
          <w:sz w:val="20"/>
          <w:szCs w:val="20"/>
        </w:rPr>
      </w:pPr>
      <w:r>
        <w:rPr>
          <w:sz w:val="20"/>
          <w:szCs w:val="20"/>
        </w:rPr>
        <w:br w:type="column"/>
      </w:r>
    </w:p>
    <w:p w:rsidR="00887B3A" w:rsidRDefault="00887B3A">
      <w:pPr>
        <w:spacing w:line="244" w:lineRule="exact"/>
        <w:rPr>
          <w:sz w:val="20"/>
          <w:szCs w:val="20"/>
        </w:rPr>
      </w:pPr>
    </w:p>
    <w:p w:rsidR="00887B3A" w:rsidRDefault="00045469">
      <w:pPr>
        <w:rPr>
          <w:sz w:val="20"/>
          <w:szCs w:val="20"/>
        </w:rPr>
      </w:pPr>
      <w:r>
        <w:rPr>
          <w:rFonts w:ascii="Calibri" w:eastAsia="Calibri" w:hAnsi="Calibri" w:cs="Calibri"/>
          <w:color w:val="221F1F"/>
          <w:sz w:val="21"/>
          <w:szCs w:val="21"/>
        </w:rPr>
        <w:t>10-10.9 gm/dl</w:t>
      </w:r>
    </w:p>
    <w:p w:rsidR="00887B3A" w:rsidRDefault="00887B3A">
      <w:pPr>
        <w:spacing w:line="147" w:lineRule="exact"/>
        <w:rPr>
          <w:sz w:val="20"/>
          <w:szCs w:val="20"/>
        </w:rPr>
      </w:pPr>
    </w:p>
    <w:p w:rsidR="00887B3A" w:rsidRDefault="00887B3A">
      <w:pPr>
        <w:sectPr w:rsidR="00887B3A">
          <w:type w:val="continuous"/>
          <w:pgSz w:w="12240" w:h="15840"/>
          <w:pgMar w:top="1440" w:right="1440" w:bottom="459" w:left="1440" w:header="0" w:footer="0" w:gutter="0"/>
          <w:cols w:num="2" w:space="720" w:equalWidth="0">
            <w:col w:w="4260" w:space="720"/>
            <w:col w:w="4380"/>
          </w:cols>
        </w:sectPr>
      </w:pPr>
    </w:p>
    <w:p w:rsidR="00887B3A" w:rsidRDefault="00045469">
      <w:pPr>
        <w:ind w:left="860"/>
        <w:jc w:val="center"/>
        <w:rPr>
          <w:sz w:val="20"/>
          <w:szCs w:val="20"/>
        </w:rPr>
      </w:pPr>
      <w:r>
        <w:rPr>
          <w:rFonts w:ascii="Calibri" w:eastAsia="Calibri" w:hAnsi="Calibri" w:cs="Calibri"/>
          <w:color w:val="221F1F"/>
          <w:sz w:val="21"/>
          <w:szCs w:val="21"/>
        </w:rPr>
        <w:t>-Moderate</w:t>
      </w:r>
    </w:p>
    <w:p w:rsidR="00887B3A" w:rsidRDefault="00045469">
      <w:pPr>
        <w:spacing w:line="20" w:lineRule="exact"/>
        <w:rPr>
          <w:sz w:val="20"/>
          <w:szCs w:val="20"/>
        </w:rPr>
      </w:pPr>
      <w:r>
        <w:rPr>
          <w:sz w:val="20"/>
          <w:szCs w:val="20"/>
        </w:rPr>
        <w:br w:type="column"/>
      </w:r>
    </w:p>
    <w:p w:rsidR="00887B3A" w:rsidRDefault="00045469">
      <w:pPr>
        <w:rPr>
          <w:sz w:val="20"/>
          <w:szCs w:val="20"/>
        </w:rPr>
      </w:pPr>
      <w:r>
        <w:rPr>
          <w:rFonts w:ascii="Calibri" w:eastAsia="Calibri" w:hAnsi="Calibri" w:cs="Calibri"/>
          <w:color w:val="221F1F"/>
          <w:sz w:val="21"/>
          <w:szCs w:val="21"/>
        </w:rPr>
        <w:t>7-10 gm/dl</w:t>
      </w:r>
    </w:p>
    <w:p w:rsidR="00887B3A" w:rsidRDefault="00887B3A">
      <w:pPr>
        <w:spacing w:line="152" w:lineRule="exact"/>
        <w:rPr>
          <w:sz w:val="20"/>
          <w:szCs w:val="20"/>
        </w:rPr>
      </w:pPr>
    </w:p>
    <w:p w:rsidR="00887B3A" w:rsidRDefault="00887B3A">
      <w:pPr>
        <w:sectPr w:rsidR="00887B3A">
          <w:type w:val="continuous"/>
          <w:pgSz w:w="12240" w:h="15840"/>
          <w:pgMar w:top="1440" w:right="1440" w:bottom="459" w:left="1440" w:header="0" w:footer="0" w:gutter="0"/>
          <w:cols w:num="2" w:space="720" w:equalWidth="0">
            <w:col w:w="4260" w:space="720"/>
            <w:col w:w="4380"/>
          </w:cols>
        </w:sectPr>
      </w:pPr>
    </w:p>
    <w:p w:rsidR="00887B3A" w:rsidRDefault="00045469">
      <w:pPr>
        <w:ind w:left="560"/>
        <w:jc w:val="center"/>
        <w:rPr>
          <w:sz w:val="20"/>
          <w:szCs w:val="20"/>
        </w:rPr>
      </w:pPr>
      <w:r>
        <w:rPr>
          <w:rFonts w:ascii="Calibri" w:eastAsia="Calibri" w:hAnsi="Calibri" w:cs="Calibri"/>
          <w:color w:val="221F1F"/>
        </w:rPr>
        <w:t>-Severe</w:t>
      </w:r>
    </w:p>
    <w:p w:rsidR="00887B3A" w:rsidRDefault="00045469">
      <w:pPr>
        <w:spacing w:line="20" w:lineRule="exact"/>
        <w:rPr>
          <w:sz w:val="20"/>
          <w:szCs w:val="20"/>
        </w:rPr>
      </w:pPr>
      <w:r>
        <w:rPr>
          <w:sz w:val="20"/>
          <w:szCs w:val="20"/>
        </w:rPr>
        <w:br w:type="column"/>
      </w:r>
    </w:p>
    <w:p w:rsidR="00887B3A" w:rsidRDefault="00045469">
      <w:pPr>
        <w:rPr>
          <w:sz w:val="20"/>
          <w:szCs w:val="20"/>
        </w:rPr>
      </w:pPr>
      <w:proofErr w:type="gramStart"/>
      <w:r>
        <w:rPr>
          <w:rFonts w:ascii="Calibri" w:eastAsia="Calibri" w:hAnsi="Calibri" w:cs="Calibri"/>
          <w:color w:val="221F1F"/>
          <w:sz w:val="21"/>
          <w:szCs w:val="21"/>
        </w:rPr>
        <w:t>below</w:t>
      </w:r>
      <w:proofErr w:type="gramEnd"/>
      <w:r>
        <w:rPr>
          <w:rFonts w:ascii="Calibri" w:eastAsia="Calibri" w:hAnsi="Calibri" w:cs="Calibri"/>
          <w:color w:val="221F1F"/>
          <w:sz w:val="21"/>
          <w:szCs w:val="21"/>
        </w:rPr>
        <w:t xml:space="preserve"> 7gm/dl</w:t>
      </w:r>
    </w:p>
    <w:p w:rsidR="00887B3A" w:rsidRDefault="00887B3A">
      <w:pPr>
        <w:spacing w:line="147" w:lineRule="exact"/>
        <w:rPr>
          <w:sz w:val="20"/>
          <w:szCs w:val="20"/>
        </w:rPr>
      </w:pPr>
    </w:p>
    <w:p w:rsidR="00887B3A" w:rsidRDefault="00887B3A">
      <w:pPr>
        <w:sectPr w:rsidR="00887B3A">
          <w:type w:val="continuous"/>
          <w:pgSz w:w="12240" w:h="15840"/>
          <w:pgMar w:top="1440" w:right="1440" w:bottom="459" w:left="1440" w:header="0" w:footer="0" w:gutter="0"/>
          <w:cols w:num="2" w:space="720" w:equalWidth="0">
            <w:col w:w="4280" w:space="720"/>
            <w:col w:w="4360"/>
          </w:cols>
        </w:sectPr>
      </w:pPr>
    </w:p>
    <w:p w:rsidR="00887B3A" w:rsidRDefault="00045469">
      <w:pPr>
        <w:ind w:left="2100"/>
        <w:rPr>
          <w:sz w:val="20"/>
          <w:szCs w:val="20"/>
        </w:rPr>
      </w:pPr>
      <w:r>
        <w:rPr>
          <w:rFonts w:ascii="Calibri" w:eastAsia="Calibri" w:hAnsi="Calibri" w:cs="Calibri"/>
          <w:color w:val="221F1F"/>
        </w:rPr>
        <w:t xml:space="preserve">-Very </w:t>
      </w:r>
      <w:proofErr w:type="gramStart"/>
      <w:r>
        <w:rPr>
          <w:rFonts w:ascii="Calibri" w:eastAsia="Calibri" w:hAnsi="Calibri" w:cs="Calibri"/>
          <w:color w:val="221F1F"/>
        </w:rPr>
        <w:t>severe(</w:t>
      </w:r>
      <w:proofErr w:type="gramEnd"/>
      <w:r>
        <w:rPr>
          <w:rFonts w:ascii="Calibri" w:eastAsia="Calibri" w:hAnsi="Calibri" w:cs="Calibri"/>
          <w:color w:val="221F1F"/>
        </w:rPr>
        <w:t>decompensated)</w:t>
      </w:r>
    </w:p>
    <w:p w:rsidR="00887B3A" w:rsidRDefault="00045469">
      <w:pPr>
        <w:spacing w:line="20" w:lineRule="exact"/>
        <w:rPr>
          <w:sz w:val="20"/>
          <w:szCs w:val="20"/>
        </w:rPr>
      </w:pPr>
      <w:r>
        <w:rPr>
          <w:sz w:val="20"/>
          <w:szCs w:val="20"/>
        </w:rPr>
        <w:br w:type="column"/>
      </w:r>
    </w:p>
    <w:p w:rsidR="00887B3A" w:rsidRDefault="00045469">
      <w:pPr>
        <w:rPr>
          <w:sz w:val="20"/>
          <w:szCs w:val="20"/>
        </w:rPr>
      </w:pPr>
      <w:proofErr w:type="gramStart"/>
      <w:r>
        <w:rPr>
          <w:rFonts w:ascii="Calibri" w:eastAsia="Calibri" w:hAnsi="Calibri" w:cs="Calibri"/>
          <w:color w:val="221F1F"/>
          <w:sz w:val="21"/>
          <w:szCs w:val="21"/>
        </w:rPr>
        <w:t>below</w:t>
      </w:r>
      <w:proofErr w:type="gramEnd"/>
      <w:r>
        <w:rPr>
          <w:rFonts w:ascii="Calibri" w:eastAsia="Calibri" w:hAnsi="Calibri" w:cs="Calibri"/>
          <w:color w:val="221F1F"/>
          <w:sz w:val="21"/>
          <w:szCs w:val="21"/>
        </w:rPr>
        <w:t xml:space="preserve"> 4gm/dl</w:t>
      </w:r>
    </w:p>
    <w:p w:rsidR="00887B3A" w:rsidRDefault="00887B3A">
      <w:pPr>
        <w:spacing w:line="142" w:lineRule="exact"/>
        <w:rPr>
          <w:sz w:val="20"/>
          <w:szCs w:val="20"/>
        </w:rPr>
      </w:pPr>
    </w:p>
    <w:p w:rsidR="00887B3A" w:rsidRDefault="00887B3A">
      <w:pPr>
        <w:sectPr w:rsidR="00887B3A">
          <w:type w:val="continuous"/>
          <w:pgSz w:w="12240" w:h="15840"/>
          <w:pgMar w:top="1440" w:right="1440" w:bottom="459" w:left="1440" w:header="0" w:footer="0" w:gutter="0"/>
          <w:cols w:num="2" w:space="720" w:equalWidth="0">
            <w:col w:w="4800" w:space="200"/>
            <w:col w:w="4360"/>
          </w:cols>
        </w:sectPr>
      </w:pPr>
    </w:p>
    <w:p w:rsidR="00887B3A" w:rsidRDefault="00045469">
      <w:pPr>
        <w:tabs>
          <w:tab w:val="left" w:pos="1060"/>
        </w:tabs>
        <w:ind w:left="720"/>
        <w:rPr>
          <w:sz w:val="20"/>
          <w:szCs w:val="20"/>
        </w:rPr>
      </w:pPr>
      <w:r>
        <w:rPr>
          <w:rFonts w:ascii="Calibri" w:eastAsia="Calibri" w:hAnsi="Calibri" w:cs="Calibri"/>
        </w:rPr>
        <w:t xml:space="preserve"> </w:t>
      </w:r>
      <w:r>
        <w:rPr>
          <w:sz w:val="20"/>
          <w:szCs w:val="20"/>
        </w:rPr>
        <w:tab/>
      </w:r>
      <w:r>
        <w:rPr>
          <w:rFonts w:ascii="Calibri" w:eastAsia="Calibri" w:hAnsi="Calibri" w:cs="Calibri"/>
        </w:rPr>
        <w:t>RBC&lt;3.2million</w:t>
      </w:r>
    </w:p>
    <w:p w:rsidR="00887B3A" w:rsidRDefault="00887B3A">
      <w:pPr>
        <w:spacing w:line="269" w:lineRule="exact"/>
        <w:rPr>
          <w:sz w:val="20"/>
          <w:szCs w:val="20"/>
        </w:rPr>
      </w:pPr>
    </w:p>
    <w:p w:rsidR="00887B3A" w:rsidRDefault="00045469">
      <w:pPr>
        <w:tabs>
          <w:tab w:val="left" w:pos="1060"/>
        </w:tabs>
        <w:ind w:left="720"/>
        <w:rPr>
          <w:sz w:val="20"/>
          <w:szCs w:val="20"/>
        </w:rPr>
      </w:pPr>
      <w:r>
        <w:rPr>
          <w:rFonts w:ascii="Calibri" w:eastAsia="Calibri" w:hAnsi="Calibri" w:cs="Calibri"/>
        </w:rPr>
        <w:t xml:space="preserve"> </w:t>
      </w:r>
      <w:r>
        <w:rPr>
          <w:sz w:val="20"/>
          <w:szCs w:val="20"/>
        </w:rPr>
        <w:tab/>
      </w:r>
      <w:r>
        <w:rPr>
          <w:rFonts w:ascii="Calibri" w:eastAsia="Calibri" w:hAnsi="Calibri" w:cs="Calibri"/>
        </w:rPr>
        <w:t>PCV&lt;33%</w:t>
      </w:r>
    </w:p>
    <w:p w:rsidR="00887B3A" w:rsidRDefault="00887B3A">
      <w:pPr>
        <w:sectPr w:rsidR="00887B3A">
          <w:type w:val="continuous"/>
          <w:pgSz w:w="12240" w:h="15840"/>
          <w:pgMar w:top="1440" w:right="1440" w:bottom="459" w:left="1440" w:header="0" w:footer="0" w:gutter="0"/>
          <w:cols w:space="720" w:equalWidth="0">
            <w:col w:w="9360"/>
          </w:cols>
        </w:sectPr>
      </w:pPr>
    </w:p>
    <w:p w:rsidR="00887B3A" w:rsidRDefault="00887B3A">
      <w:pPr>
        <w:spacing w:line="200" w:lineRule="exact"/>
        <w:rPr>
          <w:sz w:val="20"/>
          <w:szCs w:val="20"/>
        </w:rPr>
      </w:pPr>
    </w:p>
    <w:p w:rsidR="00887B3A" w:rsidRDefault="00887B3A">
      <w:pPr>
        <w:spacing w:line="326" w:lineRule="exact"/>
        <w:rPr>
          <w:sz w:val="20"/>
          <w:szCs w:val="20"/>
        </w:rPr>
      </w:pPr>
    </w:p>
    <w:p w:rsidR="00887B3A" w:rsidRDefault="00045469">
      <w:pPr>
        <w:ind w:left="360"/>
        <w:rPr>
          <w:sz w:val="20"/>
          <w:szCs w:val="20"/>
        </w:rPr>
      </w:pPr>
      <w:r>
        <w:rPr>
          <w:rFonts w:ascii="Calibri" w:eastAsia="Calibri" w:hAnsi="Calibri" w:cs="Calibri"/>
          <w:b/>
          <w:bCs/>
          <w:sz w:val="32"/>
          <w:szCs w:val="32"/>
        </w:rPr>
        <w:t>Introduction:</w:t>
      </w:r>
    </w:p>
    <w:p w:rsidR="00887B3A" w:rsidRDefault="00887B3A">
      <w:pPr>
        <w:spacing w:line="283" w:lineRule="exact"/>
        <w:rPr>
          <w:sz w:val="20"/>
          <w:szCs w:val="20"/>
        </w:rPr>
      </w:pPr>
    </w:p>
    <w:p w:rsidR="00887B3A" w:rsidRDefault="00045469">
      <w:pPr>
        <w:spacing w:line="256" w:lineRule="auto"/>
        <w:ind w:left="360" w:right="920" w:firstLine="346"/>
        <w:rPr>
          <w:sz w:val="20"/>
          <w:szCs w:val="20"/>
        </w:rPr>
      </w:pPr>
      <w:r>
        <w:rPr>
          <w:rFonts w:ascii="Calibri" w:eastAsia="Calibri" w:hAnsi="Calibri" w:cs="Calibri"/>
        </w:rPr>
        <w:t>Anemia is a major problem in women of child bearing age in developing countries with effects that may be deleterious to mothers and fetuses.</w:t>
      </w:r>
    </w:p>
    <w:p w:rsidR="00887B3A" w:rsidRDefault="00887B3A">
      <w:pPr>
        <w:spacing w:line="229" w:lineRule="exact"/>
        <w:rPr>
          <w:sz w:val="20"/>
          <w:szCs w:val="20"/>
        </w:rPr>
      </w:pPr>
    </w:p>
    <w:p w:rsidR="00887B3A" w:rsidRDefault="00045469">
      <w:pPr>
        <w:spacing w:line="243" w:lineRule="auto"/>
        <w:ind w:left="360" w:right="340" w:firstLine="245"/>
        <w:jc w:val="both"/>
        <w:rPr>
          <w:sz w:val="20"/>
          <w:szCs w:val="20"/>
        </w:rPr>
      </w:pPr>
      <w:r>
        <w:rPr>
          <w:rFonts w:ascii="Calibri" w:eastAsia="Calibri" w:hAnsi="Calibri" w:cs="Calibri"/>
        </w:rPr>
        <w:t>Over one third of the world’s population suffers from anemia, mostly iron deficiency anemia. India continues to be one of the countries with very high prevalence. National Family Health Survey (NFHS-3) reveals the prevalence of anemia to be 70-80% in children, 70% in pregnant women and 24% in adult men. Prevalence of anemia in India is nearly two thirds of the pregnant women because of low bioavailability diet, defective absorption &amp; chronic blood loss due to hook worm infestation &amp; malaria and rapidly successive multiple pregnancies. Iron deficiency anemia is responsible for 95% of the anemias during pregnancy.</w:t>
      </w:r>
    </w:p>
    <w:p w:rsidR="00887B3A" w:rsidRDefault="00887B3A">
      <w:pPr>
        <w:spacing w:line="258" w:lineRule="exact"/>
        <w:rPr>
          <w:sz w:val="20"/>
          <w:szCs w:val="20"/>
        </w:rPr>
      </w:pPr>
    </w:p>
    <w:p w:rsidR="00887B3A" w:rsidRDefault="00045469">
      <w:pPr>
        <w:ind w:left="8640"/>
        <w:rPr>
          <w:sz w:val="20"/>
          <w:szCs w:val="20"/>
        </w:rPr>
      </w:pPr>
      <w:r>
        <w:rPr>
          <w:rFonts w:eastAsia="Times New Roman"/>
          <w:b/>
          <w:bCs/>
          <w:sz w:val="24"/>
          <w:szCs w:val="24"/>
        </w:rPr>
        <w:t>55</w:t>
      </w:r>
    </w:p>
    <w:p w:rsidR="00887B3A" w:rsidRDefault="00887B3A">
      <w:pPr>
        <w:sectPr w:rsidR="00887B3A">
          <w:type w:val="continuous"/>
          <w:pgSz w:w="12240" w:h="15840"/>
          <w:pgMar w:top="1440" w:right="1440" w:bottom="459" w:left="1440" w:header="0" w:footer="0" w:gutter="0"/>
          <w:cols w:space="720" w:equalWidth="0">
            <w:col w:w="9360"/>
          </w:cols>
        </w:sectPr>
      </w:pPr>
    </w:p>
    <w:p w:rsidR="00887B3A" w:rsidRDefault="00887B3A">
      <w:pPr>
        <w:spacing w:line="250" w:lineRule="exact"/>
        <w:rPr>
          <w:sz w:val="20"/>
          <w:szCs w:val="20"/>
        </w:rPr>
      </w:pPr>
      <w:bookmarkStart w:id="55" w:name="page56"/>
      <w:bookmarkEnd w:id="55"/>
    </w:p>
    <w:p w:rsidR="00887B3A" w:rsidRDefault="00045469">
      <w:pPr>
        <w:spacing w:line="242" w:lineRule="auto"/>
        <w:ind w:left="360" w:right="340" w:firstLine="48"/>
        <w:jc w:val="both"/>
        <w:rPr>
          <w:sz w:val="20"/>
          <w:szCs w:val="20"/>
        </w:rPr>
      </w:pPr>
      <w:r>
        <w:rPr>
          <w:rFonts w:ascii="Calibri" w:eastAsia="Calibri" w:hAnsi="Calibri" w:cs="Calibri"/>
        </w:rPr>
        <w:t xml:space="preserve">In India, anemia is directly or indirectly responsible for 40 percent of maternal deaths due to haemorrhage, cardiac </w:t>
      </w:r>
      <w:proofErr w:type="gramStart"/>
      <w:r>
        <w:rPr>
          <w:rFonts w:ascii="Calibri" w:eastAsia="Calibri" w:hAnsi="Calibri" w:cs="Calibri"/>
        </w:rPr>
        <w:t>failure ,infection</w:t>
      </w:r>
      <w:proofErr w:type="gramEnd"/>
      <w:r>
        <w:rPr>
          <w:rFonts w:ascii="Calibri" w:eastAsia="Calibri" w:hAnsi="Calibri" w:cs="Calibri"/>
        </w:rPr>
        <w:t xml:space="preserve"> &amp; preeclampsia . India contributes to about 80 per cent of the maternal deaths due to anemia in South Asia. There is 8 to 10-fold increase in MMR when the Hb falls below 5 g/dl. Maternal anemia is associated with increased perinatal morbidity &amp; mortality rates consequent to IUGR, preterm births, low iron stores and cognitive &amp; affective dysfunction in the infant.</w:t>
      </w:r>
    </w:p>
    <w:p w:rsidR="00887B3A" w:rsidRDefault="00887B3A">
      <w:pPr>
        <w:spacing w:line="6" w:lineRule="exact"/>
        <w:rPr>
          <w:sz w:val="20"/>
          <w:szCs w:val="20"/>
        </w:rPr>
      </w:pPr>
    </w:p>
    <w:p w:rsidR="00887B3A" w:rsidRDefault="00045469">
      <w:pPr>
        <w:ind w:left="360" w:right="340" w:firstLine="398"/>
        <w:jc w:val="both"/>
        <w:rPr>
          <w:sz w:val="20"/>
          <w:szCs w:val="20"/>
        </w:rPr>
      </w:pPr>
      <w:r>
        <w:rPr>
          <w:rFonts w:ascii="Calibri" w:eastAsia="Calibri" w:hAnsi="Calibri" w:cs="Calibri"/>
        </w:rPr>
        <w:t>India was the first developing country to take up a National Programme to prevent anemia among pregnant women and children. The National Anemia Prophylaxis Programme of iron and folic acid distribution to all pregnant women in India through the primary health care system was evolved and implemented from 1972. In order to tackle this public health problem, a multi-pronged 12 x 12 initiative has also been launched in the country. The initiative is targeted at all adolescents across the country with the aim for achieving hemoglobin level of 12 gm% by the age of 12 years by 2012.</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374" w:lineRule="exact"/>
        <w:rPr>
          <w:sz w:val="20"/>
          <w:szCs w:val="20"/>
        </w:rPr>
      </w:pPr>
    </w:p>
    <w:p w:rsidR="00887B3A" w:rsidRDefault="00045469">
      <w:pPr>
        <w:ind w:left="60"/>
        <w:rPr>
          <w:sz w:val="20"/>
          <w:szCs w:val="20"/>
        </w:rPr>
      </w:pPr>
      <w:r>
        <w:rPr>
          <w:rFonts w:ascii="Calibri" w:eastAsia="Calibri" w:hAnsi="Calibri" w:cs="Calibri"/>
          <w:b/>
          <w:bCs/>
          <w:sz w:val="32"/>
          <w:szCs w:val="32"/>
        </w:rPr>
        <w:t>NCIDENCE OF THE CONDITION IN OUR COUNTRY</w:t>
      </w:r>
    </w:p>
    <w:p w:rsidR="00887B3A" w:rsidRDefault="00887B3A">
      <w:pPr>
        <w:spacing w:line="279" w:lineRule="exact"/>
        <w:rPr>
          <w:sz w:val="20"/>
          <w:szCs w:val="20"/>
        </w:rPr>
      </w:pPr>
    </w:p>
    <w:p w:rsidR="00887B3A" w:rsidRDefault="00045469">
      <w:pPr>
        <w:spacing w:line="482" w:lineRule="auto"/>
        <w:ind w:left="1080" w:right="1360"/>
        <w:rPr>
          <w:sz w:val="20"/>
          <w:szCs w:val="20"/>
        </w:rPr>
      </w:pPr>
      <w:r>
        <w:rPr>
          <w:rFonts w:ascii="Calibri" w:eastAsia="Calibri" w:hAnsi="Calibri" w:cs="Calibri"/>
          <w:color w:val="221F1F"/>
        </w:rPr>
        <w:t xml:space="preserve">Incidence- </w:t>
      </w:r>
      <w:r>
        <w:rPr>
          <w:rFonts w:ascii="Calibri" w:eastAsia="Calibri" w:hAnsi="Calibri" w:cs="Calibri"/>
          <w:color w:val="000000"/>
        </w:rPr>
        <w:t xml:space="preserve">About one third of the global </w:t>
      </w:r>
      <w:proofErr w:type="gramStart"/>
      <w:r>
        <w:rPr>
          <w:rFonts w:ascii="Calibri" w:eastAsia="Calibri" w:hAnsi="Calibri" w:cs="Calibri"/>
          <w:color w:val="000000"/>
        </w:rPr>
        <w:t>population(</w:t>
      </w:r>
      <w:proofErr w:type="gramEnd"/>
      <w:r>
        <w:rPr>
          <w:rFonts w:ascii="Calibri" w:eastAsia="Calibri" w:hAnsi="Calibri" w:cs="Calibri"/>
          <w:color w:val="000000"/>
        </w:rPr>
        <w:t>over 2 billion) are anemic</w:t>
      </w:r>
      <w:r>
        <w:rPr>
          <w:rFonts w:ascii="Calibri" w:eastAsia="Calibri" w:hAnsi="Calibri" w:cs="Calibri"/>
          <w:color w:val="221F1F"/>
        </w:rPr>
        <w:t xml:space="preserve"> CDC-Up to 56% of all women in India are anemic (Hb &lt; 11 g/dl)</w:t>
      </w:r>
    </w:p>
    <w:p w:rsidR="00887B3A" w:rsidRDefault="00887B3A">
      <w:pPr>
        <w:spacing w:line="1" w:lineRule="exact"/>
        <w:rPr>
          <w:sz w:val="20"/>
          <w:szCs w:val="20"/>
        </w:rPr>
      </w:pPr>
    </w:p>
    <w:p w:rsidR="00887B3A" w:rsidRDefault="00045469">
      <w:pPr>
        <w:spacing w:line="256" w:lineRule="auto"/>
        <w:ind w:left="1080" w:right="680"/>
        <w:rPr>
          <w:sz w:val="20"/>
          <w:szCs w:val="20"/>
        </w:rPr>
      </w:pPr>
      <w:r>
        <w:rPr>
          <w:rFonts w:ascii="Calibri" w:eastAsia="Calibri" w:hAnsi="Calibri" w:cs="Calibri"/>
        </w:rPr>
        <w:t>NNMB, DLHS and ICMR surveys showed that over 70 percent of pregnant women are anemic</w:t>
      </w:r>
    </w:p>
    <w:p w:rsidR="00887B3A" w:rsidRDefault="00887B3A">
      <w:pPr>
        <w:spacing w:line="229" w:lineRule="exact"/>
        <w:rPr>
          <w:sz w:val="20"/>
          <w:szCs w:val="20"/>
        </w:rPr>
      </w:pPr>
    </w:p>
    <w:p w:rsidR="00887B3A" w:rsidRDefault="00045469">
      <w:pPr>
        <w:spacing w:line="245" w:lineRule="auto"/>
        <w:ind w:left="360" w:right="340"/>
        <w:jc w:val="both"/>
        <w:rPr>
          <w:sz w:val="20"/>
          <w:szCs w:val="20"/>
        </w:rPr>
      </w:pPr>
      <w:r>
        <w:rPr>
          <w:rFonts w:ascii="Calibri" w:eastAsia="Calibri" w:hAnsi="Calibri" w:cs="Calibri"/>
        </w:rPr>
        <w:t xml:space="preserve">The World Health Organization (WHO) estimates that 42% of all </w:t>
      </w:r>
      <w:proofErr w:type="gramStart"/>
      <w:r>
        <w:rPr>
          <w:rFonts w:ascii="Calibri" w:eastAsia="Calibri" w:hAnsi="Calibri" w:cs="Calibri"/>
        </w:rPr>
        <w:t>women,</w:t>
      </w:r>
      <w:proofErr w:type="gramEnd"/>
      <w:r>
        <w:rPr>
          <w:rFonts w:ascii="Calibri" w:eastAsia="Calibri" w:hAnsi="Calibri" w:cs="Calibri"/>
        </w:rPr>
        <w:t xml:space="preserve"> and 65-75% of pregnant women in our country are anemic. In India, the second National Family Health Survey in 1998–1999 (NFHS-II) showed that 54% of rural women of childbearing age were anemic compared with 46% of women in urban areas. Kerala has only a 23% prevalence of anemia compared with 62% in many northeastern states of India.</w:t>
      </w:r>
    </w:p>
    <w:p w:rsidR="00887B3A" w:rsidRDefault="00887B3A">
      <w:pPr>
        <w:spacing w:line="200" w:lineRule="exact"/>
        <w:rPr>
          <w:sz w:val="20"/>
          <w:szCs w:val="20"/>
        </w:rPr>
      </w:pPr>
    </w:p>
    <w:p w:rsidR="00887B3A" w:rsidRDefault="00887B3A">
      <w:pPr>
        <w:spacing w:line="294" w:lineRule="exact"/>
        <w:rPr>
          <w:sz w:val="20"/>
          <w:szCs w:val="20"/>
        </w:rPr>
      </w:pPr>
    </w:p>
    <w:p w:rsidR="00887B3A" w:rsidRDefault="00045469" w:rsidP="00045469">
      <w:pPr>
        <w:numPr>
          <w:ilvl w:val="0"/>
          <w:numId w:val="119"/>
        </w:numPr>
        <w:tabs>
          <w:tab w:val="left" w:pos="700"/>
        </w:tabs>
        <w:ind w:left="700" w:hanging="335"/>
        <w:rPr>
          <w:rFonts w:ascii="Calibri" w:eastAsia="Calibri" w:hAnsi="Calibri" w:cs="Calibri"/>
          <w:b/>
          <w:bCs/>
          <w:sz w:val="30"/>
          <w:szCs w:val="30"/>
        </w:rPr>
      </w:pPr>
      <w:r>
        <w:rPr>
          <w:rFonts w:ascii="Calibri" w:eastAsia="Calibri" w:hAnsi="Calibri" w:cs="Calibri"/>
          <w:b/>
          <w:bCs/>
          <w:sz w:val="32"/>
          <w:szCs w:val="32"/>
        </w:rPr>
        <w:t>DIFFERENTIAL DIAGNOSIS</w:t>
      </w:r>
    </w:p>
    <w:p w:rsidR="00887B3A" w:rsidRDefault="00887B3A">
      <w:pPr>
        <w:spacing w:line="288" w:lineRule="exact"/>
        <w:rPr>
          <w:rFonts w:ascii="Calibri" w:eastAsia="Calibri" w:hAnsi="Calibri" w:cs="Calibri"/>
          <w:b/>
          <w:bCs/>
          <w:sz w:val="30"/>
          <w:szCs w:val="30"/>
        </w:rPr>
      </w:pPr>
    </w:p>
    <w:p w:rsidR="00887B3A" w:rsidRDefault="00045469">
      <w:pPr>
        <w:spacing w:line="358" w:lineRule="auto"/>
        <w:ind w:left="1080" w:right="7120"/>
        <w:rPr>
          <w:rFonts w:ascii="Calibri" w:eastAsia="Calibri" w:hAnsi="Calibri" w:cs="Calibri"/>
          <w:b/>
          <w:bCs/>
          <w:sz w:val="30"/>
          <w:szCs w:val="30"/>
        </w:rPr>
      </w:pPr>
      <w:r>
        <w:rPr>
          <w:rFonts w:ascii="Calibri" w:eastAsia="Calibri" w:hAnsi="Calibri" w:cs="Calibri"/>
        </w:rPr>
        <w:t>Nutritional Hemorrhagic</w:t>
      </w:r>
    </w:p>
    <w:p w:rsidR="00887B3A" w:rsidRDefault="00045469">
      <w:pPr>
        <w:spacing w:line="360" w:lineRule="auto"/>
        <w:ind w:left="1080" w:right="6260"/>
        <w:rPr>
          <w:rFonts w:ascii="Calibri" w:eastAsia="Calibri" w:hAnsi="Calibri" w:cs="Calibri"/>
          <w:b/>
          <w:bCs/>
          <w:sz w:val="30"/>
          <w:szCs w:val="30"/>
        </w:rPr>
      </w:pPr>
      <w:r>
        <w:rPr>
          <w:rFonts w:ascii="Calibri" w:eastAsia="Calibri" w:hAnsi="Calibri" w:cs="Calibri"/>
        </w:rPr>
        <w:t>Hemoglobinopathies Bone marrow disorder HIV</w:t>
      </w:r>
    </w:p>
    <w:p w:rsidR="00887B3A" w:rsidRDefault="00887B3A">
      <w:pPr>
        <w:spacing w:line="1" w:lineRule="exact"/>
        <w:rPr>
          <w:rFonts w:ascii="Calibri" w:eastAsia="Calibri" w:hAnsi="Calibri" w:cs="Calibri"/>
          <w:b/>
          <w:bCs/>
          <w:sz w:val="30"/>
          <w:szCs w:val="30"/>
        </w:rPr>
      </w:pPr>
    </w:p>
    <w:p w:rsidR="00887B3A" w:rsidRDefault="00045469">
      <w:pPr>
        <w:spacing w:line="360" w:lineRule="auto"/>
        <w:ind w:left="1080" w:right="7080"/>
        <w:jc w:val="both"/>
        <w:rPr>
          <w:rFonts w:ascii="Calibri" w:eastAsia="Calibri" w:hAnsi="Calibri" w:cs="Calibri"/>
          <w:b/>
          <w:bCs/>
          <w:sz w:val="30"/>
          <w:szCs w:val="30"/>
        </w:rPr>
      </w:pPr>
      <w:r>
        <w:rPr>
          <w:rFonts w:ascii="Calibri" w:eastAsia="Calibri" w:hAnsi="Calibri" w:cs="Calibri"/>
        </w:rPr>
        <w:t>Drug induced Tuberculosis</w:t>
      </w:r>
    </w:p>
    <w:p w:rsidR="00887B3A" w:rsidRDefault="00045469">
      <w:pPr>
        <w:ind w:left="720"/>
        <w:rPr>
          <w:rFonts w:ascii="Calibri" w:eastAsia="Calibri" w:hAnsi="Calibri" w:cs="Calibri"/>
          <w:b/>
          <w:bCs/>
          <w:sz w:val="30"/>
          <w:szCs w:val="30"/>
        </w:rPr>
      </w:pPr>
      <w:r>
        <w:rPr>
          <w:rFonts w:ascii="Calibri" w:eastAsia="Calibri" w:hAnsi="Calibri" w:cs="Calibri"/>
        </w:rPr>
        <w:t>Inherited disorders</w:t>
      </w:r>
    </w:p>
    <w:p w:rsidR="00887B3A" w:rsidRDefault="00887B3A">
      <w:pPr>
        <w:spacing w:line="386" w:lineRule="exact"/>
        <w:rPr>
          <w:sz w:val="20"/>
          <w:szCs w:val="20"/>
        </w:rPr>
      </w:pPr>
    </w:p>
    <w:p w:rsidR="00887B3A" w:rsidRDefault="00045469">
      <w:pPr>
        <w:ind w:left="8640"/>
        <w:rPr>
          <w:sz w:val="20"/>
          <w:szCs w:val="20"/>
        </w:rPr>
      </w:pPr>
      <w:r>
        <w:rPr>
          <w:rFonts w:eastAsia="Times New Roman"/>
          <w:b/>
          <w:bCs/>
          <w:sz w:val="24"/>
          <w:szCs w:val="24"/>
        </w:rPr>
        <w:t>56</w:t>
      </w:r>
    </w:p>
    <w:p w:rsidR="00887B3A" w:rsidRDefault="00887B3A">
      <w:pPr>
        <w:sectPr w:rsidR="00887B3A">
          <w:pgSz w:w="12240" w:h="15840"/>
          <w:pgMar w:top="1440" w:right="1440" w:bottom="459" w:left="1440" w:header="0" w:footer="0" w:gutter="0"/>
          <w:cols w:space="720" w:equalWidth="0">
            <w:col w:w="9360"/>
          </w:cols>
        </w:sectPr>
      </w:pPr>
    </w:p>
    <w:p w:rsidR="00887B3A" w:rsidRDefault="00045469">
      <w:pPr>
        <w:ind w:left="720"/>
        <w:rPr>
          <w:sz w:val="20"/>
          <w:szCs w:val="20"/>
        </w:rPr>
      </w:pPr>
      <w:bookmarkStart w:id="56" w:name="page57"/>
      <w:bookmarkEnd w:id="56"/>
      <w:r>
        <w:rPr>
          <w:rFonts w:ascii="Calibri" w:eastAsia="Calibri" w:hAnsi="Calibri" w:cs="Calibri"/>
        </w:rPr>
        <w:t>Anemia caused by inflammation, malignancy, chronic diseases &amp; autoimmune disorders</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31" w:lineRule="exact"/>
        <w:rPr>
          <w:sz w:val="20"/>
          <w:szCs w:val="20"/>
        </w:rPr>
      </w:pPr>
    </w:p>
    <w:p w:rsidR="00887B3A" w:rsidRDefault="00045469">
      <w:pPr>
        <w:spacing w:line="283" w:lineRule="auto"/>
        <w:ind w:left="360" w:right="1020"/>
        <w:rPr>
          <w:sz w:val="20"/>
          <w:szCs w:val="20"/>
        </w:rPr>
      </w:pPr>
      <w:r>
        <w:rPr>
          <w:rFonts w:ascii="Calibri" w:eastAsia="Calibri" w:hAnsi="Calibri" w:cs="Calibri"/>
          <w:b/>
          <w:bCs/>
          <w:sz w:val="26"/>
          <w:szCs w:val="26"/>
        </w:rPr>
        <w:t xml:space="preserve">IV. </w:t>
      </w:r>
      <w:r>
        <w:rPr>
          <w:rFonts w:ascii="Calibri" w:eastAsia="Calibri" w:hAnsi="Calibri" w:cs="Calibri"/>
          <w:b/>
          <w:bCs/>
          <w:sz w:val="27"/>
          <w:szCs w:val="27"/>
        </w:rPr>
        <w:t>OPTIMAL DIAGNOSTIC CRITERIA, INVESTIGATIONS, TREATMENT &amp;</w:t>
      </w:r>
      <w:r>
        <w:rPr>
          <w:rFonts w:ascii="Calibri" w:eastAsia="Calibri" w:hAnsi="Calibri" w:cs="Calibri"/>
          <w:b/>
          <w:bCs/>
          <w:sz w:val="26"/>
          <w:szCs w:val="26"/>
        </w:rPr>
        <w:t xml:space="preserve"> </w:t>
      </w:r>
      <w:r>
        <w:rPr>
          <w:rFonts w:ascii="Calibri" w:eastAsia="Calibri" w:hAnsi="Calibri" w:cs="Calibri"/>
          <w:b/>
          <w:bCs/>
          <w:sz w:val="27"/>
          <w:szCs w:val="27"/>
        </w:rPr>
        <w:t>REFERRAL CRITERIA</w:t>
      </w:r>
    </w:p>
    <w:p w:rsidR="00887B3A" w:rsidRDefault="00887B3A">
      <w:pPr>
        <w:spacing w:line="193" w:lineRule="exact"/>
        <w:rPr>
          <w:sz w:val="20"/>
          <w:szCs w:val="20"/>
        </w:rPr>
      </w:pPr>
    </w:p>
    <w:p w:rsidR="00887B3A" w:rsidRDefault="00045469">
      <w:pPr>
        <w:ind w:left="360"/>
        <w:rPr>
          <w:sz w:val="20"/>
          <w:szCs w:val="20"/>
        </w:rPr>
      </w:pPr>
      <w:r>
        <w:rPr>
          <w:rFonts w:ascii="Calibri" w:eastAsia="Calibri" w:hAnsi="Calibri" w:cs="Calibri"/>
        </w:rPr>
        <w:t>Complete medical history and Physical examination is very important.</w:t>
      </w:r>
    </w:p>
    <w:p w:rsidR="00887B3A" w:rsidRDefault="00887B3A">
      <w:pPr>
        <w:spacing w:line="281" w:lineRule="exact"/>
        <w:rPr>
          <w:sz w:val="20"/>
          <w:szCs w:val="20"/>
        </w:rPr>
      </w:pPr>
    </w:p>
    <w:p w:rsidR="00887B3A" w:rsidRDefault="00045469">
      <w:pPr>
        <w:spacing w:line="344" w:lineRule="auto"/>
        <w:ind w:left="1080" w:right="960"/>
        <w:rPr>
          <w:sz w:val="20"/>
          <w:szCs w:val="20"/>
        </w:rPr>
      </w:pPr>
      <w:r>
        <w:rPr>
          <w:rFonts w:ascii="Calibri" w:eastAsia="Calibri" w:hAnsi="Calibri" w:cs="Calibri"/>
          <w:b/>
          <w:bCs/>
        </w:rPr>
        <w:t>*Situation 1: At Secondary Hospital/ Non-Metro situation: Optimal Standards of Treatment in Situations where technology and resources are limited</w:t>
      </w:r>
    </w:p>
    <w:p w:rsidR="00887B3A" w:rsidRDefault="00887B3A">
      <w:pPr>
        <w:spacing w:line="233" w:lineRule="exact"/>
        <w:rPr>
          <w:sz w:val="20"/>
          <w:szCs w:val="20"/>
        </w:rPr>
      </w:pPr>
    </w:p>
    <w:p w:rsidR="00887B3A" w:rsidRDefault="00045469">
      <w:pPr>
        <w:tabs>
          <w:tab w:val="left" w:pos="1780"/>
        </w:tabs>
        <w:ind w:left="1440"/>
        <w:rPr>
          <w:sz w:val="20"/>
          <w:szCs w:val="20"/>
        </w:rPr>
      </w:pPr>
      <w:r>
        <w:rPr>
          <w:rFonts w:ascii="Calibri" w:eastAsia="Calibri" w:hAnsi="Calibri" w:cs="Calibri"/>
          <w:b/>
          <w:bCs/>
        </w:rPr>
        <w:t>a)</w:t>
      </w:r>
      <w:r>
        <w:rPr>
          <w:rFonts w:ascii="Calibri" w:eastAsia="Calibri" w:hAnsi="Calibri" w:cs="Calibri"/>
          <w:b/>
          <w:bCs/>
        </w:rPr>
        <w:tab/>
        <w:t>Clinical Diagnosis:</w:t>
      </w:r>
    </w:p>
    <w:p w:rsidR="00887B3A" w:rsidRDefault="00887B3A">
      <w:pPr>
        <w:spacing w:line="279" w:lineRule="exact"/>
        <w:rPr>
          <w:sz w:val="20"/>
          <w:szCs w:val="20"/>
        </w:rPr>
      </w:pPr>
    </w:p>
    <w:p w:rsidR="00887B3A" w:rsidRDefault="00045469">
      <w:pPr>
        <w:ind w:left="360"/>
        <w:rPr>
          <w:sz w:val="20"/>
          <w:szCs w:val="20"/>
        </w:rPr>
      </w:pPr>
      <w:r>
        <w:rPr>
          <w:rFonts w:ascii="Calibri" w:eastAsia="Calibri" w:hAnsi="Calibri" w:cs="Calibri"/>
          <w:b/>
          <w:bCs/>
        </w:rPr>
        <w:t>Symptoms:</w:t>
      </w:r>
    </w:p>
    <w:p w:rsidR="00887B3A" w:rsidRDefault="00887B3A">
      <w:pPr>
        <w:spacing w:line="281" w:lineRule="exact"/>
        <w:rPr>
          <w:sz w:val="20"/>
          <w:szCs w:val="20"/>
        </w:rPr>
      </w:pPr>
    </w:p>
    <w:p w:rsidR="00887B3A" w:rsidRDefault="00045469" w:rsidP="00045469">
      <w:pPr>
        <w:numPr>
          <w:ilvl w:val="0"/>
          <w:numId w:val="120"/>
        </w:numPr>
        <w:tabs>
          <w:tab w:val="left" w:pos="1080"/>
        </w:tabs>
        <w:ind w:left="1080" w:hanging="355"/>
        <w:rPr>
          <w:rFonts w:ascii="Calibri" w:eastAsia="Calibri" w:hAnsi="Calibri" w:cs="Calibri"/>
        </w:rPr>
      </w:pPr>
      <w:r>
        <w:rPr>
          <w:rFonts w:ascii="Calibri" w:eastAsia="Calibri" w:hAnsi="Calibri" w:cs="Calibri"/>
        </w:rPr>
        <w:t>Weakness</w:t>
      </w:r>
    </w:p>
    <w:p w:rsidR="00887B3A" w:rsidRDefault="00887B3A">
      <w:pPr>
        <w:spacing w:line="139" w:lineRule="exact"/>
        <w:rPr>
          <w:rFonts w:ascii="Calibri" w:eastAsia="Calibri" w:hAnsi="Calibri" w:cs="Calibri"/>
        </w:rPr>
      </w:pPr>
    </w:p>
    <w:p w:rsidR="00887B3A" w:rsidRDefault="00045469" w:rsidP="00045469">
      <w:pPr>
        <w:numPr>
          <w:ilvl w:val="0"/>
          <w:numId w:val="120"/>
        </w:numPr>
        <w:tabs>
          <w:tab w:val="left" w:pos="1080"/>
        </w:tabs>
        <w:ind w:left="1080" w:hanging="355"/>
        <w:rPr>
          <w:rFonts w:ascii="Calibri" w:eastAsia="Calibri" w:hAnsi="Calibri" w:cs="Calibri"/>
        </w:rPr>
      </w:pPr>
      <w:r>
        <w:rPr>
          <w:rFonts w:ascii="Calibri" w:eastAsia="Calibri" w:hAnsi="Calibri" w:cs="Calibri"/>
        </w:rPr>
        <w:t>Easy fatiguability</w:t>
      </w:r>
    </w:p>
    <w:p w:rsidR="00887B3A" w:rsidRDefault="00887B3A">
      <w:pPr>
        <w:spacing w:line="129" w:lineRule="exact"/>
        <w:rPr>
          <w:rFonts w:ascii="Calibri" w:eastAsia="Calibri" w:hAnsi="Calibri" w:cs="Calibri"/>
        </w:rPr>
      </w:pPr>
    </w:p>
    <w:p w:rsidR="00887B3A" w:rsidRDefault="00045469" w:rsidP="00045469">
      <w:pPr>
        <w:numPr>
          <w:ilvl w:val="0"/>
          <w:numId w:val="120"/>
        </w:numPr>
        <w:tabs>
          <w:tab w:val="left" w:pos="1080"/>
        </w:tabs>
        <w:ind w:left="1080" w:hanging="355"/>
        <w:rPr>
          <w:rFonts w:ascii="Calibri" w:eastAsia="Calibri" w:hAnsi="Calibri" w:cs="Calibri"/>
        </w:rPr>
      </w:pPr>
      <w:r>
        <w:rPr>
          <w:rFonts w:ascii="Calibri" w:eastAsia="Calibri" w:hAnsi="Calibri" w:cs="Calibri"/>
        </w:rPr>
        <w:t>Lassitude</w:t>
      </w:r>
    </w:p>
    <w:p w:rsidR="00887B3A" w:rsidRDefault="00887B3A">
      <w:pPr>
        <w:spacing w:line="139" w:lineRule="exact"/>
        <w:rPr>
          <w:rFonts w:ascii="Calibri" w:eastAsia="Calibri" w:hAnsi="Calibri" w:cs="Calibri"/>
        </w:rPr>
      </w:pPr>
    </w:p>
    <w:p w:rsidR="00887B3A" w:rsidRDefault="00045469" w:rsidP="00045469">
      <w:pPr>
        <w:numPr>
          <w:ilvl w:val="0"/>
          <w:numId w:val="120"/>
        </w:numPr>
        <w:tabs>
          <w:tab w:val="left" w:pos="1080"/>
        </w:tabs>
        <w:ind w:left="1080" w:hanging="355"/>
        <w:rPr>
          <w:rFonts w:ascii="Calibri" w:eastAsia="Calibri" w:hAnsi="Calibri" w:cs="Calibri"/>
        </w:rPr>
      </w:pPr>
      <w:r>
        <w:rPr>
          <w:rFonts w:ascii="Calibri" w:eastAsia="Calibri" w:hAnsi="Calibri" w:cs="Calibri"/>
        </w:rPr>
        <w:t>Dizziness or vertigo especially when standing</w:t>
      </w:r>
    </w:p>
    <w:p w:rsidR="00887B3A" w:rsidRDefault="00887B3A">
      <w:pPr>
        <w:spacing w:line="134" w:lineRule="exact"/>
        <w:rPr>
          <w:rFonts w:ascii="Calibri" w:eastAsia="Calibri" w:hAnsi="Calibri" w:cs="Calibri"/>
        </w:rPr>
      </w:pPr>
    </w:p>
    <w:p w:rsidR="00887B3A" w:rsidRDefault="00045469" w:rsidP="00045469">
      <w:pPr>
        <w:numPr>
          <w:ilvl w:val="0"/>
          <w:numId w:val="120"/>
        </w:numPr>
        <w:tabs>
          <w:tab w:val="left" w:pos="1080"/>
        </w:tabs>
        <w:ind w:left="1080" w:hanging="355"/>
        <w:rPr>
          <w:rFonts w:ascii="Calibri" w:eastAsia="Calibri" w:hAnsi="Calibri" w:cs="Calibri"/>
        </w:rPr>
      </w:pPr>
      <w:r>
        <w:rPr>
          <w:rFonts w:ascii="Calibri" w:eastAsia="Calibri" w:hAnsi="Calibri" w:cs="Calibri"/>
        </w:rPr>
        <w:t>Headache</w:t>
      </w:r>
    </w:p>
    <w:p w:rsidR="00887B3A" w:rsidRDefault="00887B3A">
      <w:pPr>
        <w:spacing w:line="134" w:lineRule="exact"/>
        <w:rPr>
          <w:rFonts w:ascii="Calibri" w:eastAsia="Calibri" w:hAnsi="Calibri" w:cs="Calibri"/>
        </w:rPr>
      </w:pPr>
    </w:p>
    <w:p w:rsidR="00887B3A" w:rsidRDefault="00045469" w:rsidP="00045469">
      <w:pPr>
        <w:numPr>
          <w:ilvl w:val="0"/>
          <w:numId w:val="120"/>
        </w:numPr>
        <w:tabs>
          <w:tab w:val="left" w:pos="1080"/>
        </w:tabs>
        <w:ind w:left="1080" w:hanging="355"/>
        <w:rPr>
          <w:rFonts w:ascii="Calibri" w:eastAsia="Calibri" w:hAnsi="Calibri" w:cs="Calibri"/>
        </w:rPr>
      </w:pPr>
      <w:r>
        <w:rPr>
          <w:rFonts w:ascii="Calibri" w:eastAsia="Calibri" w:hAnsi="Calibri" w:cs="Calibri"/>
        </w:rPr>
        <w:t>Irritability</w:t>
      </w:r>
    </w:p>
    <w:p w:rsidR="00887B3A" w:rsidRDefault="00887B3A">
      <w:pPr>
        <w:spacing w:line="129" w:lineRule="exact"/>
        <w:rPr>
          <w:rFonts w:ascii="Calibri" w:eastAsia="Calibri" w:hAnsi="Calibri" w:cs="Calibri"/>
        </w:rPr>
      </w:pPr>
    </w:p>
    <w:p w:rsidR="00887B3A" w:rsidRDefault="00045469" w:rsidP="00045469">
      <w:pPr>
        <w:numPr>
          <w:ilvl w:val="0"/>
          <w:numId w:val="120"/>
        </w:numPr>
        <w:tabs>
          <w:tab w:val="left" w:pos="1080"/>
        </w:tabs>
        <w:ind w:left="1080" w:hanging="355"/>
        <w:rPr>
          <w:rFonts w:ascii="Calibri" w:eastAsia="Calibri" w:hAnsi="Calibri" w:cs="Calibri"/>
        </w:rPr>
      </w:pPr>
      <w:r>
        <w:rPr>
          <w:rFonts w:ascii="Calibri" w:eastAsia="Calibri" w:hAnsi="Calibri" w:cs="Calibri"/>
        </w:rPr>
        <w:t>Indigestion, loss of appetite</w:t>
      </w:r>
    </w:p>
    <w:p w:rsidR="00887B3A" w:rsidRDefault="00887B3A">
      <w:pPr>
        <w:spacing w:line="134" w:lineRule="exact"/>
        <w:rPr>
          <w:rFonts w:ascii="Calibri" w:eastAsia="Calibri" w:hAnsi="Calibri" w:cs="Calibri"/>
        </w:rPr>
      </w:pPr>
    </w:p>
    <w:p w:rsidR="00887B3A" w:rsidRDefault="00045469" w:rsidP="00045469">
      <w:pPr>
        <w:numPr>
          <w:ilvl w:val="0"/>
          <w:numId w:val="120"/>
        </w:numPr>
        <w:tabs>
          <w:tab w:val="left" w:pos="1080"/>
        </w:tabs>
        <w:ind w:left="1080" w:hanging="355"/>
        <w:rPr>
          <w:rFonts w:ascii="Calibri" w:eastAsia="Calibri" w:hAnsi="Calibri" w:cs="Calibri"/>
        </w:rPr>
      </w:pPr>
      <w:r>
        <w:rPr>
          <w:rFonts w:ascii="Calibri" w:eastAsia="Calibri" w:hAnsi="Calibri" w:cs="Calibri"/>
        </w:rPr>
        <w:t>Breathlessness</w:t>
      </w:r>
    </w:p>
    <w:p w:rsidR="00887B3A" w:rsidRDefault="00887B3A">
      <w:pPr>
        <w:spacing w:line="129" w:lineRule="exact"/>
        <w:rPr>
          <w:rFonts w:ascii="Calibri" w:eastAsia="Calibri" w:hAnsi="Calibri" w:cs="Calibri"/>
        </w:rPr>
      </w:pPr>
    </w:p>
    <w:p w:rsidR="00887B3A" w:rsidRDefault="00045469" w:rsidP="00045469">
      <w:pPr>
        <w:numPr>
          <w:ilvl w:val="0"/>
          <w:numId w:val="120"/>
        </w:numPr>
        <w:tabs>
          <w:tab w:val="left" w:pos="1080"/>
        </w:tabs>
        <w:ind w:left="1080" w:hanging="355"/>
        <w:rPr>
          <w:rFonts w:ascii="Calibri" w:eastAsia="Calibri" w:hAnsi="Calibri" w:cs="Calibri"/>
        </w:rPr>
      </w:pPr>
      <w:r>
        <w:rPr>
          <w:rFonts w:ascii="Calibri" w:eastAsia="Calibri" w:hAnsi="Calibri" w:cs="Calibri"/>
        </w:rPr>
        <w:t>Palpitations</w:t>
      </w:r>
    </w:p>
    <w:p w:rsidR="00887B3A" w:rsidRDefault="00887B3A">
      <w:pPr>
        <w:spacing w:line="139" w:lineRule="exact"/>
        <w:rPr>
          <w:rFonts w:ascii="Calibri" w:eastAsia="Calibri" w:hAnsi="Calibri" w:cs="Calibri"/>
        </w:rPr>
      </w:pPr>
    </w:p>
    <w:p w:rsidR="00887B3A" w:rsidRDefault="00045469" w:rsidP="00045469">
      <w:pPr>
        <w:numPr>
          <w:ilvl w:val="0"/>
          <w:numId w:val="120"/>
        </w:numPr>
        <w:tabs>
          <w:tab w:val="left" w:pos="1080"/>
        </w:tabs>
        <w:ind w:left="1080" w:hanging="355"/>
        <w:rPr>
          <w:rFonts w:ascii="Calibri" w:eastAsia="Calibri" w:hAnsi="Calibri" w:cs="Calibri"/>
        </w:rPr>
      </w:pPr>
      <w:r>
        <w:rPr>
          <w:rFonts w:ascii="Calibri" w:eastAsia="Calibri" w:hAnsi="Calibri" w:cs="Calibri"/>
        </w:rPr>
        <w:t>Generalized swelling</w:t>
      </w:r>
    </w:p>
    <w:p w:rsidR="00887B3A" w:rsidRDefault="00887B3A">
      <w:pPr>
        <w:spacing w:line="129" w:lineRule="exact"/>
        <w:rPr>
          <w:rFonts w:ascii="Calibri" w:eastAsia="Calibri" w:hAnsi="Calibri" w:cs="Calibri"/>
        </w:rPr>
      </w:pPr>
    </w:p>
    <w:p w:rsidR="00887B3A" w:rsidRDefault="00045469" w:rsidP="00045469">
      <w:pPr>
        <w:numPr>
          <w:ilvl w:val="0"/>
          <w:numId w:val="120"/>
        </w:numPr>
        <w:tabs>
          <w:tab w:val="left" w:pos="1080"/>
        </w:tabs>
        <w:spacing w:line="380" w:lineRule="auto"/>
        <w:ind w:left="1080" w:right="1200" w:hanging="355"/>
        <w:rPr>
          <w:rFonts w:ascii="Calibri" w:eastAsia="Calibri" w:hAnsi="Calibri" w:cs="Calibri"/>
        </w:rPr>
      </w:pPr>
      <w:r>
        <w:rPr>
          <w:rFonts w:ascii="Calibri" w:eastAsia="Calibri" w:hAnsi="Calibri" w:cs="Calibri"/>
        </w:rPr>
        <w:t>Symptoms due to cause of anemia like yellowing of skin &amp; mucous membranes, bleeding from rectum etc.</w:t>
      </w:r>
    </w:p>
    <w:p w:rsidR="00887B3A" w:rsidRDefault="00887B3A">
      <w:pPr>
        <w:spacing w:line="237" w:lineRule="exact"/>
        <w:rPr>
          <w:sz w:val="20"/>
          <w:szCs w:val="20"/>
        </w:rPr>
      </w:pPr>
    </w:p>
    <w:p w:rsidR="00887B3A" w:rsidRDefault="00045469">
      <w:pPr>
        <w:ind w:left="360"/>
        <w:rPr>
          <w:sz w:val="20"/>
          <w:szCs w:val="20"/>
        </w:rPr>
      </w:pPr>
      <w:r>
        <w:rPr>
          <w:rFonts w:ascii="Calibri" w:eastAsia="Calibri" w:hAnsi="Calibri" w:cs="Calibri"/>
          <w:b/>
          <w:bCs/>
        </w:rPr>
        <w:t>Signs:</w:t>
      </w:r>
    </w:p>
    <w:p w:rsidR="00887B3A" w:rsidRDefault="00887B3A">
      <w:pPr>
        <w:spacing w:line="281" w:lineRule="exact"/>
        <w:rPr>
          <w:sz w:val="20"/>
          <w:szCs w:val="20"/>
        </w:rPr>
      </w:pPr>
    </w:p>
    <w:p w:rsidR="00887B3A" w:rsidRDefault="00045469" w:rsidP="00045469">
      <w:pPr>
        <w:numPr>
          <w:ilvl w:val="0"/>
          <w:numId w:val="121"/>
        </w:numPr>
        <w:tabs>
          <w:tab w:val="left" w:pos="1080"/>
        </w:tabs>
        <w:ind w:left="1080" w:hanging="355"/>
        <w:rPr>
          <w:rFonts w:ascii="Calibri" w:eastAsia="Calibri" w:hAnsi="Calibri" w:cs="Calibri"/>
        </w:rPr>
      </w:pPr>
      <w:r>
        <w:rPr>
          <w:rFonts w:ascii="Calibri" w:eastAsia="Calibri" w:hAnsi="Calibri" w:cs="Calibri"/>
        </w:rPr>
        <w:t>Pallor</w:t>
      </w:r>
    </w:p>
    <w:p w:rsidR="00887B3A" w:rsidRDefault="00887B3A">
      <w:pPr>
        <w:spacing w:line="139" w:lineRule="exact"/>
        <w:rPr>
          <w:rFonts w:ascii="Calibri" w:eastAsia="Calibri" w:hAnsi="Calibri" w:cs="Calibri"/>
        </w:rPr>
      </w:pPr>
    </w:p>
    <w:p w:rsidR="00887B3A" w:rsidRDefault="00045469" w:rsidP="00045469">
      <w:pPr>
        <w:numPr>
          <w:ilvl w:val="0"/>
          <w:numId w:val="121"/>
        </w:numPr>
        <w:tabs>
          <w:tab w:val="left" w:pos="1080"/>
        </w:tabs>
        <w:ind w:left="1080" w:hanging="355"/>
        <w:rPr>
          <w:rFonts w:ascii="Calibri" w:eastAsia="Calibri" w:hAnsi="Calibri" w:cs="Calibri"/>
        </w:rPr>
      </w:pPr>
      <w:r>
        <w:rPr>
          <w:rFonts w:ascii="Calibri" w:eastAsia="Calibri" w:hAnsi="Calibri" w:cs="Calibri"/>
        </w:rPr>
        <w:t>Icterus</w:t>
      </w:r>
    </w:p>
    <w:p w:rsidR="00887B3A" w:rsidRDefault="00887B3A">
      <w:pPr>
        <w:spacing w:line="129" w:lineRule="exact"/>
        <w:rPr>
          <w:rFonts w:ascii="Calibri" w:eastAsia="Calibri" w:hAnsi="Calibri" w:cs="Calibri"/>
        </w:rPr>
      </w:pPr>
    </w:p>
    <w:p w:rsidR="00887B3A" w:rsidRDefault="00045469" w:rsidP="00045469">
      <w:pPr>
        <w:numPr>
          <w:ilvl w:val="0"/>
          <w:numId w:val="121"/>
        </w:numPr>
        <w:tabs>
          <w:tab w:val="left" w:pos="1140"/>
        </w:tabs>
        <w:ind w:left="1140" w:hanging="415"/>
        <w:rPr>
          <w:rFonts w:ascii="Calibri" w:eastAsia="Calibri" w:hAnsi="Calibri" w:cs="Calibri"/>
        </w:rPr>
      </w:pPr>
      <w:r>
        <w:rPr>
          <w:rFonts w:ascii="Calibri" w:eastAsia="Calibri" w:hAnsi="Calibri" w:cs="Calibri"/>
        </w:rPr>
        <w:t>Glossitis, stomatitis</w:t>
      </w:r>
    </w:p>
    <w:p w:rsidR="00887B3A" w:rsidRDefault="00887B3A">
      <w:pPr>
        <w:spacing w:line="134" w:lineRule="exact"/>
        <w:rPr>
          <w:rFonts w:ascii="Calibri" w:eastAsia="Calibri" w:hAnsi="Calibri" w:cs="Calibri"/>
        </w:rPr>
      </w:pPr>
    </w:p>
    <w:p w:rsidR="00887B3A" w:rsidRDefault="00045469" w:rsidP="00045469">
      <w:pPr>
        <w:numPr>
          <w:ilvl w:val="0"/>
          <w:numId w:val="121"/>
        </w:numPr>
        <w:tabs>
          <w:tab w:val="left" w:pos="1080"/>
        </w:tabs>
        <w:ind w:left="1080" w:hanging="355"/>
        <w:rPr>
          <w:rFonts w:ascii="Calibri" w:eastAsia="Calibri" w:hAnsi="Calibri" w:cs="Calibri"/>
        </w:rPr>
      </w:pPr>
      <w:r>
        <w:rPr>
          <w:rFonts w:ascii="Calibri" w:eastAsia="Calibri" w:hAnsi="Calibri" w:cs="Calibri"/>
        </w:rPr>
        <w:t>Koilonychia</w:t>
      </w:r>
    </w:p>
    <w:p w:rsidR="00887B3A" w:rsidRDefault="00887B3A">
      <w:pPr>
        <w:spacing w:line="134" w:lineRule="exact"/>
        <w:rPr>
          <w:rFonts w:ascii="Calibri" w:eastAsia="Calibri" w:hAnsi="Calibri" w:cs="Calibri"/>
        </w:rPr>
      </w:pPr>
    </w:p>
    <w:p w:rsidR="00887B3A" w:rsidRDefault="00045469" w:rsidP="00045469">
      <w:pPr>
        <w:numPr>
          <w:ilvl w:val="0"/>
          <w:numId w:val="121"/>
        </w:numPr>
        <w:tabs>
          <w:tab w:val="left" w:pos="1080"/>
        </w:tabs>
        <w:ind w:left="1080" w:hanging="355"/>
        <w:rPr>
          <w:rFonts w:ascii="Calibri" w:eastAsia="Calibri" w:hAnsi="Calibri" w:cs="Calibri"/>
        </w:rPr>
      </w:pPr>
      <w:r>
        <w:rPr>
          <w:rFonts w:ascii="Calibri" w:eastAsia="Calibri" w:hAnsi="Calibri" w:cs="Calibri"/>
        </w:rPr>
        <w:t>Tachycardia, systolic murmurs, bounding pulse</w:t>
      </w:r>
    </w:p>
    <w:p w:rsidR="00887B3A" w:rsidRDefault="00887B3A">
      <w:pPr>
        <w:spacing w:line="134" w:lineRule="exact"/>
        <w:rPr>
          <w:rFonts w:ascii="Calibri" w:eastAsia="Calibri" w:hAnsi="Calibri" w:cs="Calibri"/>
        </w:rPr>
      </w:pPr>
    </w:p>
    <w:p w:rsidR="00887B3A" w:rsidRDefault="00045469" w:rsidP="00045469">
      <w:pPr>
        <w:numPr>
          <w:ilvl w:val="0"/>
          <w:numId w:val="121"/>
        </w:numPr>
        <w:tabs>
          <w:tab w:val="left" w:pos="1080"/>
        </w:tabs>
        <w:ind w:left="1080" w:hanging="355"/>
        <w:rPr>
          <w:rFonts w:ascii="Calibri" w:eastAsia="Calibri" w:hAnsi="Calibri" w:cs="Calibri"/>
        </w:rPr>
      </w:pPr>
      <w:r>
        <w:rPr>
          <w:rFonts w:ascii="Calibri" w:eastAsia="Calibri" w:hAnsi="Calibri" w:cs="Calibri"/>
        </w:rPr>
        <w:t>Fine crepitations at lung bases</w:t>
      </w:r>
    </w:p>
    <w:p w:rsidR="00887B3A" w:rsidRDefault="00887B3A">
      <w:pPr>
        <w:spacing w:line="256" w:lineRule="exact"/>
        <w:rPr>
          <w:sz w:val="20"/>
          <w:szCs w:val="20"/>
        </w:rPr>
      </w:pPr>
    </w:p>
    <w:p w:rsidR="00887B3A" w:rsidRDefault="00045469">
      <w:pPr>
        <w:ind w:left="8640"/>
        <w:rPr>
          <w:sz w:val="20"/>
          <w:szCs w:val="20"/>
        </w:rPr>
      </w:pPr>
      <w:r>
        <w:rPr>
          <w:rFonts w:eastAsia="Times New Roman"/>
          <w:b/>
          <w:bCs/>
          <w:sz w:val="24"/>
          <w:szCs w:val="24"/>
        </w:rPr>
        <w:t>57</w:t>
      </w:r>
    </w:p>
    <w:p w:rsidR="00887B3A" w:rsidRDefault="00887B3A">
      <w:pPr>
        <w:sectPr w:rsidR="00887B3A">
          <w:pgSz w:w="12240" w:h="15840"/>
          <w:pgMar w:top="1415" w:right="1440" w:bottom="459" w:left="1440" w:header="0" w:footer="0" w:gutter="0"/>
          <w:cols w:space="720" w:equalWidth="0">
            <w:col w:w="9360"/>
          </w:cols>
        </w:sectPr>
      </w:pPr>
    </w:p>
    <w:p w:rsidR="00887B3A" w:rsidRDefault="00045469" w:rsidP="00045469">
      <w:pPr>
        <w:numPr>
          <w:ilvl w:val="0"/>
          <w:numId w:val="122"/>
        </w:numPr>
        <w:tabs>
          <w:tab w:val="left" w:pos="1080"/>
        </w:tabs>
        <w:ind w:left="1080" w:hanging="355"/>
        <w:rPr>
          <w:rFonts w:ascii="Calibri" w:eastAsia="Calibri" w:hAnsi="Calibri" w:cs="Calibri"/>
        </w:rPr>
      </w:pPr>
      <w:bookmarkStart w:id="57" w:name="page58"/>
      <w:bookmarkEnd w:id="57"/>
      <w:r>
        <w:rPr>
          <w:rFonts w:ascii="Calibri" w:eastAsia="Calibri" w:hAnsi="Calibri" w:cs="Calibri"/>
        </w:rPr>
        <w:t>Splenomegaly</w:t>
      </w:r>
    </w:p>
    <w:p w:rsidR="00887B3A" w:rsidRDefault="00887B3A">
      <w:pPr>
        <w:spacing w:line="134" w:lineRule="exact"/>
        <w:rPr>
          <w:rFonts w:ascii="Calibri" w:eastAsia="Calibri" w:hAnsi="Calibri" w:cs="Calibri"/>
        </w:rPr>
      </w:pPr>
    </w:p>
    <w:p w:rsidR="00887B3A" w:rsidRDefault="00045469" w:rsidP="00045469">
      <w:pPr>
        <w:numPr>
          <w:ilvl w:val="0"/>
          <w:numId w:val="122"/>
        </w:numPr>
        <w:tabs>
          <w:tab w:val="left" w:pos="1080"/>
        </w:tabs>
        <w:ind w:left="1080" w:hanging="355"/>
        <w:rPr>
          <w:rFonts w:ascii="Calibri" w:eastAsia="Calibri" w:hAnsi="Calibri" w:cs="Calibri"/>
        </w:rPr>
      </w:pPr>
      <w:r>
        <w:rPr>
          <w:rFonts w:ascii="Calibri" w:eastAsia="Calibri" w:hAnsi="Calibri" w:cs="Calibri"/>
        </w:rPr>
        <w:t>Hepatomegaly</w:t>
      </w:r>
    </w:p>
    <w:p w:rsidR="00887B3A" w:rsidRDefault="00887B3A">
      <w:pPr>
        <w:spacing w:line="129" w:lineRule="exact"/>
        <w:rPr>
          <w:rFonts w:ascii="Calibri" w:eastAsia="Calibri" w:hAnsi="Calibri" w:cs="Calibri"/>
        </w:rPr>
      </w:pPr>
    </w:p>
    <w:p w:rsidR="00887B3A" w:rsidRDefault="00045469" w:rsidP="00045469">
      <w:pPr>
        <w:numPr>
          <w:ilvl w:val="0"/>
          <w:numId w:val="122"/>
        </w:numPr>
        <w:tabs>
          <w:tab w:val="left" w:pos="1140"/>
        </w:tabs>
        <w:ind w:left="1140" w:hanging="415"/>
        <w:rPr>
          <w:rFonts w:ascii="Calibri" w:eastAsia="Calibri" w:hAnsi="Calibri" w:cs="Calibri"/>
        </w:rPr>
      </w:pPr>
      <w:r>
        <w:rPr>
          <w:rFonts w:ascii="Calibri" w:eastAsia="Calibri" w:hAnsi="Calibri" w:cs="Calibri"/>
        </w:rPr>
        <w:t>Edema</w:t>
      </w:r>
    </w:p>
    <w:p w:rsidR="00887B3A" w:rsidRDefault="00887B3A">
      <w:pPr>
        <w:spacing w:line="200" w:lineRule="exact"/>
        <w:rPr>
          <w:sz w:val="20"/>
          <w:szCs w:val="20"/>
        </w:rPr>
      </w:pPr>
    </w:p>
    <w:p w:rsidR="00887B3A" w:rsidRDefault="00887B3A">
      <w:pPr>
        <w:spacing w:line="216" w:lineRule="exact"/>
        <w:rPr>
          <w:sz w:val="20"/>
          <w:szCs w:val="20"/>
        </w:rPr>
      </w:pPr>
    </w:p>
    <w:p w:rsidR="00887B3A" w:rsidRDefault="00045469">
      <w:pPr>
        <w:ind w:left="360"/>
        <w:rPr>
          <w:sz w:val="20"/>
          <w:szCs w:val="20"/>
        </w:rPr>
      </w:pPr>
      <w:proofErr w:type="gramStart"/>
      <w:r>
        <w:rPr>
          <w:rFonts w:ascii="Calibri" w:eastAsia="Calibri" w:hAnsi="Calibri" w:cs="Calibri"/>
          <w:b/>
          <w:bCs/>
        </w:rPr>
        <w:t>b)Investigations</w:t>
      </w:r>
      <w:proofErr w:type="gramEnd"/>
      <w:r>
        <w:rPr>
          <w:rFonts w:ascii="Calibri" w:eastAsia="Calibri" w:hAnsi="Calibri" w:cs="Calibri"/>
        </w:rPr>
        <w:t>:</w:t>
      </w:r>
    </w:p>
    <w:p w:rsidR="00887B3A" w:rsidRDefault="00887B3A">
      <w:pPr>
        <w:spacing w:line="281" w:lineRule="exact"/>
        <w:rPr>
          <w:sz w:val="20"/>
          <w:szCs w:val="20"/>
        </w:rPr>
      </w:pPr>
    </w:p>
    <w:p w:rsidR="00887B3A" w:rsidRDefault="00045469" w:rsidP="00045469">
      <w:pPr>
        <w:numPr>
          <w:ilvl w:val="1"/>
          <w:numId w:val="123"/>
        </w:numPr>
        <w:tabs>
          <w:tab w:val="left" w:pos="1080"/>
        </w:tabs>
        <w:ind w:left="1080" w:hanging="355"/>
        <w:rPr>
          <w:rFonts w:ascii="Wingdings" w:eastAsia="Wingdings" w:hAnsi="Wingdings" w:cs="Wingdings"/>
          <w:b/>
          <w:bCs/>
          <w:color w:val="221F1F"/>
        </w:rPr>
      </w:pPr>
      <w:r>
        <w:rPr>
          <w:rFonts w:ascii="Calibri" w:eastAsia="Calibri" w:hAnsi="Calibri" w:cs="Calibri"/>
          <w:color w:val="221F1F"/>
        </w:rPr>
        <w:t>Hb%</w:t>
      </w:r>
    </w:p>
    <w:p w:rsidR="00887B3A" w:rsidRDefault="00887B3A">
      <w:pPr>
        <w:spacing w:line="139" w:lineRule="exact"/>
        <w:rPr>
          <w:rFonts w:ascii="Wingdings" w:eastAsia="Wingdings" w:hAnsi="Wingdings" w:cs="Wingdings"/>
          <w:b/>
          <w:bCs/>
          <w:color w:val="221F1F"/>
        </w:rPr>
      </w:pPr>
    </w:p>
    <w:p w:rsidR="00887B3A" w:rsidRDefault="00045469" w:rsidP="00045469">
      <w:pPr>
        <w:numPr>
          <w:ilvl w:val="1"/>
          <w:numId w:val="123"/>
        </w:numPr>
        <w:tabs>
          <w:tab w:val="left" w:pos="1080"/>
        </w:tabs>
        <w:ind w:left="1080" w:hanging="355"/>
        <w:rPr>
          <w:rFonts w:ascii="Wingdings" w:eastAsia="Wingdings" w:hAnsi="Wingdings" w:cs="Wingdings"/>
          <w:b/>
          <w:bCs/>
          <w:color w:val="221F1F"/>
        </w:rPr>
      </w:pPr>
      <w:r>
        <w:rPr>
          <w:rFonts w:ascii="Calibri" w:eastAsia="Calibri" w:hAnsi="Calibri" w:cs="Calibri"/>
          <w:color w:val="221F1F"/>
        </w:rPr>
        <w:t>PCV</w:t>
      </w:r>
    </w:p>
    <w:p w:rsidR="00887B3A" w:rsidRDefault="00887B3A">
      <w:pPr>
        <w:spacing w:line="129" w:lineRule="exact"/>
        <w:rPr>
          <w:rFonts w:ascii="Wingdings" w:eastAsia="Wingdings" w:hAnsi="Wingdings" w:cs="Wingdings"/>
          <w:b/>
          <w:bCs/>
          <w:color w:val="221F1F"/>
        </w:rPr>
      </w:pPr>
    </w:p>
    <w:p w:rsidR="00887B3A" w:rsidRDefault="00045469" w:rsidP="00045469">
      <w:pPr>
        <w:numPr>
          <w:ilvl w:val="1"/>
          <w:numId w:val="123"/>
        </w:numPr>
        <w:tabs>
          <w:tab w:val="left" w:pos="1080"/>
        </w:tabs>
        <w:ind w:left="1080" w:hanging="355"/>
        <w:rPr>
          <w:rFonts w:ascii="Wingdings" w:eastAsia="Wingdings" w:hAnsi="Wingdings" w:cs="Wingdings"/>
          <w:b/>
          <w:bCs/>
          <w:color w:val="221F1F"/>
        </w:rPr>
      </w:pPr>
      <w:r>
        <w:rPr>
          <w:rFonts w:ascii="Calibri" w:eastAsia="Calibri" w:hAnsi="Calibri" w:cs="Calibri"/>
          <w:color w:val="221F1F"/>
        </w:rPr>
        <w:t>Peripheral smear for immature cells, type of anemia and MP.</w:t>
      </w:r>
    </w:p>
    <w:p w:rsidR="00887B3A" w:rsidRDefault="00887B3A">
      <w:pPr>
        <w:spacing w:line="134" w:lineRule="exact"/>
        <w:rPr>
          <w:rFonts w:ascii="Wingdings" w:eastAsia="Wingdings" w:hAnsi="Wingdings" w:cs="Wingdings"/>
          <w:b/>
          <w:bCs/>
          <w:color w:val="221F1F"/>
        </w:rPr>
      </w:pPr>
    </w:p>
    <w:p w:rsidR="00887B3A" w:rsidRDefault="00045469" w:rsidP="00045469">
      <w:pPr>
        <w:numPr>
          <w:ilvl w:val="1"/>
          <w:numId w:val="123"/>
        </w:numPr>
        <w:tabs>
          <w:tab w:val="left" w:pos="1080"/>
        </w:tabs>
        <w:ind w:left="1080" w:hanging="355"/>
        <w:rPr>
          <w:rFonts w:ascii="Wingdings" w:eastAsia="Wingdings" w:hAnsi="Wingdings" w:cs="Wingdings"/>
          <w:b/>
          <w:bCs/>
          <w:color w:val="221F1F"/>
        </w:rPr>
      </w:pPr>
      <w:r>
        <w:rPr>
          <w:rFonts w:ascii="Calibri" w:eastAsia="Calibri" w:hAnsi="Calibri" w:cs="Calibri"/>
          <w:color w:val="221F1F"/>
        </w:rPr>
        <w:t>Urine routine and microscopy, Urine C/S if required</w:t>
      </w:r>
    </w:p>
    <w:p w:rsidR="00887B3A" w:rsidRDefault="00887B3A">
      <w:pPr>
        <w:spacing w:line="134" w:lineRule="exact"/>
        <w:rPr>
          <w:rFonts w:ascii="Wingdings" w:eastAsia="Wingdings" w:hAnsi="Wingdings" w:cs="Wingdings"/>
          <w:b/>
          <w:bCs/>
          <w:color w:val="221F1F"/>
        </w:rPr>
      </w:pPr>
    </w:p>
    <w:p w:rsidR="00887B3A" w:rsidRDefault="00045469" w:rsidP="00045469">
      <w:pPr>
        <w:numPr>
          <w:ilvl w:val="1"/>
          <w:numId w:val="123"/>
        </w:numPr>
        <w:tabs>
          <w:tab w:val="left" w:pos="1080"/>
        </w:tabs>
        <w:ind w:left="1080" w:hanging="355"/>
        <w:rPr>
          <w:rFonts w:ascii="Wingdings" w:eastAsia="Wingdings" w:hAnsi="Wingdings" w:cs="Wingdings"/>
          <w:b/>
          <w:bCs/>
          <w:color w:val="221F1F"/>
        </w:rPr>
      </w:pPr>
      <w:r>
        <w:rPr>
          <w:rFonts w:ascii="Calibri" w:eastAsia="Calibri" w:hAnsi="Calibri" w:cs="Calibri"/>
          <w:color w:val="221F1F"/>
        </w:rPr>
        <w:t>Stool for Routine and microscopy</w:t>
      </w:r>
    </w:p>
    <w:p w:rsidR="00887B3A" w:rsidRDefault="00887B3A">
      <w:pPr>
        <w:spacing w:line="134" w:lineRule="exact"/>
        <w:rPr>
          <w:rFonts w:ascii="Wingdings" w:eastAsia="Wingdings" w:hAnsi="Wingdings" w:cs="Wingdings"/>
          <w:b/>
          <w:bCs/>
          <w:color w:val="221F1F"/>
        </w:rPr>
      </w:pPr>
    </w:p>
    <w:p w:rsidR="00887B3A" w:rsidRDefault="00045469" w:rsidP="00045469">
      <w:pPr>
        <w:numPr>
          <w:ilvl w:val="1"/>
          <w:numId w:val="123"/>
        </w:numPr>
        <w:tabs>
          <w:tab w:val="left" w:pos="1080"/>
        </w:tabs>
        <w:ind w:left="1080" w:hanging="355"/>
        <w:rPr>
          <w:rFonts w:ascii="Wingdings" w:eastAsia="Wingdings" w:hAnsi="Wingdings" w:cs="Wingdings"/>
          <w:b/>
          <w:bCs/>
          <w:color w:val="221F1F"/>
        </w:rPr>
      </w:pPr>
      <w:r>
        <w:rPr>
          <w:rFonts w:ascii="Calibri" w:eastAsia="Calibri" w:hAnsi="Calibri" w:cs="Calibri"/>
          <w:color w:val="221F1F"/>
        </w:rPr>
        <w:t>USG abdomen</w:t>
      </w:r>
    </w:p>
    <w:p w:rsidR="00887B3A" w:rsidRDefault="00887B3A">
      <w:pPr>
        <w:spacing w:line="396" w:lineRule="exact"/>
        <w:rPr>
          <w:rFonts w:ascii="Wingdings" w:eastAsia="Wingdings" w:hAnsi="Wingdings" w:cs="Wingdings"/>
          <w:b/>
          <w:bCs/>
          <w:color w:val="221F1F"/>
        </w:rPr>
      </w:pPr>
    </w:p>
    <w:p w:rsidR="00887B3A" w:rsidRDefault="00045469" w:rsidP="00045469">
      <w:pPr>
        <w:numPr>
          <w:ilvl w:val="0"/>
          <w:numId w:val="123"/>
        </w:numPr>
        <w:tabs>
          <w:tab w:val="left" w:pos="580"/>
        </w:tabs>
        <w:ind w:left="580" w:hanging="215"/>
        <w:rPr>
          <w:rFonts w:ascii="Calibri" w:eastAsia="Calibri" w:hAnsi="Calibri" w:cs="Calibri"/>
          <w:b/>
          <w:bCs/>
        </w:rPr>
      </w:pPr>
      <w:r>
        <w:rPr>
          <w:rFonts w:ascii="Calibri" w:eastAsia="Calibri" w:hAnsi="Calibri" w:cs="Calibri"/>
          <w:b/>
          <w:bCs/>
        </w:rPr>
        <w:t>Treatment:</w:t>
      </w:r>
    </w:p>
    <w:p w:rsidR="00887B3A" w:rsidRDefault="00045469">
      <w:pPr>
        <w:spacing w:line="20" w:lineRule="exact"/>
        <w:rPr>
          <w:sz w:val="20"/>
          <w:szCs w:val="20"/>
        </w:rPr>
      </w:pPr>
      <w:r>
        <w:rPr>
          <w:noProof/>
          <w:sz w:val="20"/>
          <w:szCs w:val="20"/>
          <w:lang w:val="en-IN" w:eastAsia="en-IN"/>
        </w:rPr>
        <w:drawing>
          <wp:anchor distT="0" distB="0" distL="114300" distR="114300" simplePos="0" relativeHeight="251660800" behindDoc="1" locked="0" layoutInCell="0" allowOverlap="1">
            <wp:simplePos x="0" y="0"/>
            <wp:positionH relativeFrom="column">
              <wp:posOffset>965835</wp:posOffset>
            </wp:positionH>
            <wp:positionV relativeFrom="paragraph">
              <wp:posOffset>-19685</wp:posOffset>
            </wp:positionV>
            <wp:extent cx="62230" cy="3429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extLst>
                    </a:blip>
                    <a:srcRect/>
                    <a:stretch>
                      <a:fillRect/>
                    </a:stretch>
                  </pic:blipFill>
                  <pic:spPr bwMode="auto">
                    <a:xfrm>
                      <a:off x="0" y="0"/>
                      <a:ext cx="62230" cy="34290"/>
                    </a:xfrm>
                    <a:prstGeom prst="rect">
                      <a:avLst/>
                    </a:prstGeom>
                    <a:noFill/>
                  </pic:spPr>
                </pic:pic>
              </a:graphicData>
            </a:graphic>
          </wp:anchor>
        </w:drawing>
      </w:r>
    </w:p>
    <w:p w:rsidR="00887B3A" w:rsidRDefault="00887B3A">
      <w:pPr>
        <w:spacing w:line="256" w:lineRule="exact"/>
        <w:rPr>
          <w:sz w:val="20"/>
          <w:szCs w:val="20"/>
        </w:rPr>
      </w:pPr>
    </w:p>
    <w:p w:rsidR="00887B3A" w:rsidRDefault="00045469">
      <w:pPr>
        <w:spacing w:line="280" w:lineRule="auto"/>
        <w:ind w:left="360" w:right="700"/>
        <w:rPr>
          <w:rFonts w:ascii="Calibri" w:eastAsia="Calibri" w:hAnsi="Calibri" w:cs="Calibri"/>
          <w:sz w:val="21"/>
          <w:szCs w:val="21"/>
        </w:rPr>
      </w:pPr>
      <w:r>
        <w:rPr>
          <w:rFonts w:ascii="Calibri" w:eastAsia="Calibri" w:hAnsi="Calibri" w:cs="Calibri"/>
          <w:sz w:val="21"/>
          <w:szCs w:val="21"/>
        </w:rPr>
        <w:t xml:space="preserve">Although there are several different forms of anemia, this health profile will only address the three most common: iron-deficiency anemia, vitamin B12 anemia and </w:t>
      </w:r>
      <w:hyperlink r:id="rId26">
        <w:r>
          <w:rPr>
            <w:rFonts w:ascii="Calibri" w:eastAsia="Calibri" w:hAnsi="Calibri" w:cs="Calibri"/>
            <w:sz w:val="21"/>
            <w:szCs w:val="21"/>
            <w:u w:val="single"/>
          </w:rPr>
          <w:t xml:space="preserve">folic acid </w:t>
        </w:r>
      </w:hyperlink>
      <w:r>
        <w:rPr>
          <w:rFonts w:ascii="Calibri" w:eastAsia="Calibri" w:hAnsi="Calibri" w:cs="Calibri"/>
          <w:sz w:val="21"/>
          <w:szCs w:val="21"/>
        </w:rPr>
        <w:t>deficiency.</w:t>
      </w:r>
    </w:p>
    <w:p w:rsidR="00887B3A" w:rsidRDefault="00887B3A">
      <w:pPr>
        <w:spacing w:line="200" w:lineRule="exact"/>
        <w:rPr>
          <w:sz w:val="20"/>
          <w:szCs w:val="20"/>
        </w:rPr>
      </w:pPr>
    </w:p>
    <w:p w:rsidR="00887B3A" w:rsidRDefault="00887B3A">
      <w:pPr>
        <w:spacing w:line="270" w:lineRule="exact"/>
        <w:rPr>
          <w:sz w:val="20"/>
          <w:szCs w:val="20"/>
        </w:rPr>
      </w:pPr>
    </w:p>
    <w:p w:rsidR="00887B3A" w:rsidRDefault="00045469">
      <w:pPr>
        <w:ind w:left="1080"/>
        <w:rPr>
          <w:sz w:val="20"/>
          <w:szCs w:val="20"/>
        </w:rPr>
      </w:pPr>
      <w:r>
        <w:rPr>
          <w:rFonts w:ascii="Calibri" w:eastAsia="Calibri" w:hAnsi="Calibri" w:cs="Calibri"/>
          <w:b/>
          <w:bCs/>
          <w:color w:val="221F1F"/>
        </w:rPr>
        <w:t>Non-drug treatment</w:t>
      </w:r>
    </w:p>
    <w:p w:rsidR="00887B3A" w:rsidRDefault="00887B3A">
      <w:pPr>
        <w:spacing w:line="271" w:lineRule="exact"/>
        <w:rPr>
          <w:sz w:val="20"/>
          <w:szCs w:val="20"/>
        </w:rPr>
      </w:pPr>
    </w:p>
    <w:p w:rsidR="00887B3A" w:rsidRDefault="00045469">
      <w:pPr>
        <w:ind w:left="720"/>
        <w:rPr>
          <w:sz w:val="20"/>
          <w:szCs w:val="20"/>
        </w:rPr>
      </w:pPr>
      <w:r>
        <w:rPr>
          <w:rFonts w:ascii="Calibri" w:eastAsia="Calibri" w:hAnsi="Calibri" w:cs="Calibri"/>
          <w:color w:val="221F1F"/>
        </w:rPr>
        <w:t>Awareness/ Education</w:t>
      </w:r>
    </w:p>
    <w:p w:rsidR="00887B3A" w:rsidRDefault="00887B3A">
      <w:pPr>
        <w:spacing w:line="139" w:lineRule="exact"/>
        <w:rPr>
          <w:sz w:val="20"/>
          <w:szCs w:val="20"/>
        </w:rPr>
      </w:pPr>
    </w:p>
    <w:p w:rsidR="00887B3A" w:rsidRDefault="00045469">
      <w:pPr>
        <w:spacing w:line="356" w:lineRule="auto"/>
        <w:ind w:left="1080" w:right="1080"/>
        <w:rPr>
          <w:sz w:val="20"/>
          <w:szCs w:val="20"/>
        </w:rPr>
      </w:pPr>
      <w:r>
        <w:rPr>
          <w:rFonts w:ascii="Calibri" w:eastAsia="Calibri" w:hAnsi="Calibri" w:cs="Calibri"/>
          <w:color w:val="221F1F"/>
        </w:rPr>
        <w:t>Improvement of dietary habits-diet rich in Vit C, protein and iron, cooking in iron utensils, avoiding tea &amp; coffee intake with meals &amp; overcooking</w:t>
      </w:r>
    </w:p>
    <w:p w:rsidR="00887B3A" w:rsidRDefault="00045469">
      <w:pPr>
        <w:ind w:left="720"/>
        <w:rPr>
          <w:sz w:val="20"/>
          <w:szCs w:val="20"/>
        </w:rPr>
      </w:pPr>
      <w:r>
        <w:rPr>
          <w:rFonts w:ascii="Calibri" w:eastAsia="Calibri" w:hAnsi="Calibri" w:cs="Calibri"/>
        </w:rPr>
        <w:t>Food Fortification</w:t>
      </w:r>
    </w:p>
    <w:p w:rsidR="00887B3A" w:rsidRDefault="00887B3A">
      <w:pPr>
        <w:spacing w:line="134" w:lineRule="exact"/>
        <w:rPr>
          <w:sz w:val="20"/>
          <w:szCs w:val="20"/>
        </w:rPr>
      </w:pPr>
    </w:p>
    <w:p w:rsidR="00887B3A" w:rsidRDefault="00045469">
      <w:pPr>
        <w:spacing w:line="362" w:lineRule="auto"/>
        <w:ind w:left="1080" w:right="460"/>
        <w:rPr>
          <w:sz w:val="20"/>
          <w:szCs w:val="20"/>
        </w:rPr>
      </w:pPr>
      <w:r>
        <w:rPr>
          <w:rFonts w:ascii="Calibri" w:eastAsia="Calibri" w:hAnsi="Calibri" w:cs="Calibri"/>
        </w:rPr>
        <w:t>Social services such as improvement of sanitation &amp; personal hygiene for eradication of helminthiasis</w:t>
      </w:r>
    </w:p>
    <w:p w:rsidR="00887B3A" w:rsidRDefault="00887B3A">
      <w:pPr>
        <w:spacing w:line="1" w:lineRule="exact"/>
        <w:rPr>
          <w:sz w:val="20"/>
          <w:szCs w:val="20"/>
        </w:rPr>
      </w:pPr>
    </w:p>
    <w:p w:rsidR="00887B3A" w:rsidRDefault="00045469">
      <w:pPr>
        <w:ind w:left="720"/>
        <w:rPr>
          <w:sz w:val="20"/>
          <w:szCs w:val="20"/>
        </w:rPr>
      </w:pPr>
      <w:r>
        <w:rPr>
          <w:rFonts w:ascii="Calibri" w:eastAsia="Calibri" w:hAnsi="Calibri" w:cs="Calibri"/>
        </w:rPr>
        <w:t>Annual screening for those with risk factors</w:t>
      </w:r>
    </w:p>
    <w:p w:rsidR="00887B3A" w:rsidRDefault="00887B3A">
      <w:pPr>
        <w:spacing w:line="129" w:lineRule="exact"/>
        <w:rPr>
          <w:sz w:val="20"/>
          <w:szCs w:val="20"/>
        </w:rPr>
      </w:pPr>
    </w:p>
    <w:p w:rsidR="00887B3A" w:rsidRDefault="00045469">
      <w:pPr>
        <w:spacing w:line="372" w:lineRule="auto"/>
        <w:ind w:left="1080" w:right="700"/>
        <w:rPr>
          <w:sz w:val="20"/>
          <w:szCs w:val="20"/>
        </w:rPr>
      </w:pPr>
      <w:r>
        <w:rPr>
          <w:rFonts w:ascii="Calibri" w:eastAsia="Calibri" w:hAnsi="Calibri" w:cs="Calibri"/>
        </w:rPr>
        <w:t>Routine screening for anaemia &amp; providing iron supplementation for adolescent girls from school days</w:t>
      </w:r>
    </w:p>
    <w:p w:rsidR="00887B3A" w:rsidRDefault="00887B3A">
      <w:pPr>
        <w:spacing w:line="375" w:lineRule="exact"/>
        <w:rPr>
          <w:sz w:val="20"/>
          <w:szCs w:val="20"/>
        </w:rPr>
      </w:pPr>
    </w:p>
    <w:p w:rsidR="00887B3A" w:rsidRDefault="00045469">
      <w:pPr>
        <w:ind w:left="360"/>
        <w:rPr>
          <w:sz w:val="20"/>
          <w:szCs w:val="20"/>
        </w:rPr>
      </w:pPr>
      <w:r>
        <w:rPr>
          <w:rFonts w:ascii="Calibri" w:eastAsia="Calibri" w:hAnsi="Calibri" w:cs="Calibri"/>
          <w:b/>
          <w:bCs/>
        </w:rPr>
        <w:t xml:space="preserve">Iron rich foods: </w:t>
      </w:r>
      <w:r>
        <w:rPr>
          <w:rFonts w:ascii="Calibri" w:eastAsia="Calibri" w:hAnsi="Calibri" w:cs="Calibri"/>
        </w:rPr>
        <w:t>Pulses, cereals, jaggery, Beet root, Green leafy vegetables, nuts, meat, liver,</w:t>
      </w:r>
    </w:p>
    <w:p w:rsidR="00887B3A" w:rsidRDefault="00887B3A">
      <w:pPr>
        <w:spacing w:line="20" w:lineRule="exact"/>
        <w:rPr>
          <w:sz w:val="20"/>
          <w:szCs w:val="20"/>
        </w:rPr>
      </w:pPr>
    </w:p>
    <w:p w:rsidR="00887B3A" w:rsidRDefault="00045469">
      <w:pPr>
        <w:ind w:left="360"/>
        <w:rPr>
          <w:sz w:val="20"/>
          <w:szCs w:val="20"/>
        </w:rPr>
      </w:pPr>
      <w:proofErr w:type="gramStart"/>
      <w:r>
        <w:rPr>
          <w:rFonts w:ascii="Calibri" w:eastAsia="Calibri" w:hAnsi="Calibri" w:cs="Calibri"/>
        </w:rPr>
        <w:t>poultry</w:t>
      </w:r>
      <w:proofErr w:type="gramEnd"/>
      <w:r>
        <w:rPr>
          <w:rFonts w:ascii="Calibri" w:eastAsia="Calibri" w:hAnsi="Calibri" w:cs="Calibri"/>
        </w:rPr>
        <w:t>, Egg, fish, legumes, dry beans, and dry fruits viz: dates, figs, apricots etc .</w:t>
      </w:r>
    </w:p>
    <w:p w:rsidR="00887B3A" w:rsidRDefault="00887B3A">
      <w:pPr>
        <w:spacing w:line="249" w:lineRule="exact"/>
        <w:rPr>
          <w:sz w:val="20"/>
          <w:szCs w:val="20"/>
        </w:rPr>
      </w:pPr>
    </w:p>
    <w:p w:rsidR="00887B3A" w:rsidRDefault="00045469">
      <w:pPr>
        <w:ind w:left="360"/>
        <w:rPr>
          <w:sz w:val="20"/>
          <w:szCs w:val="20"/>
        </w:rPr>
      </w:pPr>
      <w:r>
        <w:rPr>
          <w:rFonts w:ascii="Calibri" w:eastAsia="Calibri" w:hAnsi="Calibri" w:cs="Calibri"/>
          <w:b/>
          <w:bCs/>
          <w:color w:val="221F1F"/>
        </w:rPr>
        <w:t xml:space="preserve">Drug treatment: </w:t>
      </w:r>
      <w:r>
        <w:rPr>
          <w:rFonts w:ascii="Calibri" w:eastAsia="Calibri" w:hAnsi="Calibri" w:cs="Calibri"/>
          <w:color w:val="221F1F"/>
        </w:rPr>
        <w:t>Prophylaxis</w:t>
      </w:r>
    </w:p>
    <w:p w:rsidR="00887B3A" w:rsidRDefault="00887B3A">
      <w:pPr>
        <w:spacing w:line="20" w:lineRule="exact"/>
        <w:rPr>
          <w:sz w:val="20"/>
          <w:szCs w:val="20"/>
        </w:rPr>
      </w:pPr>
    </w:p>
    <w:p w:rsidR="00887B3A" w:rsidRDefault="00045469">
      <w:pPr>
        <w:ind w:left="360"/>
        <w:rPr>
          <w:sz w:val="20"/>
          <w:szCs w:val="20"/>
        </w:rPr>
      </w:pPr>
      <w:r>
        <w:rPr>
          <w:rFonts w:ascii="Calibri" w:eastAsia="Calibri" w:hAnsi="Calibri" w:cs="Calibri"/>
          <w:color w:val="221F1F"/>
        </w:rPr>
        <w:t>WHO recommendation</w:t>
      </w:r>
    </w:p>
    <w:p w:rsidR="00887B3A" w:rsidRDefault="00887B3A">
      <w:pPr>
        <w:spacing w:line="246" w:lineRule="exact"/>
        <w:rPr>
          <w:sz w:val="20"/>
          <w:szCs w:val="20"/>
        </w:rPr>
      </w:pPr>
    </w:p>
    <w:p w:rsidR="00887B3A" w:rsidRDefault="00045469">
      <w:pPr>
        <w:ind w:left="720"/>
        <w:rPr>
          <w:sz w:val="20"/>
          <w:szCs w:val="20"/>
        </w:rPr>
      </w:pPr>
      <w:r>
        <w:rPr>
          <w:rFonts w:ascii="Calibri" w:eastAsia="Calibri" w:hAnsi="Calibri" w:cs="Calibri"/>
          <w:color w:val="221F1F"/>
        </w:rPr>
        <w:t>60mg elemental iron and 0.25mg folic acid daily</w:t>
      </w:r>
    </w:p>
    <w:p w:rsidR="00887B3A" w:rsidRDefault="00887B3A">
      <w:pPr>
        <w:spacing w:line="348" w:lineRule="exact"/>
        <w:rPr>
          <w:sz w:val="20"/>
          <w:szCs w:val="20"/>
        </w:rPr>
      </w:pPr>
    </w:p>
    <w:p w:rsidR="00887B3A" w:rsidRDefault="00045469">
      <w:pPr>
        <w:ind w:left="8640"/>
        <w:rPr>
          <w:sz w:val="20"/>
          <w:szCs w:val="20"/>
        </w:rPr>
      </w:pPr>
      <w:r>
        <w:rPr>
          <w:rFonts w:eastAsia="Times New Roman"/>
          <w:b/>
          <w:bCs/>
          <w:sz w:val="24"/>
          <w:szCs w:val="24"/>
        </w:rPr>
        <w:t>58</w:t>
      </w:r>
    </w:p>
    <w:p w:rsidR="00887B3A" w:rsidRDefault="00887B3A">
      <w:pPr>
        <w:sectPr w:rsidR="00887B3A">
          <w:pgSz w:w="12240" w:h="15840"/>
          <w:pgMar w:top="1420" w:right="1440" w:bottom="459" w:left="1440" w:header="0" w:footer="0" w:gutter="0"/>
          <w:cols w:space="720" w:equalWidth="0">
            <w:col w:w="9360"/>
          </w:cols>
        </w:sectPr>
      </w:pPr>
    </w:p>
    <w:p w:rsidR="00887B3A" w:rsidRDefault="00045469">
      <w:pPr>
        <w:spacing w:line="260" w:lineRule="auto"/>
        <w:ind w:left="1080" w:right="880"/>
        <w:rPr>
          <w:sz w:val="20"/>
          <w:szCs w:val="20"/>
        </w:rPr>
      </w:pPr>
      <w:bookmarkStart w:id="58" w:name="page59"/>
      <w:bookmarkEnd w:id="58"/>
      <w:r>
        <w:rPr>
          <w:rFonts w:ascii="Calibri" w:eastAsia="Calibri" w:hAnsi="Calibri" w:cs="Calibri"/>
          <w:color w:val="221F1F"/>
        </w:rPr>
        <w:t>To be given for 6 months in countries with prevalence &lt;40% &amp; additional 3 months postpartum where the prevalence &gt;40%</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362" w:lineRule="exact"/>
        <w:rPr>
          <w:sz w:val="20"/>
          <w:szCs w:val="20"/>
        </w:rPr>
      </w:pPr>
    </w:p>
    <w:p w:rsidR="00887B3A" w:rsidRDefault="00045469">
      <w:pPr>
        <w:ind w:left="360"/>
        <w:rPr>
          <w:sz w:val="20"/>
          <w:szCs w:val="20"/>
        </w:rPr>
      </w:pPr>
      <w:r>
        <w:rPr>
          <w:rFonts w:ascii="Calibri" w:eastAsia="Calibri" w:hAnsi="Calibri" w:cs="Calibri"/>
          <w:color w:val="221F1F"/>
        </w:rPr>
        <w:t>Government of India recommendation</w:t>
      </w:r>
    </w:p>
    <w:p w:rsidR="00887B3A" w:rsidRDefault="00887B3A">
      <w:pPr>
        <w:spacing w:line="269" w:lineRule="exact"/>
        <w:rPr>
          <w:sz w:val="20"/>
          <w:szCs w:val="20"/>
        </w:rPr>
      </w:pPr>
    </w:p>
    <w:p w:rsidR="00887B3A" w:rsidRDefault="00045469">
      <w:pPr>
        <w:ind w:left="720"/>
        <w:rPr>
          <w:sz w:val="20"/>
          <w:szCs w:val="20"/>
        </w:rPr>
      </w:pPr>
      <w:r>
        <w:rPr>
          <w:rFonts w:ascii="Calibri" w:eastAsia="Calibri" w:hAnsi="Calibri" w:cs="Calibri"/>
          <w:color w:val="221F1F"/>
        </w:rPr>
        <w:t>100mg elemental iron and 0.5mg folic acid daily</w:t>
      </w:r>
    </w:p>
    <w:p w:rsidR="00887B3A" w:rsidRDefault="00887B3A">
      <w:pPr>
        <w:spacing w:line="23" w:lineRule="exact"/>
        <w:rPr>
          <w:sz w:val="20"/>
          <w:szCs w:val="20"/>
        </w:rPr>
      </w:pPr>
    </w:p>
    <w:p w:rsidR="00887B3A" w:rsidRDefault="00045469">
      <w:pPr>
        <w:ind w:left="720"/>
        <w:rPr>
          <w:sz w:val="20"/>
          <w:szCs w:val="20"/>
        </w:rPr>
      </w:pPr>
      <w:r>
        <w:rPr>
          <w:rFonts w:ascii="Calibri" w:eastAsia="Calibri" w:hAnsi="Calibri" w:cs="Calibri"/>
          <w:color w:val="221F1F"/>
        </w:rPr>
        <w:t>To be given in the second half of pregnancy and lactation for atleast 100 days</w:t>
      </w:r>
    </w:p>
    <w:p w:rsidR="00887B3A" w:rsidRDefault="00887B3A">
      <w:pPr>
        <w:spacing w:line="246" w:lineRule="exact"/>
        <w:rPr>
          <w:sz w:val="20"/>
          <w:szCs w:val="20"/>
        </w:rPr>
      </w:pPr>
    </w:p>
    <w:p w:rsidR="00887B3A" w:rsidRDefault="00045469">
      <w:pPr>
        <w:spacing w:line="250" w:lineRule="auto"/>
        <w:ind w:left="360" w:right="340"/>
        <w:jc w:val="both"/>
        <w:rPr>
          <w:sz w:val="20"/>
          <w:szCs w:val="20"/>
        </w:rPr>
      </w:pPr>
      <w:r>
        <w:rPr>
          <w:rFonts w:ascii="Calibri" w:eastAsia="Calibri" w:hAnsi="Calibri" w:cs="Calibri"/>
        </w:rPr>
        <w:t>Ferrous sulphate is least expensive and best absorbed form of iron. It also allows more elemental iron absorbed per gram administered. If for some reason, this is not tolerated, then ferrous gluconate &amp; fumarate are the next choice for iron therapy.</w:t>
      </w:r>
    </w:p>
    <w:p w:rsidR="00887B3A" w:rsidRDefault="00887B3A">
      <w:pPr>
        <w:spacing w:line="239" w:lineRule="exact"/>
        <w:rPr>
          <w:sz w:val="20"/>
          <w:szCs w:val="20"/>
        </w:rPr>
      </w:pPr>
    </w:p>
    <w:p w:rsidR="00887B3A" w:rsidRDefault="00045469">
      <w:pPr>
        <w:ind w:left="360"/>
        <w:rPr>
          <w:sz w:val="20"/>
          <w:szCs w:val="20"/>
        </w:rPr>
      </w:pPr>
      <w:r>
        <w:rPr>
          <w:rFonts w:ascii="Calibri" w:eastAsia="Calibri" w:hAnsi="Calibri" w:cs="Calibri"/>
          <w:b/>
          <w:bCs/>
          <w:color w:val="221F1F"/>
        </w:rPr>
        <w:t xml:space="preserve">Treatment of Iron deficiency </w:t>
      </w:r>
      <w:r>
        <w:rPr>
          <w:rFonts w:ascii="Calibri" w:eastAsia="Calibri" w:hAnsi="Calibri" w:cs="Calibri"/>
          <w:b/>
          <w:bCs/>
          <w:color w:val="000000"/>
        </w:rPr>
        <w:t>has included</w:t>
      </w:r>
      <w:r>
        <w:rPr>
          <w:rFonts w:ascii="Calibri" w:eastAsia="Calibri" w:hAnsi="Calibri" w:cs="Calibri"/>
          <w:b/>
          <w:bCs/>
          <w:color w:val="221F1F"/>
        </w:rPr>
        <w:t>:</w:t>
      </w:r>
    </w:p>
    <w:p w:rsidR="00887B3A" w:rsidRDefault="00887B3A">
      <w:pPr>
        <w:spacing w:line="266" w:lineRule="exact"/>
        <w:rPr>
          <w:sz w:val="20"/>
          <w:szCs w:val="20"/>
        </w:rPr>
      </w:pPr>
    </w:p>
    <w:p w:rsidR="00887B3A" w:rsidRDefault="00045469">
      <w:pPr>
        <w:ind w:left="2340"/>
        <w:rPr>
          <w:sz w:val="20"/>
          <w:szCs w:val="20"/>
        </w:rPr>
      </w:pPr>
      <w:r>
        <w:rPr>
          <w:rFonts w:ascii="Calibri" w:eastAsia="Calibri" w:hAnsi="Calibri" w:cs="Calibri"/>
        </w:rPr>
        <w:t>Oral iron</w:t>
      </w:r>
    </w:p>
    <w:p w:rsidR="00887B3A" w:rsidRDefault="00887B3A">
      <w:pPr>
        <w:spacing w:line="139" w:lineRule="exact"/>
        <w:rPr>
          <w:sz w:val="20"/>
          <w:szCs w:val="20"/>
        </w:rPr>
      </w:pPr>
    </w:p>
    <w:p w:rsidR="00887B3A" w:rsidRDefault="00045469">
      <w:pPr>
        <w:spacing w:line="357" w:lineRule="auto"/>
        <w:ind w:left="2520" w:right="5260"/>
        <w:rPr>
          <w:sz w:val="20"/>
          <w:szCs w:val="20"/>
        </w:rPr>
      </w:pPr>
      <w:r>
        <w:rPr>
          <w:rFonts w:ascii="Calibri" w:eastAsia="Calibri" w:hAnsi="Calibri" w:cs="Calibri"/>
        </w:rPr>
        <w:t>Parenteral iron Blood transfusion</w:t>
      </w:r>
    </w:p>
    <w:p w:rsidR="00887B3A" w:rsidRDefault="00887B3A">
      <w:pPr>
        <w:spacing w:line="1" w:lineRule="exact"/>
        <w:rPr>
          <w:sz w:val="20"/>
          <w:szCs w:val="20"/>
        </w:rPr>
      </w:pPr>
    </w:p>
    <w:p w:rsidR="00887B3A" w:rsidRDefault="00045469">
      <w:pPr>
        <w:ind w:left="720"/>
        <w:rPr>
          <w:sz w:val="20"/>
          <w:szCs w:val="20"/>
        </w:rPr>
      </w:pPr>
      <w:r>
        <w:rPr>
          <w:rFonts w:ascii="Calibri" w:eastAsia="Calibri" w:hAnsi="Calibri" w:cs="Calibri"/>
          <w:b/>
          <w:bCs/>
          <w:color w:val="221F1F"/>
        </w:rPr>
        <w:t>Oral Iron</w:t>
      </w:r>
    </w:p>
    <w:p w:rsidR="00887B3A" w:rsidRDefault="00887B3A">
      <w:pPr>
        <w:spacing w:line="132" w:lineRule="exact"/>
        <w:rPr>
          <w:sz w:val="20"/>
          <w:szCs w:val="20"/>
        </w:rPr>
      </w:pPr>
    </w:p>
    <w:p w:rsidR="00887B3A" w:rsidRDefault="00045469" w:rsidP="00045469">
      <w:pPr>
        <w:numPr>
          <w:ilvl w:val="0"/>
          <w:numId w:val="124"/>
        </w:numPr>
        <w:tabs>
          <w:tab w:val="left" w:pos="1080"/>
        </w:tabs>
        <w:ind w:left="1080" w:hanging="355"/>
        <w:rPr>
          <w:rFonts w:eastAsia="Times New Roman"/>
          <w:b/>
          <w:bCs/>
          <w:color w:val="221F1F"/>
        </w:rPr>
      </w:pPr>
      <w:r>
        <w:rPr>
          <w:rFonts w:ascii="Calibri" w:eastAsia="Calibri" w:hAnsi="Calibri" w:cs="Calibri"/>
          <w:color w:val="221F1F"/>
        </w:rPr>
        <w:t>First line therapy</w:t>
      </w:r>
    </w:p>
    <w:p w:rsidR="00887B3A" w:rsidRDefault="00887B3A">
      <w:pPr>
        <w:spacing w:line="139" w:lineRule="exact"/>
        <w:rPr>
          <w:rFonts w:eastAsia="Times New Roman"/>
          <w:b/>
          <w:bCs/>
          <w:color w:val="221F1F"/>
        </w:rPr>
      </w:pPr>
    </w:p>
    <w:p w:rsidR="00887B3A" w:rsidRDefault="00045469" w:rsidP="00045469">
      <w:pPr>
        <w:numPr>
          <w:ilvl w:val="0"/>
          <w:numId w:val="124"/>
        </w:numPr>
        <w:tabs>
          <w:tab w:val="left" w:pos="1080"/>
        </w:tabs>
        <w:ind w:left="1080" w:hanging="355"/>
        <w:rPr>
          <w:rFonts w:eastAsia="Times New Roman"/>
          <w:b/>
          <w:bCs/>
          <w:color w:val="221F1F"/>
        </w:rPr>
      </w:pPr>
      <w:r>
        <w:rPr>
          <w:rFonts w:ascii="Calibri" w:eastAsia="Calibri" w:hAnsi="Calibri" w:cs="Calibri"/>
          <w:color w:val="221F1F"/>
        </w:rPr>
        <w:t>200mg FeSo4 (60mg elemental iron</w:t>
      </w:r>
      <w:proofErr w:type="gramStart"/>
      <w:r>
        <w:rPr>
          <w:rFonts w:ascii="Calibri" w:eastAsia="Calibri" w:hAnsi="Calibri" w:cs="Calibri"/>
          <w:color w:val="221F1F"/>
        </w:rPr>
        <w:t>)2</w:t>
      </w:r>
      <w:proofErr w:type="gramEnd"/>
      <w:r>
        <w:rPr>
          <w:rFonts w:ascii="Calibri" w:eastAsia="Calibri" w:hAnsi="Calibri" w:cs="Calibri"/>
          <w:color w:val="221F1F"/>
        </w:rPr>
        <w:t>- 3 times daily in conjunction with folic acid.</w:t>
      </w:r>
    </w:p>
    <w:p w:rsidR="00887B3A" w:rsidRDefault="00887B3A">
      <w:pPr>
        <w:spacing w:line="134" w:lineRule="exact"/>
        <w:rPr>
          <w:rFonts w:eastAsia="Times New Roman"/>
          <w:b/>
          <w:bCs/>
          <w:color w:val="221F1F"/>
        </w:rPr>
      </w:pPr>
    </w:p>
    <w:p w:rsidR="00887B3A" w:rsidRDefault="00045469" w:rsidP="00045469">
      <w:pPr>
        <w:numPr>
          <w:ilvl w:val="0"/>
          <w:numId w:val="124"/>
        </w:numPr>
        <w:tabs>
          <w:tab w:val="left" w:pos="1080"/>
        </w:tabs>
        <w:spacing w:line="373" w:lineRule="auto"/>
        <w:ind w:left="1080" w:right="520" w:hanging="355"/>
        <w:rPr>
          <w:rFonts w:eastAsia="Times New Roman"/>
          <w:b/>
          <w:bCs/>
          <w:color w:val="221F1F"/>
          <w:sz w:val="21"/>
          <w:szCs w:val="21"/>
        </w:rPr>
      </w:pPr>
      <w:r>
        <w:rPr>
          <w:rFonts w:ascii="Calibri" w:eastAsia="Calibri" w:hAnsi="Calibri" w:cs="Calibri"/>
          <w:color w:val="221F1F"/>
          <w:sz w:val="21"/>
          <w:szCs w:val="21"/>
        </w:rPr>
        <w:t>If patient is non-compliant to oral therapy or if there is gastritis, then reduce doses &amp; give it after meals or change over to ascorbic acid/ carbonyl iron or parenteral therapy.</w:t>
      </w:r>
    </w:p>
    <w:p w:rsidR="00887B3A" w:rsidRDefault="00887B3A">
      <w:pPr>
        <w:spacing w:line="4" w:lineRule="exact"/>
        <w:rPr>
          <w:rFonts w:eastAsia="Times New Roman"/>
          <w:b/>
          <w:bCs/>
          <w:color w:val="221F1F"/>
          <w:sz w:val="21"/>
          <w:szCs w:val="21"/>
        </w:rPr>
      </w:pPr>
    </w:p>
    <w:p w:rsidR="00887B3A" w:rsidRDefault="00045469" w:rsidP="00045469">
      <w:pPr>
        <w:numPr>
          <w:ilvl w:val="0"/>
          <w:numId w:val="124"/>
        </w:numPr>
        <w:tabs>
          <w:tab w:val="left" w:pos="1080"/>
        </w:tabs>
        <w:spacing w:line="380" w:lineRule="auto"/>
        <w:ind w:left="1080" w:right="440" w:hanging="355"/>
        <w:rPr>
          <w:rFonts w:eastAsia="Times New Roman"/>
          <w:b/>
          <w:bCs/>
          <w:color w:val="221F1F"/>
        </w:rPr>
      </w:pPr>
      <w:r>
        <w:rPr>
          <w:rFonts w:ascii="Calibri" w:eastAsia="Calibri" w:hAnsi="Calibri" w:cs="Calibri"/>
          <w:color w:val="221F1F"/>
        </w:rPr>
        <w:t>Diagnostic reevaluation if there is no significant clinical or haematological improvement within 3 weeks.</w:t>
      </w:r>
    </w:p>
    <w:p w:rsidR="00887B3A" w:rsidRDefault="00887B3A">
      <w:pPr>
        <w:spacing w:line="357" w:lineRule="exact"/>
        <w:rPr>
          <w:sz w:val="20"/>
          <w:szCs w:val="20"/>
        </w:rPr>
      </w:pPr>
    </w:p>
    <w:p w:rsidR="00887B3A" w:rsidRDefault="00045469">
      <w:pPr>
        <w:ind w:left="720"/>
        <w:rPr>
          <w:sz w:val="20"/>
          <w:szCs w:val="20"/>
        </w:rPr>
      </w:pPr>
      <w:r>
        <w:rPr>
          <w:rFonts w:ascii="Calibri" w:eastAsia="Calibri" w:hAnsi="Calibri" w:cs="Calibri"/>
          <w:b/>
          <w:bCs/>
          <w:color w:val="221F1F"/>
        </w:rPr>
        <w:t>Parenteral Therapy:</w:t>
      </w:r>
    </w:p>
    <w:p w:rsidR="00887B3A" w:rsidRDefault="00887B3A">
      <w:pPr>
        <w:spacing w:line="254" w:lineRule="exact"/>
        <w:rPr>
          <w:sz w:val="20"/>
          <w:szCs w:val="20"/>
        </w:rPr>
      </w:pPr>
    </w:p>
    <w:p w:rsidR="00887B3A" w:rsidRDefault="00045469">
      <w:pPr>
        <w:ind w:left="720"/>
        <w:rPr>
          <w:sz w:val="20"/>
          <w:szCs w:val="20"/>
        </w:rPr>
      </w:pPr>
      <w:r>
        <w:rPr>
          <w:rFonts w:ascii="Calibri" w:eastAsia="Calibri" w:hAnsi="Calibri" w:cs="Calibri"/>
          <w:b/>
          <w:bCs/>
          <w:color w:val="221F1F"/>
        </w:rPr>
        <w:t>Indications:</w:t>
      </w:r>
    </w:p>
    <w:p w:rsidR="00887B3A" w:rsidRDefault="00887B3A">
      <w:pPr>
        <w:spacing w:line="285" w:lineRule="exact"/>
        <w:rPr>
          <w:sz w:val="20"/>
          <w:szCs w:val="20"/>
        </w:rPr>
      </w:pPr>
    </w:p>
    <w:p w:rsidR="00887B3A" w:rsidRDefault="00045469" w:rsidP="00045469">
      <w:pPr>
        <w:numPr>
          <w:ilvl w:val="0"/>
          <w:numId w:val="125"/>
        </w:numPr>
        <w:tabs>
          <w:tab w:val="left" w:pos="1080"/>
        </w:tabs>
        <w:ind w:left="1080" w:hanging="355"/>
        <w:rPr>
          <w:rFonts w:eastAsia="Times New Roman"/>
          <w:b/>
          <w:bCs/>
          <w:color w:val="221F1F"/>
        </w:rPr>
      </w:pPr>
      <w:r>
        <w:rPr>
          <w:rFonts w:ascii="Calibri" w:eastAsia="Calibri" w:hAnsi="Calibri" w:cs="Calibri"/>
          <w:color w:val="221F1F"/>
        </w:rPr>
        <w:t>Hb less than 7g/dl and pregnancy &gt;30 weeks</w:t>
      </w:r>
    </w:p>
    <w:p w:rsidR="00887B3A" w:rsidRDefault="00887B3A">
      <w:pPr>
        <w:spacing w:line="134" w:lineRule="exact"/>
        <w:rPr>
          <w:rFonts w:eastAsia="Times New Roman"/>
          <w:b/>
          <w:bCs/>
          <w:color w:val="221F1F"/>
        </w:rPr>
      </w:pPr>
    </w:p>
    <w:p w:rsidR="00887B3A" w:rsidRDefault="00045469" w:rsidP="00045469">
      <w:pPr>
        <w:numPr>
          <w:ilvl w:val="0"/>
          <w:numId w:val="125"/>
        </w:numPr>
        <w:tabs>
          <w:tab w:val="left" w:pos="1080"/>
        </w:tabs>
        <w:ind w:left="1080" w:hanging="355"/>
        <w:rPr>
          <w:rFonts w:eastAsia="Times New Roman"/>
          <w:b/>
          <w:bCs/>
          <w:color w:val="221F1F"/>
        </w:rPr>
      </w:pPr>
      <w:r>
        <w:rPr>
          <w:rFonts w:ascii="Calibri" w:eastAsia="Calibri" w:hAnsi="Calibri" w:cs="Calibri"/>
          <w:color w:val="221F1F"/>
        </w:rPr>
        <w:t>Malabsorption Syndrome</w:t>
      </w:r>
    </w:p>
    <w:p w:rsidR="00887B3A" w:rsidRDefault="00887B3A">
      <w:pPr>
        <w:spacing w:line="129" w:lineRule="exact"/>
        <w:rPr>
          <w:rFonts w:eastAsia="Times New Roman"/>
          <w:b/>
          <w:bCs/>
          <w:color w:val="221F1F"/>
        </w:rPr>
      </w:pPr>
    </w:p>
    <w:p w:rsidR="00887B3A" w:rsidRDefault="00045469" w:rsidP="00045469">
      <w:pPr>
        <w:numPr>
          <w:ilvl w:val="0"/>
          <w:numId w:val="125"/>
        </w:numPr>
        <w:tabs>
          <w:tab w:val="left" w:pos="1080"/>
        </w:tabs>
        <w:ind w:left="1080" w:hanging="355"/>
        <w:rPr>
          <w:rFonts w:eastAsia="Times New Roman"/>
          <w:b/>
          <w:bCs/>
          <w:color w:val="221F1F"/>
        </w:rPr>
      </w:pPr>
      <w:r>
        <w:rPr>
          <w:rFonts w:ascii="Calibri" w:eastAsia="Calibri" w:hAnsi="Calibri" w:cs="Calibri"/>
          <w:color w:val="221F1F"/>
        </w:rPr>
        <w:t>Incapacitating side effects with oral iron</w:t>
      </w:r>
    </w:p>
    <w:p w:rsidR="00887B3A" w:rsidRDefault="00887B3A">
      <w:pPr>
        <w:spacing w:line="200" w:lineRule="exact"/>
        <w:rPr>
          <w:sz w:val="20"/>
          <w:szCs w:val="20"/>
        </w:rPr>
      </w:pPr>
    </w:p>
    <w:p w:rsidR="00887B3A" w:rsidRDefault="00887B3A">
      <w:pPr>
        <w:spacing w:line="336" w:lineRule="exact"/>
        <w:rPr>
          <w:sz w:val="20"/>
          <w:szCs w:val="20"/>
        </w:rPr>
      </w:pPr>
    </w:p>
    <w:p w:rsidR="00887B3A" w:rsidRDefault="00045469">
      <w:pPr>
        <w:ind w:left="720"/>
        <w:rPr>
          <w:sz w:val="20"/>
          <w:szCs w:val="20"/>
        </w:rPr>
      </w:pPr>
      <w:r>
        <w:rPr>
          <w:rFonts w:ascii="Calibri" w:eastAsia="Calibri" w:hAnsi="Calibri" w:cs="Calibri"/>
          <w:b/>
          <w:bCs/>
          <w:color w:val="221F1F"/>
        </w:rPr>
        <w:t>Preparations:</w:t>
      </w:r>
    </w:p>
    <w:p w:rsidR="00887B3A" w:rsidRDefault="00887B3A">
      <w:pPr>
        <w:spacing w:line="141" w:lineRule="exact"/>
        <w:rPr>
          <w:sz w:val="20"/>
          <w:szCs w:val="20"/>
        </w:rPr>
      </w:pPr>
    </w:p>
    <w:p w:rsidR="00887B3A" w:rsidRDefault="00045469" w:rsidP="00045469">
      <w:pPr>
        <w:numPr>
          <w:ilvl w:val="0"/>
          <w:numId w:val="126"/>
        </w:numPr>
        <w:tabs>
          <w:tab w:val="left" w:pos="1080"/>
        </w:tabs>
        <w:ind w:left="1080" w:hanging="355"/>
        <w:rPr>
          <w:rFonts w:eastAsia="Times New Roman"/>
          <w:b/>
          <w:bCs/>
          <w:color w:val="221F1F"/>
        </w:rPr>
      </w:pPr>
      <w:r>
        <w:rPr>
          <w:rFonts w:ascii="Calibri" w:eastAsia="Calibri" w:hAnsi="Calibri" w:cs="Calibri"/>
          <w:color w:val="221F1F"/>
        </w:rPr>
        <w:t>Iron sucrose</w:t>
      </w:r>
    </w:p>
    <w:p w:rsidR="00887B3A" w:rsidRDefault="00887B3A">
      <w:pPr>
        <w:spacing w:line="129" w:lineRule="exact"/>
        <w:rPr>
          <w:rFonts w:eastAsia="Times New Roman"/>
          <w:b/>
          <w:bCs/>
          <w:color w:val="221F1F"/>
        </w:rPr>
      </w:pPr>
    </w:p>
    <w:p w:rsidR="00887B3A" w:rsidRDefault="00045469" w:rsidP="00045469">
      <w:pPr>
        <w:numPr>
          <w:ilvl w:val="0"/>
          <w:numId w:val="126"/>
        </w:numPr>
        <w:tabs>
          <w:tab w:val="left" w:pos="1080"/>
        </w:tabs>
        <w:ind w:left="1080" w:hanging="355"/>
        <w:rPr>
          <w:rFonts w:eastAsia="Times New Roman"/>
          <w:b/>
          <w:bCs/>
          <w:color w:val="221F1F"/>
        </w:rPr>
      </w:pPr>
      <w:r>
        <w:rPr>
          <w:rFonts w:ascii="Calibri" w:eastAsia="Calibri" w:hAnsi="Calibri" w:cs="Calibri"/>
          <w:color w:val="221F1F"/>
        </w:rPr>
        <w:t>Iron dextran</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36" w:lineRule="exact"/>
        <w:rPr>
          <w:sz w:val="20"/>
          <w:szCs w:val="20"/>
        </w:rPr>
      </w:pPr>
    </w:p>
    <w:p w:rsidR="00887B3A" w:rsidRDefault="00045469">
      <w:pPr>
        <w:ind w:left="8640"/>
        <w:rPr>
          <w:sz w:val="20"/>
          <w:szCs w:val="20"/>
        </w:rPr>
      </w:pPr>
      <w:r>
        <w:rPr>
          <w:rFonts w:eastAsia="Times New Roman"/>
          <w:b/>
          <w:bCs/>
          <w:sz w:val="24"/>
          <w:szCs w:val="24"/>
        </w:rPr>
        <w:t>59</w:t>
      </w:r>
    </w:p>
    <w:p w:rsidR="00887B3A" w:rsidRDefault="00887B3A">
      <w:pPr>
        <w:sectPr w:rsidR="00887B3A">
          <w:pgSz w:w="12240" w:h="15840"/>
          <w:pgMar w:top="1415" w:right="1440" w:bottom="459" w:left="1440" w:header="0" w:footer="0" w:gutter="0"/>
          <w:cols w:space="720" w:equalWidth="0">
            <w:col w:w="9360"/>
          </w:cols>
        </w:sectPr>
      </w:pPr>
    </w:p>
    <w:p w:rsidR="00887B3A" w:rsidRDefault="00045469" w:rsidP="00045469">
      <w:pPr>
        <w:numPr>
          <w:ilvl w:val="0"/>
          <w:numId w:val="127"/>
        </w:numPr>
        <w:tabs>
          <w:tab w:val="left" w:pos="1080"/>
        </w:tabs>
        <w:ind w:left="1080" w:hanging="355"/>
        <w:rPr>
          <w:rFonts w:eastAsia="Times New Roman"/>
          <w:b/>
          <w:bCs/>
          <w:color w:val="221F1F"/>
        </w:rPr>
      </w:pPr>
      <w:bookmarkStart w:id="59" w:name="page60"/>
      <w:bookmarkEnd w:id="59"/>
      <w:r>
        <w:rPr>
          <w:rFonts w:ascii="Calibri" w:eastAsia="Calibri" w:hAnsi="Calibri" w:cs="Calibri"/>
          <w:color w:val="221F1F"/>
        </w:rPr>
        <w:t>Iron sorbitol citrate</w:t>
      </w:r>
    </w:p>
    <w:p w:rsidR="00887B3A" w:rsidRDefault="00887B3A">
      <w:pPr>
        <w:spacing w:line="200" w:lineRule="exact"/>
        <w:rPr>
          <w:sz w:val="20"/>
          <w:szCs w:val="20"/>
        </w:rPr>
      </w:pPr>
    </w:p>
    <w:p w:rsidR="00887B3A" w:rsidRDefault="00887B3A">
      <w:pPr>
        <w:spacing w:line="201" w:lineRule="exact"/>
        <w:rPr>
          <w:sz w:val="20"/>
          <w:szCs w:val="20"/>
        </w:rPr>
      </w:pPr>
    </w:p>
    <w:p w:rsidR="00887B3A" w:rsidRDefault="00045469">
      <w:pPr>
        <w:ind w:left="360"/>
        <w:rPr>
          <w:sz w:val="20"/>
          <w:szCs w:val="20"/>
        </w:rPr>
      </w:pPr>
      <w:r>
        <w:rPr>
          <w:rFonts w:ascii="Calibri" w:eastAsia="Calibri" w:hAnsi="Calibri" w:cs="Calibri"/>
          <w:b/>
          <w:bCs/>
        </w:rPr>
        <w:t xml:space="preserve">Total iron deficit (mg) </w:t>
      </w:r>
      <w:r>
        <w:rPr>
          <w:rFonts w:ascii="Calibri" w:eastAsia="Calibri" w:hAnsi="Calibri" w:cs="Calibri"/>
        </w:rPr>
        <w:t>= Amount of iron deficit + amount of iron to replenish stores</w:t>
      </w:r>
    </w:p>
    <w:p w:rsidR="00887B3A" w:rsidRDefault="00887B3A">
      <w:pPr>
        <w:spacing w:line="266" w:lineRule="exact"/>
        <w:rPr>
          <w:sz w:val="20"/>
          <w:szCs w:val="20"/>
        </w:rPr>
      </w:pPr>
    </w:p>
    <w:p w:rsidR="00887B3A" w:rsidRDefault="00045469">
      <w:pPr>
        <w:ind w:left="420"/>
        <w:rPr>
          <w:sz w:val="20"/>
          <w:szCs w:val="20"/>
        </w:rPr>
      </w:pPr>
      <w:r>
        <w:rPr>
          <w:rFonts w:ascii="Calibri" w:eastAsia="Calibri" w:hAnsi="Calibri" w:cs="Calibri"/>
        </w:rPr>
        <w:t>Amount of iron deficit (mg) = (Hb target- Hb initial</w:t>
      </w:r>
      <w:proofErr w:type="gramStart"/>
      <w:r>
        <w:rPr>
          <w:rFonts w:ascii="Calibri" w:eastAsia="Calibri" w:hAnsi="Calibri" w:cs="Calibri"/>
        </w:rPr>
        <w:t>)gm</w:t>
      </w:r>
      <w:proofErr w:type="gramEnd"/>
      <w:r>
        <w:rPr>
          <w:rFonts w:ascii="Calibri" w:eastAsia="Calibri" w:hAnsi="Calibri" w:cs="Calibri"/>
        </w:rPr>
        <w:t>/dl x Body wt (Kg) × 2.2 + Stores</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344" w:lineRule="exact"/>
        <w:rPr>
          <w:sz w:val="20"/>
          <w:szCs w:val="20"/>
        </w:rPr>
      </w:pPr>
    </w:p>
    <w:p w:rsidR="00887B3A" w:rsidRDefault="00045469">
      <w:pPr>
        <w:ind w:left="4900"/>
        <w:rPr>
          <w:sz w:val="20"/>
          <w:szCs w:val="20"/>
        </w:rPr>
      </w:pPr>
      <w:r>
        <w:rPr>
          <w:rFonts w:ascii="Calibri" w:eastAsia="Calibri" w:hAnsi="Calibri" w:cs="Calibri"/>
        </w:rPr>
        <w:t>Or</w:t>
      </w:r>
    </w:p>
    <w:p w:rsidR="00887B3A" w:rsidRDefault="00887B3A">
      <w:pPr>
        <w:spacing w:line="274" w:lineRule="exact"/>
        <w:rPr>
          <w:sz w:val="20"/>
          <w:szCs w:val="20"/>
        </w:rPr>
      </w:pPr>
    </w:p>
    <w:p w:rsidR="00887B3A" w:rsidRDefault="00045469">
      <w:pPr>
        <w:ind w:left="3160"/>
        <w:rPr>
          <w:sz w:val="20"/>
          <w:szCs w:val="20"/>
        </w:rPr>
      </w:pPr>
      <w:proofErr w:type="gramStart"/>
      <w:r>
        <w:rPr>
          <w:rFonts w:ascii="Calibri" w:eastAsia="Calibri" w:hAnsi="Calibri" w:cs="Calibri"/>
        </w:rPr>
        <w:t>( 100</w:t>
      </w:r>
      <w:proofErr w:type="gramEnd"/>
      <w:r>
        <w:rPr>
          <w:rFonts w:ascii="Calibri" w:eastAsia="Calibri" w:hAnsi="Calibri" w:cs="Calibri"/>
        </w:rPr>
        <w:t>-Hb initial)% x Body wt (Pounds) x 0.3 + Stores</w:t>
      </w:r>
    </w:p>
    <w:p w:rsidR="00887B3A" w:rsidRDefault="00887B3A">
      <w:pPr>
        <w:spacing w:line="264" w:lineRule="exact"/>
        <w:rPr>
          <w:sz w:val="20"/>
          <w:szCs w:val="20"/>
        </w:rPr>
      </w:pPr>
    </w:p>
    <w:p w:rsidR="00887B3A" w:rsidRDefault="00045469">
      <w:pPr>
        <w:ind w:left="420"/>
        <w:rPr>
          <w:sz w:val="20"/>
          <w:szCs w:val="20"/>
        </w:rPr>
      </w:pPr>
      <w:proofErr w:type="gramStart"/>
      <w:r>
        <w:rPr>
          <w:rFonts w:ascii="Calibri" w:eastAsia="Calibri" w:hAnsi="Calibri" w:cs="Calibri"/>
        </w:rPr>
        <w:t>where</w:t>
      </w:r>
      <w:proofErr w:type="gramEnd"/>
    </w:p>
    <w:p w:rsidR="00887B3A" w:rsidRDefault="00887B3A">
      <w:pPr>
        <w:spacing w:line="264" w:lineRule="exact"/>
        <w:rPr>
          <w:sz w:val="20"/>
          <w:szCs w:val="20"/>
        </w:rPr>
      </w:pPr>
    </w:p>
    <w:p w:rsidR="00887B3A" w:rsidRDefault="00045469">
      <w:pPr>
        <w:ind w:left="460"/>
        <w:rPr>
          <w:sz w:val="20"/>
          <w:szCs w:val="20"/>
        </w:rPr>
      </w:pPr>
      <w:r>
        <w:rPr>
          <w:rFonts w:ascii="Calibri" w:eastAsia="Calibri" w:hAnsi="Calibri" w:cs="Calibri"/>
        </w:rPr>
        <w:t>Stores (mg) = 50% of deficit or approx 1000mg</w:t>
      </w:r>
    </w:p>
    <w:p w:rsidR="00887B3A" w:rsidRDefault="00887B3A">
      <w:pPr>
        <w:spacing w:line="274" w:lineRule="exact"/>
        <w:rPr>
          <w:sz w:val="20"/>
          <w:szCs w:val="20"/>
        </w:rPr>
      </w:pPr>
    </w:p>
    <w:p w:rsidR="00887B3A" w:rsidRDefault="00045469">
      <w:pPr>
        <w:spacing w:line="260" w:lineRule="auto"/>
        <w:ind w:left="360" w:right="500" w:firstLine="48"/>
        <w:rPr>
          <w:sz w:val="20"/>
          <w:szCs w:val="20"/>
        </w:rPr>
      </w:pPr>
      <w:r>
        <w:rPr>
          <w:rFonts w:ascii="Calibri" w:eastAsia="Calibri" w:hAnsi="Calibri" w:cs="Calibri"/>
          <w:color w:val="221F1F"/>
        </w:rPr>
        <w:t xml:space="preserve">Iron Sucrose Complex is considered to </w:t>
      </w:r>
      <w:r>
        <w:rPr>
          <w:rFonts w:ascii="Calibri" w:eastAsia="Calibri" w:hAnsi="Calibri" w:cs="Calibri"/>
          <w:color w:val="000000"/>
        </w:rPr>
        <w:t>show a significant improvement of Hb and iron stores in</w:t>
      </w:r>
      <w:r>
        <w:rPr>
          <w:rFonts w:ascii="Calibri" w:eastAsia="Calibri" w:hAnsi="Calibri" w:cs="Calibri"/>
          <w:color w:val="221F1F"/>
        </w:rPr>
        <w:t xml:space="preserve"> </w:t>
      </w:r>
      <w:r>
        <w:rPr>
          <w:rFonts w:ascii="Calibri" w:eastAsia="Calibri" w:hAnsi="Calibri" w:cs="Calibri"/>
          <w:color w:val="000000"/>
        </w:rPr>
        <w:t>pregnant women.</w:t>
      </w:r>
    </w:p>
    <w:p w:rsidR="00887B3A" w:rsidRDefault="00887B3A">
      <w:pPr>
        <w:spacing w:line="225" w:lineRule="exact"/>
        <w:rPr>
          <w:sz w:val="20"/>
          <w:szCs w:val="20"/>
        </w:rPr>
      </w:pPr>
    </w:p>
    <w:p w:rsidR="00887B3A" w:rsidRDefault="00045469">
      <w:pPr>
        <w:ind w:left="360"/>
        <w:rPr>
          <w:sz w:val="20"/>
          <w:szCs w:val="20"/>
        </w:rPr>
      </w:pPr>
      <w:r>
        <w:rPr>
          <w:rFonts w:ascii="Calibri" w:eastAsia="Calibri" w:hAnsi="Calibri" w:cs="Calibri"/>
        </w:rPr>
        <w:t>The target Hb may be taken as 11gm% for the Indian population according to WHO guidelines.</w:t>
      </w:r>
    </w:p>
    <w:p w:rsidR="00887B3A" w:rsidRDefault="00887B3A">
      <w:pPr>
        <w:spacing w:line="272" w:lineRule="exact"/>
        <w:rPr>
          <w:sz w:val="20"/>
          <w:szCs w:val="20"/>
        </w:rPr>
      </w:pPr>
    </w:p>
    <w:p w:rsidR="00887B3A" w:rsidRDefault="00045469">
      <w:pPr>
        <w:ind w:left="720"/>
        <w:rPr>
          <w:sz w:val="20"/>
          <w:szCs w:val="20"/>
        </w:rPr>
      </w:pPr>
      <w:r>
        <w:rPr>
          <w:rFonts w:ascii="Calibri" w:eastAsia="Calibri" w:hAnsi="Calibri" w:cs="Calibri"/>
          <w:b/>
          <w:bCs/>
        </w:rPr>
        <w:t xml:space="preserve">Deworming </w:t>
      </w:r>
      <w:proofErr w:type="gramStart"/>
      <w:r>
        <w:rPr>
          <w:rFonts w:ascii="Calibri" w:eastAsia="Calibri" w:hAnsi="Calibri" w:cs="Calibri"/>
        </w:rPr>
        <w:t>necessary :</w:t>
      </w:r>
      <w:proofErr w:type="gramEnd"/>
    </w:p>
    <w:p w:rsidR="00887B3A" w:rsidRDefault="00887B3A">
      <w:pPr>
        <w:spacing w:line="261" w:lineRule="exact"/>
        <w:rPr>
          <w:sz w:val="20"/>
          <w:szCs w:val="20"/>
        </w:rPr>
      </w:pPr>
    </w:p>
    <w:p w:rsidR="00887B3A" w:rsidRDefault="00045469" w:rsidP="00045469">
      <w:pPr>
        <w:numPr>
          <w:ilvl w:val="0"/>
          <w:numId w:val="128"/>
        </w:numPr>
        <w:tabs>
          <w:tab w:val="left" w:pos="1080"/>
        </w:tabs>
        <w:ind w:left="1080" w:hanging="355"/>
        <w:rPr>
          <w:rFonts w:eastAsia="Times New Roman"/>
          <w:b/>
          <w:bCs/>
        </w:rPr>
      </w:pPr>
      <w:r>
        <w:rPr>
          <w:rFonts w:ascii="Calibri" w:eastAsia="Calibri" w:hAnsi="Calibri" w:cs="Calibri"/>
        </w:rPr>
        <w:t>Albendazole 400 mg single dose</w:t>
      </w:r>
    </w:p>
    <w:p w:rsidR="00887B3A" w:rsidRDefault="00887B3A">
      <w:pPr>
        <w:spacing w:line="139" w:lineRule="exact"/>
        <w:rPr>
          <w:rFonts w:eastAsia="Times New Roman"/>
          <w:b/>
          <w:bCs/>
        </w:rPr>
      </w:pPr>
    </w:p>
    <w:p w:rsidR="00887B3A" w:rsidRDefault="00045469" w:rsidP="00045469">
      <w:pPr>
        <w:numPr>
          <w:ilvl w:val="0"/>
          <w:numId w:val="128"/>
        </w:numPr>
        <w:tabs>
          <w:tab w:val="left" w:pos="1080"/>
        </w:tabs>
        <w:ind w:left="1080" w:hanging="355"/>
        <w:rPr>
          <w:rFonts w:eastAsia="Times New Roman"/>
          <w:b/>
          <w:bCs/>
        </w:rPr>
      </w:pPr>
      <w:r>
        <w:rPr>
          <w:rFonts w:ascii="Calibri" w:eastAsia="Calibri" w:hAnsi="Calibri" w:cs="Calibri"/>
        </w:rPr>
        <w:t>Mebendazole 500 mg single dose or 100 mg twice daily for 3 days</w:t>
      </w:r>
    </w:p>
    <w:p w:rsidR="00887B3A" w:rsidRDefault="00887B3A">
      <w:pPr>
        <w:spacing w:line="129" w:lineRule="exact"/>
        <w:rPr>
          <w:rFonts w:eastAsia="Times New Roman"/>
          <w:b/>
          <w:bCs/>
        </w:rPr>
      </w:pPr>
    </w:p>
    <w:p w:rsidR="00887B3A" w:rsidRDefault="00045469" w:rsidP="00045469">
      <w:pPr>
        <w:numPr>
          <w:ilvl w:val="0"/>
          <w:numId w:val="128"/>
        </w:numPr>
        <w:tabs>
          <w:tab w:val="left" w:pos="1080"/>
        </w:tabs>
        <w:spacing w:line="361" w:lineRule="auto"/>
        <w:ind w:left="1080" w:right="1380" w:hanging="355"/>
        <w:rPr>
          <w:rFonts w:eastAsia="Times New Roman"/>
          <w:b/>
          <w:bCs/>
        </w:rPr>
      </w:pPr>
      <w:r>
        <w:rPr>
          <w:rFonts w:ascii="Calibri" w:eastAsia="Calibri" w:hAnsi="Calibri" w:cs="Calibri"/>
        </w:rPr>
        <w:t>Levamisole 2.5 mg/kg single dose, best if a second dose is repeated on next 2 consecutive days</w:t>
      </w:r>
    </w:p>
    <w:p w:rsidR="00887B3A" w:rsidRDefault="00887B3A">
      <w:pPr>
        <w:spacing w:line="3" w:lineRule="exact"/>
        <w:rPr>
          <w:rFonts w:eastAsia="Times New Roman"/>
          <w:b/>
          <w:bCs/>
        </w:rPr>
      </w:pPr>
    </w:p>
    <w:p w:rsidR="00887B3A" w:rsidRDefault="00045469" w:rsidP="00045469">
      <w:pPr>
        <w:numPr>
          <w:ilvl w:val="0"/>
          <w:numId w:val="128"/>
        </w:numPr>
        <w:tabs>
          <w:tab w:val="left" w:pos="1080"/>
        </w:tabs>
        <w:ind w:left="1080" w:hanging="355"/>
        <w:rPr>
          <w:rFonts w:eastAsia="Times New Roman"/>
          <w:b/>
          <w:bCs/>
        </w:rPr>
      </w:pPr>
      <w:r>
        <w:rPr>
          <w:rFonts w:ascii="Calibri" w:eastAsia="Calibri" w:hAnsi="Calibri" w:cs="Calibri"/>
        </w:rPr>
        <w:t>Pyrantel 10 mg/kg single dose, best if dose is repeated on next 2 consecutive days</w:t>
      </w:r>
    </w:p>
    <w:p w:rsidR="00887B3A" w:rsidRDefault="00887B3A">
      <w:pPr>
        <w:spacing w:line="134" w:lineRule="exact"/>
        <w:rPr>
          <w:rFonts w:eastAsia="Times New Roman"/>
          <w:b/>
          <w:bCs/>
        </w:rPr>
      </w:pPr>
    </w:p>
    <w:p w:rsidR="00887B3A" w:rsidRDefault="00045469" w:rsidP="00045469">
      <w:pPr>
        <w:numPr>
          <w:ilvl w:val="0"/>
          <w:numId w:val="128"/>
        </w:numPr>
        <w:tabs>
          <w:tab w:val="left" w:pos="1080"/>
        </w:tabs>
        <w:spacing w:line="358" w:lineRule="auto"/>
        <w:ind w:left="1080" w:right="480" w:hanging="355"/>
        <w:rPr>
          <w:rFonts w:eastAsia="Times New Roman"/>
          <w:b/>
          <w:bCs/>
        </w:rPr>
      </w:pPr>
      <w:r>
        <w:rPr>
          <w:rFonts w:ascii="Calibri" w:eastAsia="Calibri" w:hAnsi="Calibri" w:cs="Calibri"/>
        </w:rPr>
        <w:t>To prevent recurrence, patients should be advised to use footwear, improve sanitation, and personal hygiene.</w:t>
      </w:r>
    </w:p>
    <w:p w:rsidR="00887B3A" w:rsidRDefault="00045469">
      <w:pPr>
        <w:ind w:left="720"/>
        <w:rPr>
          <w:sz w:val="20"/>
          <w:szCs w:val="20"/>
        </w:rPr>
      </w:pPr>
      <w:proofErr w:type="gramStart"/>
      <w:r>
        <w:rPr>
          <w:rFonts w:ascii="Calibri" w:eastAsia="Calibri" w:hAnsi="Calibri" w:cs="Calibri"/>
        </w:rPr>
        <w:t>Malaria prophylaxis in endemic area to be treated.</w:t>
      </w:r>
      <w:proofErr w:type="gramEnd"/>
    </w:p>
    <w:p w:rsidR="00887B3A" w:rsidRDefault="00887B3A">
      <w:pPr>
        <w:spacing w:line="200" w:lineRule="exact"/>
        <w:rPr>
          <w:sz w:val="20"/>
          <w:szCs w:val="20"/>
        </w:rPr>
      </w:pPr>
    </w:p>
    <w:p w:rsidR="00887B3A" w:rsidRDefault="00887B3A">
      <w:pPr>
        <w:spacing w:line="336" w:lineRule="exact"/>
        <w:rPr>
          <w:sz w:val="20"/>
          <w:szCs w:val="20"/>
        </w:rPr>
      </w:pPr>
    </w:p>
    <w:p w:rsidR="00887B3A" w:rsidRDefault="00045469">
      <w:pPr>
        <w:ind w:left="360"/>
        <w:rPr>
          <w:sz w:val="20"/>
          <w:szCs w:val="20"/>
        </w:rPr>
      </w:pPr>
      <w:r>
        <w:rPr>
          <w:rFonts w:ascii="Calibri" w:eastAsia="Calibri" w:hAnsi="Calibri" w:cs="Calibri"/>
          <w:b/>
          <w:bCs/>
          <w:color w:val="221F1F"/>
        </w:rPr>
        <w:t xml:space="preserve">Treatment of Folic Acid/ </w:t>
      </w:r>
      <w:r>
        <w:rPr>
          <w:rFonts w:ascii="Calibri" w:eastAsia="Calibri" w:hAnsi="Calibri" w:cs="Calibri"/>
          <w:b/>
          <w:bCs/>
          <w:color w:val="000000"/>
        </w:rPr>
        <w:t>Vitamin B12</w:t>
      </w:r>
      <w:r>
        <w:rPr>
          <w:rFonts w:ascii="Calibri" w:eastAsia="Calibri" w:hAnsi="Calibri" w:cs="Calibri"/>
          <w:b/>
          <w:bCs/>
          <w:color w:val="221F1F"/>
        </w:rPr>
        <w:t xml:space="preserve"> deficiency</w:t>
      </w:r>
    </w:p>
    <w:p w:rsidR="00887B3A" w:rsidRDefault="00887B3A">
      <w:pPr>
        <w:spacing w:line="271" w:lineRule="exact"/>
        <w:rPr>
          <w:sz w:val="20"/>
          <w:szCs w:val="20"/>
        </w:rPr>
      </w:pPr>
    </w:p>
    <w:p w:rsidR="00887B3A" w:rsidRDefault="00045469">
      <w:pPr>
        <w:ind w:left="1080"/>
        <w:rPr>
          <w:sz w:val="20"/>
          <w:szCs w:val="20"/>
        </w:rPr>
      </w:pPr>
      <w:r>
        <w:rPr>
          <w:rFonts w:ascii="Calibri" w:eastAsia="Calibri" w:hAnsi="Calibri" w:cs="Calibri"/>
          <w:color w:val="221F1F"/>
        </w:rPr>
        <w:t>Tab. Folic acid 5 mg daily</w:t>
      </w:r>
    </w:p>
    <w:p w:rsidR="00887B3A" w:rsidRDefault="00887B3A">
      <w:pPr>
        <w:spacing w:line="262" w:lineRule="exact"/>
        <w:rPr>
          <w:sz w:val="20"/>
          <w:szCs w:val="20"/>
        </w:rPr>
      </w:pPr>
    </w:p>
    <w:p w:rsidR="00887B3A" w:rsidRDefault="00045469">
      <w:pPr>
        <w:ind w:right="80"/>
        <w:jc w:val="center"/>
        <w:rPr>
          <w:sz w:val="20"/>
          <w:szCs w:val="20"/>
        </w:rPr>
      </w:pPr>
      <w:r>
        <w:rPr>
          <w:rFonts w:ascii="Calibri" w:eastAsia="Calibri" w:hAnsi="Calibri" w:cs="Calibri"/>
          <w:b/>
          <w:bCs/>
          <w:color w:val="221F1F"/>
        </w:rPr>
        <w:t xml:space="preserve">Prophylactic </w:t>
      </w:r>
      <w:r>
        <w:rPr>
          <w:rFonts w:ascii="Calibri" w:eastAsia="Calibri" w:hAnsi="Calibri" w:cs="Calibri"/>
          <w:color w:val="221F1F"/>
        </w:rPr>
        <w:t>- all woman of reproductive age should be given 400mcg of folic acid daily.</w:t>
      </w:r>
    </w:p>
    <w:p w:rsidR="00887B3A" w:rsidRDefault="00887B3A">
      <w:pPr>
        <w:spacing w:line="269" w:lineRule="exact"/>
        <w:rPr>
          <w:sz w:val="20"/>
          <w:szCs w:val="20"/>
        </w:rPr>
      </w:pPr>
    </w:p>
    <w:p w:rsidR="00887B3A" w:rsidRDefault="00045469">
      <w:pPr>
        <w:spacing w:line="262" w:lineRule="auto"/>
        <w:ind w:left="720" w:right="360"/>
        <w:rPr>
          <w:sz w:val="20"/>
          <w:szCs w:val="20"/>
        </w:rPr>
      </w:pPr>
      <w:r>
        <w:rPr>
          <w:rFonts w:ascii="Calibri" w:eastAsia="Calibri" w:hAnsi="Calibri" w:cs="Calibri"/>
          <w:b/>
          <w:bCs/>
        </w:rPr>
        <w:t xml:space="preserve">Preventive </w:t>
      </w:r>
      <w:r>
        <w:rPr>
          <w:rFonts w:ascii="Calibri" w:eastAsia="Calibri" w:hAnsi="Calibri" w:cs="Calibri"/>
        </w:rPr>
        <w:t>daily or intermittent iron or iron+folic acid supplementation taken by women</w:t>
      </w:r>
      <w:r>
        <w:rPr>
          <w:rFonts w:ascii="Calibri" w:eastAsia="Calibri" w:hAnsi="Calibri" w:cs="Calibri"/>
          <w:b/>
          <w:bCs/>
        </w:rPr>
        <w:t xml:space="preserve"> </w:t>
      </w:r>
      <w:r>
        <w:rPr>
          <w:rFonts w:ascii="Calibri" w:eastAsia="Calibri" w:hAnsi="Calibri" w:cs="Calibri"/>
        </w:rPr>
        <w:t>during pregnancy reduces anaemia in mothers. There is evidence that taking iron or iron and</w:t>
      </w:r>
    </w:p>
    <w:p w:rsidR="00887B3A" w:rsidRDefault="00887B3A">
      <w:pPr>
        <w:spacing w:line="200" w:lineRule="exact"/>
        <w:rPr>
          <w:sz w:val="20"/>
          <w:szCs w:val="20"/>
        </w:rPr>
      </w:pPr>
    </w:p>
    <w:p w:rsidR="00887B3A" w:rsidRDefault="00887B3A">
      <w:pPr>
        <w:spacing w:line="254" w:lineRule="exact"/>
        <w:rPr>
          <w:sz w:val="20"/>
          <w:szCs w:val="20"/>
        </w:rPr>
      </w:pPr>
    </w:p>
    <w:p w:rsidR="00887B3A" w:rsidRDefault="00045469">
      <w:pPr>
        <w:ind w:left="8640"/>
        <w:rPr>
          <w:sz w:val="20"/>
          <w:szCs w:val="20"/>
        </w:rPr>
      </w:pPr>
      <w:r>
        <w:rPr>
          <w:rFonts w:eastAsia="Times New Roman"/>
          <w:b/>
          <w:bCs/>
          <w:sz w:val="24"/>
          <w:szCs w:val="24"/>
        </w:rPr>
        <w:t>60</w:t>
      </w:r>
    </w:p>
    <w:p w:rsidR="00887B3A" w:rsidRDefault="00887B3A">
      <w:pPr>
        <w:sectPr w:rsidR="00887B3A">
          <w:pgSz w:w="12240" w:h="15840"/>
          <w:pgMar w:top="1420" w:right="1440" w:bottom="459" w:left="1440" w:header="0" w:footer="0" w:gutter="0"/>
          <w:cols w:space="720" w:equalWidth="0">
            <w:col w:w="9360"/>
          </w:cols>
        </w:sectPr>
      </w:pPr>
    </w:p>
    <w:p w:rsidR="00887B3A" w:rsidRDefault="00045469">
      <w:pPr>
        <w:spacing w:line="256" w:lineRule="auto"/>
        <w:ind w:left="720" w:right="1140"/>
        <w:rPr>
          <w:sz w:val="20"/>
          <w:szCs w:val="20"/>
        </w:rPr>
      </w:pPr>
      <w:bookmarkStart w:id="60" w:name="page61"/>
      <w:bookmarkEnd w:id="60"/>
      <w:proofErr w:type="gramStart"/>
      <w:r>
        <w:rPr>
          <w:rFonts w:ascii="Calibri" w:eastAsia="Calibri" w:hAnsi="Calibri" w:cs="Calibri"/>
        </w:rPr>
        <w:t>folic</w:t>
      </w:r>
      <w:proofErr w:type="gramEnd"/>
      <w:r>
        <w:rPr>
          <w:rFonts w:ascii="Calibri" w:eastAsia="Calibri" w:hAnsi="Calibri" w:cs="Calibri"/>
        </w:rPr>
        <w:t xml:space="preserve"> acid daily or intermittently has a similar effect in reducing anaemia at term and improving haemoglobin concentrations in the mother.</w:t>
      </w:r>
    </w:p>
    <w:p w:rsidR="00887B3A" w:rsidRDefault="00887B3A">
      <w:pPr>
        <w:spacing w:line="229" w:lineRule="exact"/>
        <w:rPr>
          <w:sz w:val="20"/>
          <w:szCs w:val="20"/>
        </w:rPr>
      </w:pPr>
    </w:p>
    <w:p w:rsidR="00887B3A" w:rsidRDefault="00045469">
      <w:pPr>
        <w:ind w:left="1080"/>
        <w:rPr>
          <w:sz w:val="20"/>
          <w:szCs w:val="20"/>
        </w:rPr>
      </w:pPr>
      <w:r>
        <w:rPr>
          <w:rFonts w:ascii="Calibri" w:eastAsia="Calibri" w:hAnsi="Calibri" w:cs="Calibri"/>
        </w:rPr>
        <w:t>Vitamin B12 deficiency:</w:t>
      </w:r>
    </w:p>
    <w:p w:rsidR="00887B3A" w:rsidRDefault="00887B3A">
      <w:pPr>
        <w:spacing w:line="269" w:lineRule="exact"/>
        <w:rPr>
          <w:sz w:val="20"/>
          <w:szCs w:val="20"/>
        </w:rPr>
      </w:pPr>
    </w:p>
    <w:p w:rsidR="00887B3A" w:rsidRDefault="00045469">
      <w:pPr>
        <w:ind w:left="720"/>
        <w:rPr>
          <w:sz w:val="20"/>
          <w:szCs w:val="20"/>
        </w:rPr>
      </w:pPr>
      <w:r>
        <w:rPr>
          <w:rFonts w:ascii="Calibri" w:eastAsia="Calibri" w:hAnsi="Calibri" w:cs="Calibri"/>
        </w:rPr>
        <w:t>Oral preparation of Vitamin B12 (not very effective)</w:t>
      </w:r>
    </w:p>
    <w:p w:rsidR="00887B3A" w:rsidRDefault="00887B3A">
      <w:pPr>
        <w:spacing w:line="23" w:lineRule="exact"/>
        <w:rPr>
          <w:sz w:val="20"/>
          <w:szCs w:val="20"/>
        </w:rPr>
      </w:pPr>
    </w:p>
    <w:p w:rsidR="00887B3A" w:rsidRDefault="00045469">
      <w:pPr>
        <w:ind w:left="720" w:right="2020"/>
        <w:rPr>
          <w:sz w:val="20"/>
          <w:szCs w:val="20"/>
        </w:rPr>
      </w:pPr>
      <w:r>
        <w:rPr>
          <w:rFonts w:ascii="Calibri" w:eastAsia="Calibri" w:hAnsi="Calibri" w:cs="Calibri"/>
        </w:rPr>
        <w:t>In Moderate cases- 1000mcg of Parenteral Cynocobalamine every month In Severe cases 1000mcg/day for 1 week, following by weekly for 1 month</w:t>
      </w:r>
    </w:p>
    <w:p w:rsidR="00887B3A" w:rsidRDefault="00887B3A">
      <w:pPr>
        <w:spacing w:line="200" w:lineRule="exact"/>
        <w:rPr>
          <w:sz w:val="20"/>
          <w:szCs w:val="20"/>
        </w:rPr>
      </w:pPr>
    </w:p>
    <w:p w:rsidR="00887B3A" w:rsidRDefault="00887B3A">
      <w:pPr>
        <w:spacing w:line="318" w:lineRule="exact"/>
        <w:rPr>
          <w:sz w:val="20"/>
          <w:szCs w:val="20"/>
        </w:rPr>
      </w:pPr>
    </w:p>
    <w:p w:rsidR="00887B3A" w:rsidRDefault="00045469">
      <w:pPr>
        <w:ind w:left="720"/>
        <w:rPr>
          <w:sz w:val="20"/>
          <w:szCs w:val="20"/>
        </w:rPr>
      </w:pPr>
      <w:proofErr w:type="gramStart"/>
      <w:r>
        <w:rPr>
          <w:rFonts w:ascii="Calibri" w:eastAsia="Calibri" w:hAnsi="Calibri" w:cs="Calibri"/>
          <w:b/>
          <w:bCs/>
        </w:rPr>
        <w:t>d)</w:t>
      </w:r>
      <w:proofErr w:type="gramEnd"/>
      <w:r>
        <w:rPr>
          <w:rFonts w:ascii="Calibri" w:eastAsia="Calibri" w:hAnsi="Calibri" w:cs="Calibri"/>
          <w:b/>
          <w:bCs/>
        </w:rPr>
        <w:t>Referral criteria:</w:t>
      </w:r>
    </w:p>
    <w:p w:rsidR="00887B3A" w:rsidRDefault="00887B3A">
      <w:pPr>
        <w:spacing w:line="266" w:lineRule="exact"/>
        <w:rPr>
          <w:sz w:val="20"/>
          <w:szCs w:val="20"/>
        </w:rPr>
      </w:pPr>
    </w:p>
    <w:p w:rsidR="00887B3A" w:rsidRDefault="00045469">
      <w:pPr>
        <w:spacing w:line="362" w:lineRule="auto"/>
        <w:ind w:left="1080" w:right="2500"/>
        <w:rPr>
          <w:sz w:val="20"/>
          <w:szCs w:val="20"/>
        </w:rPr>
      </w:pPr>
      <w:r>
        <w:rPr>
          <w:rFonts w:ascii="Calibri" w:eastAsia="Calibri" w:hAnsi="Calibri" w:cs="Calibri"/>
          <w:color w:val="221F1F"/>
        </w:rPr>
        <w:t>Hb less than 5 gm% in all trimesters, less than 7gm% if &gt;36weeks Cases not responding to treatment</w:t>
      </w:r>
    </w:p>
    <w:p w:rsidR="00887B3A" w:rsidRDefault="00887B3A">
      <w:pPr>
        <w:spacing w:line="1" w:lineRule="exact"/>
        <w:rPr>
          <w:sz w:val="20"/>
          <w:szCs w:val="20"/>
        </w:rPr>
      </w:pPr>
    </w:p>
    <w:p w:rsidR="00887B3A" w:rsidRDefault="00045469">
      <w:pPr>
        <w:spacing w:line="360" w:lineRule="auto"/>
        <w:ind w:left="1080" w:right="1160"/>
        <w:rPr>
          <w:sz w:val="20"/>
          <w:szCs w:val="20"/>
        </w:rPr>
      </w:pPr>
      <w:r>
        <w:rPr>
          <w:rFonts w:ascii="Calibri" w:eastAsia="Calibri" w:hAnsi="Calibri" w:cs="Calibri"/>
          <w:color w:val="221F1F"/>
        </w:rPr>
        <w:t>Associated with medical disorders eg</w:t>
      </w:r>
      <w:proofErr w:type="gramStart"/>
      <w:r>
        <w:rPr>
          <w:rFonts w:ascii="Calibri" w:eastAsia="Calibri" w:hAnsi="Calibri" w:cs="Calibri"/>
          <w:color w:val="221F1F"/>
        </w:rPr>
        <w:t>:leukaemias</w:t>
      </w:r>
      <w:proofErr w:type="gramEnd"/>
      <w:r>
        <w:rPr>
          <w:rFonts w:ascii="Calibri" w:eastAsia="Calibri" w:hAnsi="Calibri" w:cs="Calibri"/>
          <w:color w:val="221F1F"/>
        </w:rPr>
        <w:t>/ other obstetric complications Haemolysis or evidence of bone marrow suppression</w:t>
      </w:r>
    </w:p>
    <w:p w:rsidR="00887B3A" w:rsidRDefault="00045469">
      <w:pPr>
        <w:ind w:left="720"/>
        <w:rPr>
          <w:sz w:val="20"/>
          <w:szCs w:val="20"/>
        </w:rPr>
      </w:pPr>
      <w:r>
        <w:rPr>
          <w:rFonts w:ascii="Calibri" w:eastAsia="Calibri" w:hAnsi="Calibri" w:cs="Calibri"/>
          <w:color w:val="221F1F"/>
        </w:rPr>
        <w:t xml:space="preserve">Other types of </w:t>
      </w:r>
      <w:proofErr w:type="gramStart"/>
      <w:r>
        <w:rPr>
          <w:rFonts w:ascii="Calibri" w:eastAsia="Calibri" w:hAnsi="Calibri" w:cs="Calibri"/>
          <w:color w:val="221F1F"/>
        </w:rPr>
        <w:t>anemia(</w:t>
      </w:r>
      <w:proofErr w:type="gramEnd"/>
      <w:r>
        <w:rPr>
          <w:rFonts w:ascii="Calibri" w:eastAsia="Calibri" w:hAnsi="Calibri" w:cs="Calibri"/>
          <w:color w:val="221F1F"/>
        </w:rPr>
        <w:t>Sickle cell anemia, Thalasemia)</w:t>
      </w:r>
    </w:p>
    <w:p w:rsidR="00887B3A" w:rsidRDefault="00887B3A">
      <w:pPr>
        <w:spacing w:line="130" w:lineRule="exact"/>
        <w:rPr>
          <w:sz w:val="20"/>
          <w:szCs w:val="20"/>
        </w:rPr>
      </w:pPr>
    </w:p>
    <w:p w:rsidR="00887B3A" w:rsidRDefault="00045469">
      <w:pPr>
        <w:tabs>
          <w:tab w:val="left" w:pos="1060"/>
          <w:tab w:val="left" w:pos="8380"/>
        </w:tabs>
        <w:ind w:left="720"/>
        <w:rPr>
          <w:sz w:val="20"/>
          <w:szCs w:val="20"/>
        </w:rPr>
      </w:pPr>
      <w:r>
        <w:rPr>
          <w:rFonts w:ascii="Calibri" w:eastAsia="Calibri" w:hAnsi="Calibri" w:cs="Calibri"/>
          <w:color w:val="221F1F"/>
        </w:rPr>
        <w:t xml:space="preserve"> </w:t>
      </w:r>
      <w:r>
        <w:rPr>
          <w:sz w:val="20"/>
          <w:szCs w:val="20"/>
        </w:rPr>
        <w:tab/>
      </w:r>
      <w:r>
        <w:rPr>
          <w:rFonts w:ascii="Calibri" w:eastAsia="Calibri" w:hAnsi="Calibri" w:cs="Calibri"/>
          <w:color w:val="221F1F"/>
        </w:rPr>
        <w:t>Level II USG to rule out fetal complication/ compromise by CVS/ Amniocentesis</w:t>
      </w:r>
      <w:r>
        <w:rPr>
          <w:sz w:val="20"/>
          <w:szCs w:val="20"/>
        </w:rPr>
        <w:tab/>
      </w:r>
      <w:r>
        <w:rPr>
          <w:rFonts w:ascii="Calibri" w:eastAsia="Calibri" w:hAnsi="Calibri" w:cs="Calibri"/>
          <w:color w:val="221F1F"/>
          <w:sz w:val="15"/>
          <w:szCs w:val="15"/>
        </w:rPr>
        <w:t>.</w:t>
      </w:r>
    </w:p>
    <w:p w:rsidR="00887B3A" w:rsidRDefault="00887B3A">
      <w:pPr>
        <w:spacing w:line="135" w:lineRule="exact"/>
        <w:rPr>
          <w:sz w:val="20"/>
          <w:szCs w:val="20"/>
        </w:rPr>
      </w:pPr>
    </w:p>
    <w:p w:rsidR="00887B3A" w:rsidRDefault="00045469">
      <w:pPr>
        <w:ind w:left="720"/>
        <w:rPr>
          <w:sz w:val="20"/>
          <w:szCs w:val="20"/>
        </w:rPr>
      </w:pPr>
      <w:r>
        <w:rPr>
          <w:rFonts w:ascii="Calibri" w:eastAsia="Calibri" w:hAnsi="Calibri" w:cs="Calibri"/>
          <w:color w:val="221F1F"/>
        </w:rPr>
        <w:t>If any of the below suspected, as the below are common in pregnancy:</w:t>
      </w:r>
    </w:p>
    <w:p w:rsidR="00887B3A" w:rsidRDefault="00887B3A">
      <w:pPr>
        <w:spacing w:line="200" w:lineRule="exact"/>
        <w:rPr>
          <w:sz w:val="20"/>
          <w:szCs w:val="20"/>
        </w:rPr>
      </w:pPr>
    </w:p>
    <w:p w:rsidR="00887B3A" w:rsidRDefault="00887B3A">
      <w:pPr>
        <w:spacing w:line="201" w:lineRule="exact"/>
        <w:rPr>
          <w:sz w:val="20"/>
          <w:szCs w:val="20"/>
        </w:rPr>
      </w:pPr>
    </w:p>
    <w:p w:rsidR="00887B3A" w:rsidRDefault="00045469" w:rsidP="00045469">
      <w:pPr>
        <w:numPr>
          <w:ilvl w:val="1"/>
          <w:numId w:val="129"/>
        </w:numPr>
        <w:tabs>
          <w:tab w:val="left" w:pos="1440"/>
        </w:tabs>
        <w:spacing w:line="251" w:lineRule="auto"/>
        <w:ind w:left="1440" w:right="340" w:hanging="355"/>
        <w:jc w:val="both"/>
        <w:rPr>
          <w:rFonts w:eastAsia="Times New Roman"/>
          <w:b/>
          <w:bCs/>
        </w:rPr>
      </w:pPr>
      <w:r>
        <w:rPr>
          <w:rFonts w:ascii="Calibri" w:eastAsia="Calibri" w:hAnsi="Calibri" w:cs="Calibri"/>
          <w:b/>
          <w:bCs/>
        </w:rPr>
        <w:t xml:space="preserve">Maternal risks during Antenatal period: </w:t>
      </w:r>
      <w:r>
        <w:rPr>
          <w:rFonts w:ascii="Calibri" w:eastAsia="Calibri" w:hAnsi="Calibri" w:cs="Calibri"/>
        </w:rPr>
        <w:t>Poor weight gain, preeclampsia, eclampsia,</w:t>
      </w:r>
      <w:r>
        <w:rPr>
          <w:rFonts w:ascii="Calibri" w:eastAsia="Calibri" w:hAnsi="Calibri" w:cs="Calibri"/>
          <w:b/>
          <w:bCs/>
        </w:rPr>
        <w:t xml:space="preserve"> </w:t>
      </w:r>
      <w:r>
        <w:rPr>
          <w:rFonts w:ascii="Calibri" w:eastAsia="Calibri" w:hAnsi="Calibri" w:cs="Calibri"/>
        </w:rPr>
        <w:t>placenta previa, accidental haemorrhage, premature rupture of membranes, pre term labour, cardiac failure etc.</w:t>
      </w:r>
    </w:p>
    <w:p w:rsidR="00887B3A" w:rsidRDefault="00887B3A">
      <w:pPr>
        <w:spacing w:line="232" w:lineRule="exact"/>
        <w:rPr>
          <w:rFonts w:eastAsia="Times New Roman"/>
          <w:b/>
          <w:bCs/>
        </w:rPr>
      </w:pPr>
    </w:p>
    <w:p w:rsidR="00887B3A" w:rsidRDefault="00045469" w:rsidP="00045469">
      <w:pPr>
        <w:numPr>
          <w:ilvl w:val="1"/>
          <w:numId w:val="129"/>
        </w:numPr>
        <w:tabs>
          <w:tab w:val="left" w:pos="1440"/>
        </w:tabs>
        <w:spacing w:line="258" w:lineRule="auto"/>
        <w:ind w:left="1440" w:right="360" w:hanging="355"/>
        <w:rPr>
          <w:rFonts w:eastAsia="Times New Roman"/>
          <w:b/>
          <w:bCs/>
        </w:rPr>
      </w:pPr>
      <w:r>
        <w:rPr>
          <w:rFonts w:ascii="Calibri" w:eastAsia="Calibri" w:hAnsi="Calibri" w:cs="Calibri"/>
          <w:b/>
          <w:bCs/>
        </w:rPr>
        <w:t xml:space="preserve">Maternal risks during Intranatal period: </w:t>
      </w:r>
      <w:r>
        <w:rPr>
          <w:rFonts w:ascii="Calibri" w:eastAsia="Calibri" w:hAnsi="Calibri" w:cs="Calibri"/>
        </w:rPr>
        <w:t>Dysfunctional labour, accidental</w:t>
      </w:r>
      <w:r>
        <w:rPr>
          <w:rFonts w:ascii="Calibri" w:eastAsia="Calibri" w:hAnsi="Calibri" w:cs="Calibri"/>
          <w:b/>
          <w:bCs/>
        </w:rPr>
        <w:t xml:space="preserve"> </w:t>
      </w:r>
      <w:r>
        <w:rPr>
          <w:rFonts w:ascii="Calibri" w:eastAsia="Calibri" w:hAnsi="Calibri" w:cs="Calibri"/>
        </w:rPr>
        <w:t>hemorrhage, shock, anesthesia risk, cardiac failure, if signs of respiratory distress</w:t>
      </w:r>
    </w:p>
    <w:p w:rsidR="00887B3A" w:rsidRDefault="00887B3A">
      <w:pPr>
        <w:spacing w:line="224" w:lineRule="exact"/>
        <w:rPr>
          <w:rFonts w:eastAsia="Times New Roman"/>
          <w:b/>
          <w:bCs/>
        </w:rPr>
      </w:pPr>
    </w:p>
    <w:p w:rsidR="00887B3A" w:rsidRDefault="00045469" w:rsidP="00045469">
      <w:pPr>
        <w:numPr>
          <w:ilvl w:val="1"/>
          <w:numId w:val="129"/>
        </w:numPr>
        <w:tabs>
          <w:tab w:val="left" w:pos="1440"/>
        </w:tabs>
        <w:spacing w:line="262" w:lineRule="auto"/>
        <w:ind w:left="1440" w:right="340" w:hanging="355"/>
        <w:rPr>
          <w:rFonts w:eastAsia="Times New Roman"/>
          <w:b/>
          <w:bCs/>
          <w:color w:val="221F1F"/>
        </w:rPr>
      </w:pPr>
      <w:r>
        <w:rPr>
          <w:rFonts w:ascii="Calibri" w:eastAsia="Calibri" w:hAnsi="Calibri" w:cs="Calibri"/>
          <w:b/>
          <w:bCs/>
        </w:rPr>
        <w:t xml:space="preserve">Maternal risks during Postnatal period: </w:t>
      </w:r>
      <w:r>
        <w:rPr>
          <w:rFonts w:ascii="Calibri" w:eastAsia="Calibri" w:hAnsi="Calibri" w:cs="Calibri"/>
        </w:rPr>
        <w:t>Postnatal sepsis, sub involution, embolism,</w:t>
      </w:r>
      <w:r>
        <w:rPr>
          <w:rFonts w:ascii="Calibri" w:eastAsia="Calibri" w:hAnsi="Calibri" w:cs="Calibri"/>
          <w:b/>
          <w:bCs/>
        </w:rPr>
        <w:t xml:space="preserve"> </w:t>
      </w:r>
      <w:r>
        <w:rPr>
          <w:rFonts w:ascii="Calibri" w:eastAsia="Calibri" w:hAnsi="Calibri" w:cs="Calibri"/>
        </w:rPr>
        <w:t>PPH (primary, secondary).</w:t>
      </w:r>
    </w:p>
    <w:p w:rsidR="00887B3A" w:rsidRDefault="00887B3A">
      <w:pPr>
        <w:spacing w:line="220" w:lineRule="exact"/>
        <w:rPr>
          <w:sz w:val="20"/>
          <w:szCs w:val="20"/>
        </w:rPr>
      </w:pPr>
    </w:p>
    <w:p w:rsidR="00887B3A" w:rsidRDefault="00045469">
      <w:pPr>
        <w:spacing w:line="344" w:lineRule="auto"/>
        <w:ind w:left="360" w:right="960"/>
        <w:rPr>
          <w:sz w:val="20"/>
          <w:szCs w:val="20"/>
        </w:rPr>
      </w:pPr>
      <w:r>
        <w:rPr>
          <w:rFonts w:ascii="Calibri" w:eastAsia="Calibri" w:hAnsi="Calibri" w:cs="Calibri"/>
          <w:b/>
          <w:bCs/>
        </w:rPr>
        <w:t>Situation 2: At Super Specialty Facility in Metro location where higher-end technology is available</w:t>
      </w:r>
    </w:p>
    <w:p w:rsidR="00887B3A" w:rsidRDefault="00887B3A">
      <w:pPr>
        <w:spacing w:line="233" w:lineRule="exact"/>
        <w:rPr>
          <w:sz w:val="20"/>
          <w:szCs w:val="20"/>
        </w:rPr>
      </w:pPr>
    </w:p>
    <w:p w:rsidR="00887B3A" w:rsidRDefault="00045469" w:rsidP="00045469">
      <w:pPr>
        <w:numPr>
          <w:ilvl w:val="0"/>
          <w:numId w:val="130"/>
        </w:numPr>
        <w:tabs>
          <w:tab w:val="left" w:pos="610"/>
        </w:tabs>
        <w:spacing w:line="485" w:lineRule="auto"/>
        <w:ind w:left="360" w:right="5300" w:firstLine="5"/>
        <w:rPr>
          <w:rFonts w:ascii="Calibri" w:eastAsia="Calibri" w:hAnsi="Calibri" w:cs="Calibri"/>
          <w:b/>
          <w:bCs/>
          <w:u w:val="single"/>
        </w:rPr>
      </w:pPr>
      <w:r>
        <w:rPr>
          <w:rFonts w:ascii="Calibri" w:eastAsia="Calibri" w:hAnsi="Calibri" w:cs="Calibri"/>
          <w:b/>
          <w:bCs/>
          <w:u w:val="single"/>
        </w:rPr>
        <w:t>Clinical Diagnosis</w:t>
      </w:r>
      <w:r>
        <w:rPr>
          <w:rFonts w:ascii="Calibri" w:eastAsia="Calibri" w:hAnsi="Calibri" w:cs="Calibri"/>
          <w:b/>
          <w:bCs/>
        </w:rPr>
        <w:t xml:space="preserve">: Same as situation 1 </w:t>
      </w:r>
      <w:r>
        <w:rPr>
          <w:rFonts w:ascii="Calibri" w:eastAsia="Calibri" w:hAnsi="Calibri" w:cs="Calibri"/>
          <w:b/>
          <w:bCs/>
          <w:u w:val="single"/>
        </w:rPr>
        <w:t>B)Investigations:</w:t>
      </w:r>
    </w:p>
    <w:p w:rsidR="00887B3A" w:rsidRDefault="00887B3A">
      <w:pPr>
        <w:spacing w:line="1" w:lineRule="exact"/>
        <w:rPr>
          <w:rFonts w:ascii="Calibri" w:eastAsia="Calibri" w:hAnsi="Calibri" w:cs="Calibri"/>
          <w:b/>
          <w:bCs/>
          <w:u w:val="single"/>
        </w:rPr>
      </w:pPr>
    </w:p>
    <w:p w:rsidR="00887B3A" w:rsidRDefault="00045469">
      <w:pPr>
        <w:spacing w:line="480" w:lineRule="auto"/>
        <w:ind w:left="1440" w:right="5120"/>
        <w:rPr>
          <w:rFonts w:ascii="Calibri" w:eastAsia="Calibri" w:hAnsi="Calibri" w:cs="Calibri"/>
          <w:b/>
          <w:bCs/>
          <w:u w:val="single"/>
        </w:rPr>
      </w:pPr>
      <w:r>
        <w:rPr>
          <w:rFonts w:ascii="Calibri" w:eastAsia="Calibri" w:hAnsi="Calibri" w:cs="Calibri"/>
          <w:color w:val="221F1F"/>
        </w:rPr>
        <w:t>Same as situation 1, in addition CBC with peripheral smear</w:t>
      </w:r>
    </w:p>
    <w:p w:rsidR="00887B3A" w:rsidRDefault="00045469">
      <w:pPr>
        <w:ind w:left="1080"/>
        <w:rPr>
          <w:rFonts w:ascii="Calibri" w:eastAsia="Calibri" w:hAnsi="Calibri" w:cs="Calibri"/>
          <w:b/>
          <w:bCs/>
          <w:u w:val="single"/>
        </w:rPr>
      </w:pPr>
      <w:r>
        <w:rPr>
          <w:rFonts w:ascii="Calibri" w:eastAsia="Calibri" w:hAnsi="Calibri" w:cs="Calibri"/>
          <w:color w:val="221F1F"/>
        </w:rPr>
        <w:t>Reticulocyte count</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93" w:lineRule="exact"/>
        <w:rPr>
          <w:sz w:val="20"/>
          <w:szCs w:val="20"/>
        </w:rPr>
      </w:pPr>
    </w:p>
    <w:p w:rsidR="00887B3A" w:rsidRDefault="00045469">
      <w:pPr>
        <w:ind w:left="8640"/>
        <w:rPr>
          <w:sz w:val="20"/>
          <w:szCs w:val="20"/>
        </w:rPr>
      </w:pPr>
      <w:r>
        <w:rPr>
          <w:rFonts w:eastAsia="Times New Roman"/>
          <w:b/>
          <w:bCs/>
          <w:sz w:val="24"/>
          <w:szCs w:val="24"/>
        </w:rPr>
        <w:t>61</w:t>
      </w:r>
    </w:p>
    <w:p w:rsidR="00887B3A" w:rsidRDefault="00887B3A">
      <w:pPr>
        <w:sectPr w:rsidR="00887B3A">
          <w:pgSz w:w="12240" w:h="15840"/>
          <w:pgMar w:top="1420" w:right="1440" w:bottom="459" w:left="1440" w:header="0" w:footer="0" w:gutter="0"/>
          <w:cols w:space="720" w:equalWidth="0">
            <w:col w:w="9360"/>
          </w:cols>
        </w:sectPr>
      </w:pPr>
    </w:p>
    <w:p w:rsidR="00887B3A" w:rsidRDefault="00045469">
      <w:pPr>
        <w:spacing w:line="425" w:lineRule="auto"/>
        <w:ind w:left="1440" w:right="6540"/>
        <w:rPr>
          <w:sz w:val="20"/>
          <w:szCs w:val="20"/>
        </w:rPr>
      </w:pPr>
      <w:bookmarkStart w:id="61" w:name="page62"/>
      <w:bookmarkEnd w:id="61"/>
      <w:r>
        <w:rPr>
          <w:rFonts w:ascii="Calibri" w:eastAsia="Calibri" w:hAnsi="Calibri" w:cs="Calibri"/>
          <w:color w:val="221F1F"/>
        </w:rPr>
        <w:t>Red cell indices LFT, RFT, LDH Coombs Test Iron studies</w:t>
      </w:r>
    </w:p>
    <w:p w:rsidR="00887B3A" w:rsidRDefault="00887B3A">
      <w:pPr>
        <w:spacing w:line="2" w:lineRule="exact"/>
        <w:rPr>
          <w:sz w:val="20"/>
          <w:szCs w:val="20"/>
        </w:rPr>
      </w:pPr>
    </w:p>
    <w:p w:rsidR="00887B3A" w:rsidRDefault="00045469" w:rsidP="00045469">
      <w:pPr>
        <w:numPr>
          <w:ilvl w:val="1"/>
          <w:numId w:val="131"/>
        </w:numPr>
        <w:tabs>
          <w:tab w:val="left" w:pos="1800"/>
        </w:tabs>
        <w:ind w:left="1800" w:hanging="355"/>
        <w:rPr>
          <w:rFonts w:eastAsia="Times New Roman"/>
          <w:b/>
          <w:bCs/>
          <w:color w:val="221F1F"/>
        </w:rPr>
      </w:pPr>
      <w:r>
        <w:rPr>
          <w:rFonts w:ascii="Calibri" w:eastAsia="Calibri" w:hAnsi="Calibri" w:cs="Calibri"/>
          <w:color w:val="221F1F"/>
        </w:rPr>
        <w:t>serum iron</w:t>
      </w:r>
    </w:p>
    <w:p w:rsidR="00887B3A" w:rsidRDefault="00887B3A">
      <w:pPr>
        <w:spacing w:line="5" w:lineRule="exact"/>
        <w:rPr>
          <w:rFonts w:eastAsia="Times New Roman"/>
          <w:b/>
          <w:bCs/>
          <w:color w:val="221F1F"/>
        </w:rPr>
      </w:pPr>
    </w:p>
    <w:p w:rsidR="00887B3A" w:rsidRDefault="00045469" w:rsidP="00045469">
      <w:pPr>
        <w:numPr>
          <w:ilvl w:val="1"/>
          <w:numId w:val="131"/>
        </w:numPr>
        <w:tabs>
          <w:tab w:val="left" w:pos="1800"/>
        </w:tabs>
        <w:spacing w:line="235" w:lineRule="auto"/>
        <w:ind w:left="1800" w:hanging="355"/>
        <w:rPr>
          <w:rFonts w:eastAsia="Times New Roman"/>
          <w:b/>
          <w:bCs/>
          <w:color w:val="221F1F"/>
        </w:rPr>
      </w:pPr>
      <w:r>
        <w:rPr>
          <w:rFonts w:ascii="Calibri" w:eastAsia="Calibri" w:hAnsi="Calibri" w:cs="Calibri"/>
          <w:color w:val="221F1F"/>
        </w:rPr>
        <w:t>serum iron binding capacity</w:t>
      </w:r>
    </w:p>
    <w:p w:rsidR="00887B3A" w:rsidRDefault="00887B3A">
      <w:pPr>
        <w:spacing w:line="1" w:lineRule="exact"/>
        <w:rPr>
          <w:rFonts w:eastAsia="Times New Roman"/>
          <w:b/>
          <w:bCs/>
          <w:color w:val="221F1F"/>
        </w:rPr>
      </w:pPr>
    </w:p>
    <w:p w:rsidR="00887B3A" w:rsidRDefault="00045469" w:rsidP="00045469">
      <w:pPr>
        <w:numPr>
          <w:ilvl w:val="1"/>
          <w:numId w:val="131"/>
        </w:numPr>
        <w:tabs>
          <w:tab w:val="left" w:pos="1800"/>
        </w:tabs>
        <w:ind w:left="1800" w:hanging="355"/>
        <w:rPr>
          <w:rFonts w:eastAsia="Times New Roman"/>
          <w:b/>
          <w:bCs/>
          <w:color w:val="221F1F"/>
        </w:rPr>
      </w:pPr>
      <w:r>
        <w:rPr>
          <w:rFonts w:ascii="Calibri" w:eastAsia="Calibri" w:hAnsi="Calibri" w:cs="Calibri"/>
          <w:color w:val="221F1F"/>
        </w:rPr>
        <w:t>serum ferritin</w:t>
      </w:r>
    </w:p>
    <w:p w:rsidR="00887B3A" w:rsidRDefault="00887B3A">
      <w:pPr>
        <w:spacing w:line="255" w:lineRule="exact"/>
        <w:rPr>
          <w:rFonts w:eastAsia="Times New Roman"/>
          <w:b/>
          <w:bCs/>
          <w:color w:val="221F1F"/>
        </w:rPr>
      </w:pPr>
    </w:p>
    <w:p w:rsidR="00887B3A" w:rsidRDefault="00045469">
      <w:pPr>
        <w:ind w:left="1080"/>
        <w:rPr>
          <w:rFonts w:eastAsia="Times New Roman"/>
          <w:b/>
          <w:bCs/>
          <w:color w:val="221F1F"/>
        </w:rPr>
      </w:pPr>
      <w:r>
        <w:rPr>
          <w:rFonts w:ascii="Calibri" w:eastAsia="Calibri" w:hAnsi="Calibri" w:cs="Calibri"/>
          <w:color w:val="221F1F"/>
        </w:rPr>
        <w:t>Hb electrophoresis</w:t>
      </w:r>
    </w:p>
    <w:p w:rsidR="00887B3A" w:rsidRDefault="00887B3A">
      <w:pPr>
        <w:spacing w:line="139" w:lineRule="exact"/>
        <w:rPr>
          <w:rFonts w:eastAsia="Times New Roman"/>
          <w:b/>
          <w:bCs/>
          <w:color w:val="221F1F"/>
        </w:rPr>
      </w:pPr>
    </w:p>
    <w:p w:rsidR="00887B3A" w:rsidRDefault="00045469">
      <w:pPr>
        <w:ind w:left="1080"/>
        <w:rPr>
          <w:rFonts w:eastAsia="Times New Roman"/>
          <w:b/>
          <w:bCs/>
          <w:color w:val="221F1F"/>
        </w:rPr>
      </w:pPr>
      <w:r>
        <w:rPr>
          <w:rFonts w:ascii="Calibri" w:eastAsia="Calibri" w:hAnsi="Calibri" w:cs="Calibri"/>
          <w:color w:val="221F1F"/>
        </w:rPr>
        <w:t>Bone marrow aspiration/ Biopsy</w:t>
      </w:r>
    </w:p>
    <w:p w:rsidR="00887B3A" w:rsidRDefault="00887B3A">
      <w:pPr>
        <w:spacing w:line="200" w:lineRule="exact"/>
        <w:rPr>
          <w:sz w:val="20"/>
          <w:szCs w:val="20"/>
        </w:rPr>
      </w:pPr>
    </w:p>
    <w:p w:rsidR="00887B3A" w:rsidRDefault="00887B3A">
      <w:pPr>
        <w:spacing w:line="206" w:lineRule="exact"/>
        <w:rPr>
          <w:sz w:val="20"/>
          <w:szCs w:val="20"/>
        </w:rPr>
      </w:pPr>
    </w:p>
    <w:p w:rsidR="00887B3A" w:rsidRDefault="00045469">
      <w:pPr>
        <w:tabs>
          <w:tab w:val="left" w:pos="2660"/>
        </w:tabs>
        <w:ind w:left="360"/>
        <w:rPr>
          <w:sz w:val="20"/>
          <w:szCs w:val="20"/>
        </w:rPr>
      </w:pPr>
      <w:proofErr w:type="gramStart"/>
      <w:r>
        <w:rPr>
          <w:rFonts w:ascii="Calibri" w:eastAsia="Calibri" w:hAnsi="Calibri" w:cs="Calibri"/>
          <w:b/>
          <w:bCs/>
        </w:rPr>
        <w:t>C)Treatment</w:t>
      </w:r>
      <w:proofErr w:type="gramEnd"/>
      <w:r>
        <w:rPr>
          <w:rFonts w:ascii="Calibri" w:eastAsia="Calibri" w:hAnsi="Calibri" w:cs="Calibri"/>
          <w:b/>
          <w:bCs/>
        </w:rPr>
        <w:t>:</w:t>
      </w:r>
      <w:r>
        <w:rPr>
          <w:sz w:val="20"/>
          <w:szCs w:val="20"/>
        </w:rPr>
        <w:tab/>
      </w:r>
      <w:r>
        <w:rPr>
          <w:rFonts w:ascii="Calibri" w:eastAsia="Calibri" w:hAnsi="Calibri" w:cs="Calibri"/>
        </w:rPr>
        <w:t>Same as situation 1</w:t>
      </w:r>
    </w:p>
    <w:p w:rsidR="00887B3A" w:rsidRDefault="00887B3A">
      <w:pPr>
        <w:spacing w:line="285" w:lineRule="exact"/>
        <w:rPr>
          <w:sz w:val="20"/>
          <w:szCs w:val="20"/>
        </w:rPr>
      </w:pPr>
    </w:p>
    <w:p w:rsidR="00887B3A" w:rsidRDefault="00045469">
      <w:pPr>
        <w:ind w:left="720"/>
        <w:rPr>
          <w:sz w:val="20"/>
          <w:szCs w:val="20"/>
        </w:rPr>
      </w:pPr>
      <w:r>
        <w:rPr>
          <w:rFonts w:ascii="Calibri" w:eastAsia="Calibri" w:hAnsi="Calibri" w:cs="Calibri"/>
          <w:color w:val="221F1F"/>
        </w:rPr>
        <w:t>Confirm iron deficiency anaemia</w:t>
      </w:r>
    </w:p>
    <w:p w:rsidR="00887B3A" w:rsidRDefault="00887B3A">
      <w:pPr>
        <w:spacing w:line="288" w:lineRule="exact"/>
        <w:rPr>
          <w:sz w:val="20"/>
          <w:szCs w:val="20"/>
        </w:rPr>
      </w:pPr>
    </w:p>
    <w:p w:rsidR="00887B3A" w:rsidRDefault="00045469">
      <w:pPr>
        <w:spacing w:line="266" w:lineRule="auto"/>
        <w:ind w:left="2520" w:right="5840" w:hanging="1440"/>
        <w:rPr>
          <w:sz w:val="20"/>
          <w:szCs w:val="20"/>
        </w:rPr>
      </w:pPr>
      <w:r>
        <w:rPr>
          <w:rFonts w:ascii="Calibri" w:eastAsia="Calibri" w:hAnsi="Calibri" w:cs="Calibri"/>
          <w:sz w:val="21"/>
          <w:szCs w:val="21"/>
        </w:rPr>
        <w:t xml:space="preserve">Treatment of IDA </w:t>
      </w:r>
      <w:proofErr w:type="gramStart"/>
      <w:r>
        <w:rPr>
          <w:rFonts w:ascii="Calibri" w:eastAsia="Calibri" w:hAnsi="Calibri" w:cs="Calibri"/>
          <w:sz w:val="21"/>
          <w:szCs w:val="21"/>
        </w:rPr>
        <w:t>includes :</w:t>
      </w:r>
      <w:proofErr w:type="gramEnd"/>
      <w:r>
        <w:rPr>
          <w:rFonts w:ascii="Calibri" w:eastAsia="Calibri" w:hAnsi="Calibri" w:cs="Calibri"/>
          <w:sz w:val="21"/>
          <w:szCs w:val="21"/>
        </w:rPr>
        <w:t xml:space="preserve"> Oral iron,</w:t>
      </w:r>
    </w:p>
    <w:p w:rsidR="00887B3A" w:rsidRDefault="00887B3A">
      <w:pPr>
        <w:spacing w:line="1" w:lineRule="exact"/>
        <w:rPr>
          <w:sz w:val="20"/>
          <w:szCs w:val="20"/>
        </w:rPr>
      </w:pPr>
    </w:p>
    <w:p w:rsidR="00887B3A" w:rsidRDefault="00045469">
      <w:pPr>
        <w:spacing w:line="231" w:lineRule="auto"/>
        <w:ind w:left="2340"/>
        <w:rPr>
          <w:sz w:val="20"/>
          <w:szCs w:val="20"/>
        </w:rPr>
      </w:pPr>
      <w:r>
        <w:rPr>
          <w:rFonts w:ascii="Calibri" w:eastAsia="Calibri" w:hAnsi="Calibri" w:cs="Calibri"/>
        </w:rPr>
        <w:t>Parenteral iron,</w:t>
      </w:r>
    </w:p>
    <w:p w:rsidR="00887B3A" w:rsidRDefault="00045469">
      <w:pPr>
        <w:spacing w:line="244" w:lineRule="auto"/>
        <w:ind w:left="2520" w:right="3920"/>
        <w:rPr>
          <w:sz w:val="20"/>
          <w:szCs w:val="20"/>
        </w:rPr>
      </w:pPr>
      <w:r>
        <w:rPr>
          <w:rFonts w:ascii="Calibri" w:eastAsia="Calibri" w:hAnsi="Calibri" w:cs="Calibri"/>
        </w:rPr>
        <w:t>Recombinant erythropoietin and Blood transfusion</w:t>
      </w:r>
    </w:p>
    <w:p w:rsidR="00887B3A" w:rsidRDefault="00887B3A">
      <w:pPr>
        <w:spacing w:line="237" w:lineRule="exact"/>
        <w:rPr>
          <w:sz w:val="20"/>
          <w:szCs w:val="20"/>
        </w:rPr>
      </w:pPr>
    </w:p>
    <w:p w:rsidR="00887B3A" w:rsidRDefault="00045469">
      <w:pPr>
        <w:spacing w:line="260" w:lineRule="auto"/>
        <w:ind w:left="1080" w:right="620"/>
        <w:rPr>
          <w:sz w:val="20"/>
          <w:szCs w:val="20"/>
        </w:rPr>
      </w:pPr>
      <w:r>
        <w:rPr>
          <w:rFonts w:ascii="Calibri" w:eastAsia="Calibri" w:hAnsi="Calibri" w:cs="Calibri"/>
          <w:color w:val="221F1F"/>
        </w:rPr>
        <w:t>Inj. Iron Dextran (50 mg / ml elemental iron) 2 cc IM on alternate day after test dose x 10 injections by Z technique.</w:t>
      </w:r>
    </w:p>
    <w:p w:rsidR="00887B3A" w:rsidRDefault="00887B3A">
      <w:pPr>
        <w:spacing w:line="222" w:lineRule="exact"/>
        <w:rPr>
          <w:sz w:val="20"/>
          <w:szCs w:val="20"/>
        </w:rPr>
      </w:pPr>
    </w:p>
    <w:p w:rsidR="00887B3A" w:rsidRDefault="00045469">
      <w:pPr>
        <w:ind w:left="720"/>
        <w:rPr>
          <w:sz w:val="20"/>
          <w:szCs w:val="20"/>
        </w:rPr>
      </w:pPr>
      <w:r>
        <w:rPr>
          <w:rFonts w:ascii="Calibri" w:eastAsia="Calibri" w:hAnsi="Calibri" w:cs="Calibri"/>
          <w:b/>
          <w:bCs/>
        </w:rPr>
        <w:t>Blood Transfusion</w:t>
      </w:r>
    </w:p>
    <w:p w:rsidR="00887B3A" w:rsidRDefault="00887B3A">
      <w:pPr>
        <w:spacing w:line="200" w:lineRule="exact"/>
        <w:rPr>
          <w:sz w:val="20"/>
          <w:szCs w:val="20"/>
        </w:rPr>
      </w:pPr>
    </w:p>
    <w:p w:rsidR="00887B3A" w:rsidRDefault="00887B3A">
      <w:pPr>
        <w:spacing w:line="345" w:lineRule="exact"/>
        <w:rPr>
          <w:sz w:val="20"/>
          <w:szCs w:val="20"/>
        </w:rPr>
      </w:pPr>
    </w:p>
    <w:p w:rsidR="00887B3A" w:rsidRDefault="00045469" w:rsidP="00045469">
      <w:pPr>
        <w:numPr>
          <w:ilvl w:val="0"/>
          <w:numId w:val="132"/>
        </w:numPr>
        <w:tabs>
          <w:tab w:val="left" w:pos="1080"/>
        </w:tabs>
        <w:ind w:left="1080" w:hanging="355"/>
        <w:rPr>
          <w:rFonts w:eastAsia="Times New Roman"/>
          <w:b/>
          <w:bCs/>
        </w:rPr>
      </w:pPr>
      <w:r>
        <w:rPr>
          <w:rFonts w:ascii="Calibri" w:eastAsia="Calibri" w:hAnsi="Calibri" w:cs="Calibri"/>
        </w:rPr>
        <w:t>Hb &lt; 7 gm/dl &amp; POG &gt; 36 weeks</w:t>
      </w:r>
    </w:p>
    <w:p w:rsidR="00887B3A" w:rsidRDefault="00887B3A">
      <w:pPr>
        <w:spacing w:line="23" w:lineRule="exact"/>
        <w:rPr>
          <w:rFonts w:eastAsia="Times New Roman"/>
          <w:b/>
          <w:bCs/>
        </w:rPr>
      </w:pPr>
    </w:p>
    <w:p w:rsidR="00887B3A" w:rsidRDefault="00045469" w:rsidP="00045469">
      <w:pPr>
        <w:numPr>
          <w:ilvl w:val="0"/>
          <w:numId w:val="132"/>
        </w:numPr>
        <w:tabs>
          <w:tab w:val="left" w:pos="1080"/>
        </w:tabs>
        <w:spacing w:line="235" w:lineRule="auto"/>
        <w:ind w:left="1080" w:hanging="355"/>
        <w:rPr>
          <w:rFonts w:eastAsia="Times New Roman"/>
          <w:b/>
          <w:bCs/>
        </w:rPr>
      </w:pPr>
      <w:r>
        <w:rPr>
          <w:rFonts w:ascii="Calibri" w:eastAsia="Calibri" w:hAnsi="Calibri" w:cs="Calibri"/>
        </w:rPr>
        <w:t>Hb &lt; 6 gm/dl &amp; POG &lt; 36 weeks</w:t>
      </w:r>
    </w:p>
    <w:p w:rsidR="00887B3A" w:rsidRDefault="00887B3A">
      <w:pPr>
        <w:spacing w:line="1" w:lineRule="exact"/>
        <w:rPr>
          <w:rFonts w:eastAsia="Times New Roman"/>
          <w:b/>
          <w:bCs/>
        </w:rPr>
      </w:pPr>
    </w:p>
    <w:p w:rsidR="00887B3A" w:rsidRDefault="00045469" w:rsidP="00045469">
      <w:pPr>
        <w:numPr>
          <w:ilvl w:val="0"/>
          <w:numId w:val="132"/>
        </w:numPr>
        <w:tabs>
          <w:tab w:val="left" w:pos="1080"/>
        </w:tabs>
        <w:ind w:left="1080" w:hanging="355"/>
        <w:rPr>
          <w:rFonts w:eastAsia="Times New Roman"/>
          <w:b/>
          <w:bCs/>
        </w:rPr>
      </w:pPr>
      <w:r>
        <w:rPr>
          <w:rFonts w:ascii="Calibri" w:eastAsia="Calibri" w:hAnsi="Calibri" w:cs="Calibri"/>
        </w:rPr>
        <w:t>CHF due to anaemia(exchange transfusion)</w:t>
      </w:r>
    </w:p>
    <w:p w:rsidR="00887B3A" w:rsidRDefault="00045469" w:rsidP="00045469">
      <w:pPr>
        <w:numPr>
          <w:ilvl w:val="0"/>
          <w:numId w:val="132"/>
        </w:numPr>
        <w:tabs>
          <w:tab w:val="left" w:pos="1080"/>
        </w:tabs>
        <w:ind w:left="1080" w:hanging="355"/>
        <w:rPr>
          <w:rFonts w:eastAsia="Times New Roman"/>
          <w:b/>
          <w:bCs/>
        </w:rPr>
      </w:pPr>
      <w:r>
        <w:rPr>
          <w:rFonts w:ascii="Calibri" w:eastAsia="Calibri" w:hAnsi="Calibri" w:cs="Calibri"/>
        </w:rPr>
        <w:t>Replenish blood loss due to APH/PPH</w:t>
      </w:r>
    </w:p>
    <w:p w:rsidR="00887B3A" w:rsidRDefault="00887B3A">
      <w:pPr>
        <w:spacing w:line="5" w:lineRule="exact"/>
        <w:rPr>
          <w:rFonts w:eastAsia="Times New Roman"/>
          <w:b/>
          <w:bCs/>
        </w:rPr>
      </w:pPr>
    </w:p>
    <w:p w:rsidR="00887B3A" w:rsidRDefault="00045469" w:rsidP="00045469">
      <w:pPr>
        <w:numPr>
          <w:ilvl w:val="0"/>
          <w:numId w:val="132"/>
        </w:numPr>
        <w:tabs>
          <w:tab w:val="left" w:pos="1080"/>
        </w:tabs>
        <w:spacing w:line="235" w:lineRule="auto"/>
        <w:ind w:left="1080" w:hanging="355"/>
        <w:rPr>
          <w:rFonts w:eastAsia="Times New Roman"/>
          <w:b/>
          <w:bCs/>
        </w:rPr>
      </w:pPr>
      <w:r>
        <w:rPr>
          <w:rFonts w:ascii="Calibri" w:eastAsia="Calibri" w:hAnsi="Calibri" w:cs="Calibri"/>
        </w:rPr>
        <w:t>Not responding to oral &amp; parenteral therapy</w:t>
      </w:r>
    </w:p>
    <w:p w:rsidR="00887B3A" w:rsidRDefault="00887B3A">
      <w:pPr>
        <w:spacing w:line="247" w:lineRule="exact"/>
        <w:rPr>
          <w:sz w:val="20"/>
          <w:szCs w:val="20"/>
        </w:rPr>
      </w:pPr>
    </w:p>
    <w:p w:rsidR="00887B3A" w:rsidRDefault="00045469">
      <w:pPr>
        <w:spacing w:line="260" w:lineRule="auto"/>
        <w:ind w:left="1080" w:right="540"/>
        <w:rPr>
          <w:sz w:val="20"/>
          <w:szCs w:val="20"/>
        </w:rPr>
      </w:pPr>
      <w:proofErr w:type="gramStart"/>
      <w:r>
        <w:rPr>
          <w:rFonts w:ascii="Calibri" w:eastAsia="Calibri" w:hAnsi="Calibri" w:cs="Calibri"/>
          <w:color w:val="221F1F"/>
        </w:rPr>
        <w:t>Diagnosis &amp; management of sickle cell disease, Haemoglobinopathies, Pancytopenia in cases not responsive to iron.</w:t>
      </w:r>
      <w:proofErr w:type="gramEnd"/>
    </w:p>
    <w:p w:rsidR="00887B3A" w:rsidRDefault="00887B3A">
      <w:pPr>
        <w:spacing w:line="224" w:lineRule="exact"/>
        <w:rPr>
          <w:sz w:val="20"/>
          <w:szCs w:val="20"/>
        </w:rPr>
      </w:pPr>
    </w:p>
    <w:p w:rsidR="00887B3A" w:rsidRDefault="00045469">
      <w:pPr>
        <w:spacing w:line="480" w:lineRule="auto"/>
        <w:ind w:left="360" w:right="400" w:firstLine="768"/>
        <w:rPr>
          <w:sz w:val="20"/>
          <w:szCs w:val="20"/>
        </w:rPr>
      </w:pPr>
      <w:r>
        <w:rPr>
          <w:rFonts w:ascii="Calibri" w:eastAsia="Calibri" w:hAnsi="Calibri" w:cs="Calibri"/>
          <w:color w:val="221F1F"/>
        </w:rPr>
        <w:t>Manage congestive cardiac failure/ PIH / Placenta Previa if associated/ where indicated. Megaloblastic Anemia</w:t>
      </w:r>
    </w:p>
    <w:p w:rsidR="00887B3A" w:rsidRDefault="00045469">
      <w:pPr>
        <w:ind w:left="720"/>
        <w:rPr>
          <w:sz w:val="20"/>
          <w:szCs w:val="20"/>
        </w:rPr>
      </w:pPr>
      <w:r>
        <w:rPr>
          <w:rFonts w:ascii="Calibri" w:eastAsia="Calibri" w:hAnsi="Calibri" w:cs="Calibri"/>
          <w:color w:val="221F1F"/>
        </w:rPr>
        <w:t>VitB 12 or Folic Acid Supplementation</w:t>
      </w:r>
    </w:p>
    <w:p w:rsidR="00887B3A" w:rsidRDefault="00887B3A">
      <w:pPr>
        <w:spacing w:line="267" w:lineRule="exact"/>
        <w:rPr>
          <w:sz w:val="20"/>
          <w:szCs w:val="20"/>
        </w:rPr>
      </w:pPr>
    </w:p>
    <w:p w:rsidR="00887B3A" w:rsidRDefault="00045469">
      <w:pPr>
        <w:ind w:left="720"/>
        <w:rPr>
          <w:sz w:val="20"/>
          <w:szCs w:val="20"/>
        </w:rPr>
      </w:pPr>
      <w:r>
        <w:rPr>
          <w:rFonts w:ascii="Calibri" w:eastAsia="Calibri" w:hAnsi="Calibri" w:cs="Calibri"/>
          <w:b/>
          <w:bCs/>
          <w:color w:val="221F1F"/>
        </w:rPr>
        <w:t>LABOUR MANAGEMENT:</w:t>
      </w:r>
    </w:p>
    <w:p w:rsidR="00887B3A" w:rsidRDefault="00887B3A">
      <w:pPr>
        <w:spacing w:line="200" w:lineRule="exact"/>
        <w:rPr>
          <w:sz w:val="20"/>
          <w:szCs w:val="20"/>
        </w:rPr>
      </w:pPr>
    </w:p>
    <w:p w:rsidR="00887B3A" w:rsidRDefault="00887B3A">
      <w:pPr>
        <w:spacing w:line="241" w:lineRule="exact"/>
        <w:rPr>
          <w:sz w:val="20"/>
          <w:szCs w:val="20"/>
        </w:rPr>
      </w:pPr>
    </w:p>
    <w:p w:rsidR="00887B3A" w:rsidRDefault="00045469">
      <w:pPr>
        <w:ind w:left="8640"/>
        <w:rPr>
          <w:sz w:val="20"/>
          <w:szCs w:val="20"/>
        </w:rPr>
      </w:pPr>
      <w:r>
        <w:rPr>
          <w:rFonts w:eastAsia="Times New Roman"/>
          <w:b/>
          <w:bCs/>
          <w:sz w:val="24"/>
          <w:szCs w:val="24"/>
        </w:rPr>
        <w:t>62</w:t>
      </w:r>
    </w:p>
    <w:p w:rsidR="00887B3A" w:rsidRDefault="00887B3A">
      <w:pPr>
        <w:sectPr w:rsidR="00887B3A">
          <w:pgSz w:w="12240" w:h="15840"/>
          <w:pgMar w:top="1415" w:right="1440" w:bottom="459" w:left="1440" w:header="0" w:footer="0" w:gutter="0"/>
          <w:cols w:space="720" w:equalWidth="0">
            <w:col w:w="9360"/>
          </w:cols>
        </w:sectPr>
      </w:pPr>
    </w:p>
    <w:p w:rsidR="00887B3A" w:rsidRDefault="00887B3A">
      <w:pPr>
        <w:spacing w:line="250" w:lineRule="exact"/>
        <w:rPr>
          <w:sz w:val="20"/>
          <w:szCs w:val="20"/>
        </w:rPr>
      </w:pPr>
      <w:bookmarkStart w:id="62" w:name="page63"/>
      <w:bookmarkEnd w:id="62"/>
    </w:p>
    <w:p w:rsidR="00887B3A" w:rsidRDefault="00045469">
      <w:pPr>
        <w:ind w:left="720"/>
        <w:rPr>
          <w:sz w:val="20"/>
          <w:szCs w:val="20"/>
        </w:rPr>
      </w:pPr>
      <w:proofErr w:type="gramStart"/>
      <w:r>
        <w:rPr>
          <w:rFonts w:ascii="Calibri" w:eastAsia="Calibri" w:hAnsi="Calibri" w:cs="Calibri"/>
          <w:color w:val="221F1F"/>
        </w:rPr>
        <w:t>Oxygen and other measures to deal with heart failure and PPH to be kept ready.</w:t>
      </w:r>
      <w:proofErr w:type="gramEnd"/>
    </w:p>
    <w:p w:rsidR="00887B3A" w:rsidRDefault="00887B3A">
      <w:pPr>
        <w:spacing w:line="264" w:lineRule="exact"/>
        <w:rPr>
          <w:sz w:val="20"/>
          <w:szCs w:val="20"/>
        </w:rPr>
      </w:pPr>
    </w:p>
    <w:p w:rsidR="00887B3A" w:rsidRDefault="00045469">
      <w:pPr>
        <w:spacing w:line="503" w:lineRule="auto"/>
        <w:ind w:left="1440" w:right="1700"/>
        <w:rPr>
          <w:sz w:val="20"/>
          <w:szCs w:val="20"/>
        </w:rPr>
      </w:pPr>
      <w:proofErr w:type="gramStart"/>
      <w:r>
        <w:rPr>
          <w:rFonts w:ascii="Calibri" w:eastAsia="Calibri" w:hAnsi="Calibri" w:cs="Calibri"/>
          <w:color w:val="221F1F"/>
          <w:sz w:val="21"/>
          <w:szCs w:val="21"/>
        </w:rPr>
        <w:t>To cut short second stage by Outlet forceps/vacuum delivery of fetus.</w:t>
      </w:r>
      <w:proofErr w:type="gramEnd"/>
      <w:r>
        <w:rPr>
          <w:rFonts w:ascii="Calibri" w:eastAsia="Calibri" w:hAnsi="Calibri" w:cs="Calibri"/>
          <w:color w:val="221F1F"/>
          <w:sz w:val="21"/>
          <w:szCs w:val="21"/>
        </w:rPr>
        <w:t xml:space="preserve"> To routinely employ active management of third stage of labour.</w:t>
      </w:r>
    </w:p>
    <w:p w:rsidR="00887B3A" w:rsidRDefault="00045469">
      <w:pPr>
        <w:ind w:left="1080"/>
        <w:rPr>
          <w:sz w:val="20"/>
          <w:szCs w:val="20"/>
        </w:rPr>
      </w:pPr>
      <w:r>
        <w:rPr>
          <w:rFonts w:ascii="Calibri" w:eastAsia="Calibri" w:hAnsi="Calibri" w:cs="Calibri"/>
          <w:color w:val="221F1F"/>
        </w:rPr>
        <w:t xml:space="preserve">LSCS only for Obstetric </w:t>
      </w:r>
      <w:proofErr w:type="gramStart"/>
      <w:r>
        <w:rPr>
          <w:rFonts w:ascii="Calibri" w:eastAsia="Calibri" w:hAnsi="Calibri" w:cs="Calibri"/>
          <w:color w:val="221F1F"/>
        </w:rPr>
        <w:t>Indications .</w:t>
      </w:r>
      <w:proofErr w:type="gramEnd"/>
    </w:p>
    <w:p w:rsidR="00887B3A" w:rsidRDefault="00887B3A">
      <w:pPr>
        <w:spacing w:line="267" w:lineRule="exact"/>
        <w:rPr>
          <w:sz w:val="20"/>
          <w:szCs w:val="20"/>
        </w:rPr>
      </w:pPr>
    </w:p>
    <w:p w:rsidR="00887B3A" w:rsidRDefault="00045469">
      <w:pPr>
        <w:ind w:left="1440"/>
        <w:rPr>
          <w:sz w:val="20"/>
          <w:szCs w:val="20"/>
        </w:rPr>
      </w:pPr>
      <w:r>
        <w:rPr>
          <w:rFonts w:ascii="Calibri" w:eastAsia="Calibri" w:hAnsi="Calibri" w:cs="Calibri"/>
          <w:b/>
          <w:bCs/>
          <w:color w:val="221F1F"/>
        </w:rPr>
        <w:t>POSTPARTUM MANAGEMENT:</w:t>
      </w:r>
    </w:p>
    <w:p w:rsidR="00887B3A" w:rsidRDefault="00887B3A">
      <w:pPr>
        <w:spacing w:line="275" w:lineRule="exact"/>
        <w:rPr>
          <w:sz w:val="20"/>
          <w:szCs w:val="20"/>
        </w:rPr>
      </w:pPr>
    </w:p>
    <w:p w:rsidR="00887B3A" w:rsidRDefault="00045469">
      <w:pPr>
        <w:spacing w:line="280" w:lineRule="auto"/>
        <w:ind w:left="1440" w:right="1220"/>
        <w:rPr>
          <w:sz w:val="20"/>
          <w:szCs w:val="20"/>
        </w:rPr>
      </w:pPr>
      <w:r>
        <w:rPr>
          <w:rFonts w:ascii="Calibri" w:eastAsia="Calibri" w:hAnsi="Calibri" w:cs="Calibri"/>
          <w:color w:val="221F1F"/>
          <w:sz w:val="21"/>
          <w:szCs w:val="21"/>
        </w:rPr>
        <w:t>Iron should be continued till the patient restores her normal clinical &amp; haematological state &amp; for an additional 3 months for store replenishment.</w:t>
      </w:r>
    </w:p>
    <w:p w:rsidR="00887B3A" w:rsidRDefault="00887B3A">
      <w:pPr>
        <w:spacing w:line="198" w:lineRule="exact"/>
        <w:rPr>
          <w:sz w:val="20"/>
          <w:szCs w:val="20"/>
        </w:rPr>
      </w:pPr>
    </w:p>
    <w:p w:rsidR="00887B3A" w:rsidRDefault="00045469">
      <w:pPr>
        <w:ind w:left="1080"/>
        <w:rPr>
          <w:sz w:val="20"/>
          <w:szCs w:val="20"/>
        </w:rPr>
      </w:pPr>
      <w:r>
        <w:rPr>
          <w:rFonts w:ascii="Calibri" w:eastAsia="Calibri" w:hAnsi="Calibri" w:cs="Calibri"/>
          <w:color w:val="221F1F"/>
        </w:rPr>
        <w:t>Dietary advice</w:t>
      </w:r>
    </w:p>
    <w:p w:rsidR="00887B3A" w:rsidRDefault="00887B3A">
      <w:pPr>
        <w:spacing w:line="273" w:lineRule="exact"/>
        <w:rPr>
          <w:sz w:val="20"/>
          <w:szCs w:val="20"/>
        </w:rPr>
      </w:pPr>
    </w:p>
    <w:p w:rsidR="00887B3A" w:rsidRDefault="00045469">
      <w:pPr>
        <w:spacing w:line="260" w:lineRule="auto"/>
        <w:ind w:left="1440" w:right="420"/>
        <w:rPr>
          <w:sz w:val="20"/>
          <w:szCs w:val="20"/>
        </w:rPr>
      </w:pPr>
      <w:r>
        <w:rPr>
          <w:rFonts w:ascii="Calibri" w:eastAsia="Calibri" w:hAnsi="Calibri" w:cs="Calibri"/>
          <w:color w:val="221F1F"/>
        </w:rPr>
        <w:t>Effective method of contraception as per WHO guidelines &amp; should not conceive for atleast 2 years giving time for iron stores to recover.</w:t>
      </w:r>
    </w:p>
    <w:p w:rsidR="00887B3A" w:rsidRDefault="00887B3A">
      <w:pPr>
        <w:spacing w:line="219" w:lineRule="exact"/>
        <w:rPr>
          <w:sz w:val="20"/>
          <w:szCs w:val="20"/>
        </w:rPr>
      </w:pPr>
    </w:p>
    <w:p w:rsidR="00887B3A" w:rsidRDefault="00045469">
      <w:pPr>
        <w:ind w:left="1080"/>
        <w:rPr>
          <w:sz w:val="20"/>
          <w:szCs w:val="20"/>
        </w:rPr>
      </w:pPr>
      <w:r>
        <w:rPr>
          <w:rFonts w:ascii="Calibri" w:eastAsia="Calibri" w:hAnsi="Calibri" w:cs="Calibri"/>
          <w:color w:val="221F1F"/>
        </w:rPr>
        <w:t>Sterilization is preferred if the family is complete.</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354" w:lineRule="exact"/>
        <w:rPr>
          <w:sz w:val="20"/>
          <w:szCs w:val="20"/>
        </w:rPr>
      </w:pPr>
    </w:p>
    <w:p w:rsidR="00887B3A" w:rsidRDefault="00045469">
      <w:pPr>
        <w:ind w:left="8640"/>
        <w:rPr>
          <w:sz w:val="20"/>
          <w:szCs w:val="20"/>
        </w:rPr>
      </w:pPr>
      <w:r>
        <w:rPr>
          <w:rFonts w:eastAsia="Times New Roman"/>
          <w:b/>
          <w:bCs/>
          <w:sz w:val="24"/>
          <w:szCs w:val="24"/>
        </w:rPr>
        <w:t>63</w:t>
      </w:r>
    </w:p>
    <w:p w:rsidR="00887B3A" w:rsidRDefault="00887B3A">
      <w:pPr>
        <w:sectPr w:rsidR="00887B3A">
          <w:pgSz w:w="12240" w:h="15840"/>
          <w:pgMar w:top="1440" w:right="1440" w:bottom="459" w:left="1440" w:header="0" w:footer="0" w:gutter="0"/>
          <w:cols w:space="720" w:equalWidth="0">
            <w:col w:w="9360"/>
          </w:cols>
        </w:sectPr>
      </w:pPr>
    </w:p>
    <w:p w:rsidR="00887B3A" w:rsidRDefault="00887B3A">
      <w:pPr>
        <w:spacing w:line="200" w:lineRule="exact"/>
        <w:rPr>
          <w:sz w:val="20"/>
          <w:szCs w:val="20"/>
        </w:rPr>
      </w:pPr>
      <w:bookmarkStart w:id="63" w:name="page64"/>
      <w:bookmarkEnd w:id="63"/>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56" w:lineRule="exact"/>
        <w:rPr>
          <w:sz w:val="20"/>
          <w:szCs w:val="20"/>
        </w:rPr>
      </w:pPr>
    </w:p>
    <w:p w:rsidR="00887B3A" w:rsidRDefault="00045469">
      <w:pPr>
        <w:ind w:left="900"/>
        <w:rPr>
          <w:sz w:val="20"/>
          <w:szCs w:val="20"/>
        </w:rPr>
      </w:pPr>
      <w:r>
        <w:rPr>
          <w:rFonts w:ascii="Calibri" w:eastAsia="Calibri" w:hAnsi="Calibri" w:cs="Calibri"/>
          <w:b/>
          <w:bCs/>
        </w:rPr>
        <w:t>RESOURCES REQUIRED FOR ONE PATIENT / PROCEDURE (PATIENT WEIGHT 60 KGS)</w:t>
      </w:r>
    </w:p>
    <w:p w:rsidR="00887B3A" w:rsidRDefault="00887B3A">
      <w:pPr>
        <w:spacing w:line="271" w:lineRule="exact"/>
        <w:rPr>
          <w:sz w:val="20"/>
          <w:szCs w:val="20"/>
        </w:rPr>
      </w:pPr>
    </w:p>
    <w:p w:rsidR="00887B3A" w:rsidRDefault="00045469">
      <w:pPr>
        <w:spacing w:line="260" w:lineRule="auto"/>
        <w:ind w:left="1900" w:right="320"/>
        <w:jc w:val="center"/>
        <w:rPr>
          <w:sz w:val="20"/>
          <w:szCs w:val="20"/>
        </w:rPr>
      </w:pPr>
      <w:proofErr w:type="gramStart"/>
      <w:r>
        <w:rPr>
          <w:rFonts w:ascii="Calibri" w:eastAsia="Calibri" w:hAnsi="Calibri" w:cs="Calibri"/>
        </w:rPr>
        <w:t>(Units to be specified for human resources, investigations, drugs, and consumables and equipment.</w:t>
      </w:r>
      <w:proofErr w:type="gramEnd"/>
      <w:r>
        <w:rPr>
          <w:rFonts w:ascii="Calibri" w:eastAsia="Calibri" w:hAnsi="Calibri" w:cs="Calibri"/>
        </w:rPr>
        <w:t xml:space="preserve"> Quantity to also be specified)</w:t>
      </w:r>
    </w:p>
    <w:p w:rsidR="00887B3A" w:rsidRDefault="00045469">
      <w:pPr>
        <w:spacing w:line="20" w:lineRule="exact"/>
        <w:rPr>
          <w:sz w:val="20"/>
          <w:szCs w:val="20"/>
        </w:rPr>
      </w:pPr>
      <w:r>
        <w:rPr>
          <w:noProof/>
          <w:sz w:val="20"/>
          <w:szCs w:val="20"/>
          <w:lang w:val="en-IN" w:eastAsia="en-IN"/>
        </w:rPr>
        <w:drawing>
          <wp:anchor distT="0" distB="0" distL="114300" distR="114300" simplePos="0" relativeHeight="251661824" behindDoc="1" locked="0" layoutInCell="0" allowOverlap="1">
            <wp:simplePos x="0" y="0"/>
            <wp:positionH relativeFrom="column">
              <wp:posOffset>-80010</wp:posOffset>
            </wp:positionH>
            <wp:positionV relativeFrom="paragraph">
              <wp:posOffset>486410</wp:posOffset>
            </wp:positionV>
            <wp:extent cx="6094095" cy="404558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extLst>
                    </a:blip>
                    <a:srcRect/>
                    <a:stretch>
                      <a:fillRect/>
                    </a:stretch>
                  </pic:blipFill>
                  <pic:spPr bwMode="auto">
                    <a:xfrm>
                      <a:off x="0" y="0"/>
                      <a:ext cx="6094095" cy="4045585"/>
                    </a:xfrm>
                    <a:prstGeom prst="rect">
                      <a:avLst/>
                    </a:prstGeom>
                    <a:noFill/>
                  </pic:spPr>
                </pic:pic>
              </a:graphicData>
            </a:graphic>
          </wp:anchor>
        </w:drawing>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345" w:lineRule="exact"/>
        <w:rPr>
          <w:sz w:val="20"/>
          <w:szCs w:val="20"/>
        </w:rPr>
      </w:pPr>
    </w:p>
    <w:tbl>
      <w:tblPr>
        <w:tblW w:w="0" w:type="auto"/>
        <w:tblLayout w:type="fixed"/>
        <w:tblCellMar>
          <w:left w:w="0" w:type="dxa"/>
          <w:right w:w="0" w:type="dxa"/>
        </w:tblCellMar>
        <w:tblLook w:val="04A0"/>
      </w:tblPr>
      <w:tblGrid>
        <w:gridCol w:w="1340"/>
        <w:gridCol w:w="1580"/>
        <w:gridCol w:w="1960"/>
        <w:gridCol w:w="2120"/>
        <w:gridCol w:w="1960"/>
        <w:gridCol w:w="20"/>
      </w:tblGrid>
      <w:tr w:rsidR="00887B3A">
        <w:trPr>
          <w:trHeight w:val="269"/>
        </w:trPr>
        <w:tc>
          <w:tcPr>
            <w:tcW w:w="1340" w:type="dxa"/>
            <w:vAlign w:val="bottom"/>
          </w:tcPr>
          <w:p w:rsidR="00887B3A" w:rsidRDefault="00045469">
            <w:pPr>
              <w:rPr>
                <w:sz w:val="20"/>
                <w:szCs w:val="20"/>
              </w:rPr>
            </w:pPr>
            <w:r>
              <w:rPr>
                <w:rFonts w:ascii="Calibri" w:eastAsia="Calibri" w:hAnsi="Calibri" w:cs="Calibri"/>
                <w:b/>
                <w:bCs/>
              </w:rPr>
              <w:t>Situation</w:t>
            </w:r>
          </w:p>
        </w:tc>
        <w:tc>
          <w:tcPr>
            <w:tcW w:w="1580" w:type="dxa"/>
            <w:vAlign w:val="bottom"/>
          </w:tcPr>
          <w:p w:rsidR="00887B3A" w:rsidRDefault="00045469">
            <w:pPr>
              <w:ind w:left="100"/>
              <w:rPr>
                <w:sz w:val="20"/>
                <w:szCs w:val="20"/>
              </w:rPr>
            </w:pPr>
            <w:r>
              <w:rPr>
                <w:rFonts w:ascii="Calibri" w:eastAsia="Calibri" w:hAnsi="Calibri" w:cs="Calibri"/>
                <w:b/>
                <w:bCs/>
              </w:rPr>
              <w:t>Human</w:t>
            </w:r>
          </w:p>
        </w:tc>
        <w:tc>
          <w:tcPr>
            <w:tcW w:w="1960" w:type="dxa"/>
            <w:vAlign w:val="bottom"/>
          </w:tcPr>
          <w:p w:rsidR="00887B3A" w:rsidRDefault="00045469">
            <w:pPr>
              <w:ind w:left="140"/>
              <w:rPr>
                <w:sz w:val="20"/>
                <w:szCs w:val="20"/>
              </w:rPr>
            </w:pPr>
            <w:r>
              <w:rPr>
                <w:rFonts w:ascii="Calibri" w:eastAsia="Calibri" w:hAnsi="Calibri" w:cs="Calibri"/>
                <w:b/>
                <w:bCs/>
              </w:rPr>
              <w:t>Investigations</w:t>
            </w:r>
          </w:p>
        </w:tc>
        <w:tc>
          <w:tcPr>
            <w:tcW w:w="2120" w:type="dxa"/>
            <w:vAlign w:val="bottom"/>
          </w:tcPr>
          <w:p w:rsidR="00887B3A" w:rsidRDefault="00045469">
            <w:pPr>
              <w:ind w:left="160"/>
              <w:rPr>
                <w:sz w:val="20"/>
                <w:szCs w:val="20"/>
              </w:rPr>
            </w:pPr>
            <w:r>
              <w:rPr>
                <w:rFonts w:ascii="Calibri" w:eastAsia="Calibri" w:hAnsi="Calibri" w:cs="Calibri"/>
                <w:b/>
                <w:bCs/>
              </w:rPr>
              <w:t>Drugs and</w:t>
            </w:r>
          </w:p>
        </w:tc>
        <w:tc>
          <w:tcPr>
            <w:tcW w:w="1960" w:type="dxa"/>
            <w:vAlign w:val="bottom"/>
          </w:tcPr>
          <w:p w:rsidR="00887B3A" w:rsidRDefault="00045469">
            <w:pPr>
              <w:ind w:left="200"/>
              <w:rPr>
                <w:sz w:val="20"/>
                <w:szCs w:val="20"/>
              </w:rPr>
            </w:pPr>
            <w:r>
              <w:rPr>
                <w:rFonts w:ascii="Calibri" w:eastAsia="Calibri" w:hAnsi="Calibri" w:cs="Calibri"/>
                <w:b/>
                <w:bCs/>
              </w:rPr>
              <w:t>Equipment</w:t>
            </w:r>
          </w:p>
        </w:tc>
        <w:tc>
          <w:tcPr>
            <w:tcW w:w="0" w:type="dxa"/>
            <w:vAlign w:val="bottom"/>
          </w:tcPr>
          <w:p w:rsidR="00887B3A" w:rsidRDefault="00887B3A">
            <w:pPr>
              <w:rPr>
                <w:sz w:val="1"/>
                <w:szCs w:val="1"/>
              </w:rPr>
            </w:pPr>
          </w:p>
        </w:tc>
      </w:tr>
      <w:tr w:rsidR="00887B3A">
        <w:trPr>
          <w:trHeight w:val="290"/>
        </w:trPr>
        <w:tc>
          <w:tcPr>
            <w:tcW w:w="1340" w:type="dxa"/>
            <w:vAlign w:val="bottom"/>
          </w:tcPr>
          <w:p w:rsidR="00887B3A" w:rsidRDefault="00887B3A">
            <w:pPr>
              <w:rPr>
                <w:sz w:val="24"/>
                <w:szCs w:val="24"/>
              </w:rPr>
            </w:pPr>
          </w:p>
        </w:tc>
        <w:tc>
          <w:tcPr>
            <w:tcW w:w="1580" w:type="dxa"/>
            <w:vAlign w:val="bottom"/>
          </w:tcPr>
          <w:p w:rsidR="00887B3A" w:rsidRDefault="00045469">
            <w:pPr>
              <w:ind w:left="100"/>
              <w:rPr>
                <w:sz w:val="20"/>
                <w:szCs w:val="20"/>
              </w:rPr>
            </w:pPr>
            <w:r>
              <w:rPr>
                <w:rFonts w:ascii="Calibri" w:eastAsia="Calibri" w:hAnsi="Calibri" w:cs="Calibri"/>
                <w:b/>
                <w:bCs/>
              </w:rPr>
              <w:t>resources</w:t>
            </w:r>
          </w:p>
        </w:tc>
        <w:tc>
          <w:tcPr>
            <w:tcW w:w="1960" w:type="dxa"/>
            <w:vAlign w:val="bottom"/>
          </w:tcPr>
          <w:p w:rsidR="00887B3A" w:rsidRDefault="00887B3A">
            <w:pPr>
              <w:rPr>
                <w:sz w:val="24"/>
                <w:szCs w:val="24"/>
              </w:rPr>
            </w:pPr>
          </w:p>
        </w:tc>
        <w:tc>
          <w:tcPr>
            <w:tcW w:w="2120" w:type="dxa"/>
            <w:vAlign w:val="bottom"/>
          </w:tcPr>
          <w:p w:rsidR="00887B3A" w:rsidRDefault="00045469">
            <w:pPr>
              <w:ind w:left="160"/>
              <w:rPr>
                <w:sz w:val="20"/>
                <w:szCs w:val="20"/>
              </w:rPr>
            </w:pPr>
            <w:r>
              <w:rPr>
                <w:rFonts w:ascii="Calibri" w:eastAsia="Calibri" w:hAnsi="Calibri" w:cs="Calibri"/>
                <w:b/>
                <w:bCs/>
              </w:rPr>
              <w:t>consumables</w:t>
            </w:r>
          </w:p>
        </w:tc>
        <w:tc>
          <w:tcPr>
            <w:tcW w:w="1960" w:type="dxa"/>
            <w:vAlign w:val="bottom"/>
          </w:tcPr>
          <w:p w:rsidR="00887B3A" w:rsidRDefault="00887B3A">
            <w:pPr>
              <w:rPr>
                <w:sz w:val="24"/>
                <w:szCs w:val="24"/>
              </w:rPr>
            </w:pPr>
          </w:p>
        </w:tc>
        <w:tc>
          <w:tcPr>
            <w:tcW w:w="0" w:type="dxa"/>
            <w:vAlign w:val="bottom"/>
          </w:tcPr>
          <w:p w:rsidR="00887B3A" w:rsidRDefault="00887B3A">
            <w:pPr>
              <w:rPr>
                <w:sz w:val="1"/>
                <w:szCs w:val="1"/>
              </w:rPr>
            </w:pPr>
          </w:p>
        </w:tc>
      </w:tr>
      <w:tr w:rsidR="00887B3A">
        <w:trPr>
          <w:trHeight w:val="269"/>
        </w:trPr>
        <w:tc>
          <w:tcPr>
            <w:tcW w:w="1340" w:type="dxa"/>
            <w:vAlign w:val="bottom"/>
          </w:tcPr>
          <w:p w:rsidR="00887B3A" w:rsidRDefault="00045469">
            <w:pPr>
              <w:rPr>
                <w:sz w:val="20"/>
                <w:szCs w:val="20"/>
              </w:rPr>
            </w:pPr>
            <w:r>
              <w:rPr>
                <w:rFonts w:ascii="Calibri" w:eastAsia="Calibri" w:hAnsi="Calibri" w:cs="Calibri"/>
                <w:b/>
                <w:bCs/>
              </w:rPr>
              <w:t>1.</w:t>
            </w:r>
          </w:p>
        </w:tc>
        <w:tc>
          <w:tcPr>
            <w:tcW w:w="1580" w:type="dxa"/>
            <w:vAlign w:val="bottom"/>
          </w:tcPr>
          <w:p w:rsidR="00887B3A" w:rsidRDefault="00045469">
            <w:pPr>
              <w:ind w:left="100"/>
              <w:rPr>
                <w:sz w:val="20"/>
                <w:szCs w:val="20"/>
              </w:rPr>
            </w:pPr>
            <w:r>
              <w:rPr>
                <w:rFonts w:ascii="Calibri" w:eastAsia="Calibri" w:hAnsi="Calibri" w:cs="Calibri"/>
              </w:rPr>
              <w:t>Obstetrician</w:t>
            </w:r>
          </w:p>
        </w:tc>
        <w:tc>
          <w:tcPr>
            <w:tcW w:w="1960" w:type="dxa"/>
            <w:vAlign w:val="bottom"/>
          </w:tcPr>
          <w:p w:rsidR="00887B3A" w:rsidRDefault="00045469">
            <w:pPr>
              <w:ind w:left="220"/>
              <w:rPr>
                <w:sz w:val="20"/>
                <w:szCs w:val="20"/>
              </w:rPr>
            </w:pPr>
            <w:r>
              <w:rPr>
                <w:rFonts w:ascii="Calibri" w:eastAsia="Calibri" w:hAnsi="Calibri" w:cs="Calibri"/>
                <w:color w:val="221F1F"/>
              </w:rPr>
              <w:t>Hb%</w:t>
            </w:r>
          </w:p>
        </w:tc>
        <w:tc>
          <w:tcPr>
            <w:tcW w:w="2120" w:type="dxa"/>
            <w:vAlign w:val="bottom"/>
          </w:tcPr>
          <w:p w:rsidR="00887B3A" w:rsidRDefault="00045469">
            <w:pPr>
              <w:ind w:left="160"/>
              <w:rPr>
                <w:sz w:val="20"/>
                <w:szCs w:val="20"/>
              </w:rPr>
            </w:pPr>
            <w:r>
              <w:rPr>
                <w:rFonts w:ascii="Calibri" w:eastAsia="Calibri" w:hAnsi="Calibri" w:cs="Calibri"/>
              </w:rPr>
              <w:t>Gloves x 10 pairs</w:t>
            </w:r>
          </w:p>
        </w:tc>
        <w:tc>
          <w:tcPr>
            <w:tcW w:w="1960" w:type="dxa"/>
            <w:vAlign w:val="bottom"/>
          </w:tcPr>
          <w:p w:rsidR="00887B3A" w:rsidRDefault="00045469">
            <w:pPr>
              <w:ind w:left="200"/>
              <w:rPr>
                <w:sz w:val="20"/>
                <w:szCs w:val="20"/>
              </w:rPr>
            </w:pPr>
            <w:r>
              <w:rPr>
                <w:rFonts w:ascii="Calibri" w:eastAsia="Calibri" w:hAnsi="Calibri" w:cs="Calibri"/>
              </w:rPr>
              <w:t>Stethoscope</w:t>
            </w:r>
          </w:p>
        </w:tc>
        <w:tc>
          <w:tcPr>
            <w:tcW w:w="0" w:type="dxa"/>
            <w:vAlign w:val="bottom"/>
          </w:tcPr>
          <w:p w:rsidR="00887B3A" w:rsidRDefault="00887B3A">
            <w:pPr>
              <w:rPr>
                <w:sz w:val="1"/>
                <w:szCs w:val="1"/>
              </w:rPr>
            </w:pPr>
          </w:p>
        </w:tc>
      </w:tr>
      <w:tr w:rsidR="00887B3A">
        <w:trPr>
          <w:trHeight w:val="269"/>
        </w:trPr>
        <w:tc>
          <w:tcPr>
            <w:tcW w:w="1340" w:type="dxa"/>
            <w:vAlign w:val="bottom"/>
          </w:tcPr>
          <w:p w:rsidR="00887B3A" w:rsidRDefault="00887B3A">
            <w:pPr>
              <w:rPr>
                <w:sz w:val="23"/>
                <w:szCs w:val="23"/>
              </w:rPr>
            </w:pPr>
          </w:p>
        </w:tc>
        <w:tc>
          <w:tcPr>
            <w:tcW w:w="1580" w:type="dxa"/>
            <w:vAlign w:val="bottom"/>
          </w:tcPr>
          <w:p w:rsidR="00887B3A" w:rsidRDefault="00887B3A">
            <w:pPr>
              <w:rPr>
                <w:sz w:val="23"/>
                <w:szCs w:val="23"/>
              </w:rPr>
            </w:pPr>
          </w:p>
        </w:tc>
        <w:tc>
          <w:tcPr>
            <w:tcW w:w="1960" w:type="dxa"/>
            <w:vAlign w:val="bottom"/>
          </w:tcPr>
          <w:p w:rsidR="00887B3A" w:rsidRDefault="00887B3A">
            <w:pPr>
              <w:rPr>
                <w:sz w:val="23"/>
                <w:szCs w:val="23"/>
              </w:rPr>
            </w:pPr>
          </w:p>
        </w:tc>
        <w:tc>
          <w:tcPr>
            <w:tcW w:w="2120" w:type="dxa"/>
            <w:vAlign w:val="bottom"/>
          </w:tcPr>
          <w:p w:rsidR="00887B3A" w:rsidRDefault="00045469">
            <w:pPr>
              <w:ind w:left="160"/>
              <w:rPr>
                <w:sz w:val="20"/>
                <w:szCs w:val="20"/>
              </w:rPr>
            </w:pPr>
            <w:r>
              <w:rPr>
                <w:rFonts w:ascii="Calibri" w:eastAsia="Calibri" w:hAnsi="Calibri" w:cs="Calibri"/>
              </w:rPr>
              <w:t>Drapes for</w:t>
            </w:r>
          </w:p>
        </w:tc>
        <w:tc>
          <w:tcPr>
            <w:tcW w:w="1960" w:type="dxa"/>
            <w:vAlign w:val="bottom"/>
          </w:tcPr>
          <w:p w:rsidR="00887B3A" w:rsidRDefault="00045469">
            <w:pPr>
              <w:ind w:left="200"/>
              <w:rPr>
                <w:sz w:val="20"/>
                <w:szCs w:val="20"/>
              </w:rPr>
            </w:pPr>
            <w:r>
              <w:rPr>
                <w:rFonts w:ascii="Calibri" w:eastAsia="Calibri" w:hAnsi="Calibri" w:cs="Calibri"/>
              </w:rPr>
              <w:t>BP apparatus</w:t>
            </w:r>
          </w:p>
        </w:tc>
        <w:tc>
          <w:tcPr>
            <w:tcW w:w="0" w:type="dxa"/>
            <w:vAlign w:val="bottom"/>
          </w:tcPr>
          <w:p w:rsidR="00887B3A" w:rsidRDefault="00887B3A">
            <w:pPr>
              <w:rPr>
                <w:sz w:val="1"/>
                <w:szCs w:val="1"/>
              </w:rPr>
            </w:pPr>
          </w:p>
        </w:tc>
      </w:tr>
      <w:tr w:rsidR="00887B3A">
        <w:trPr>
          <w:trHeight w:val="269"/>
        </w:trPr>
        <w:tc>
          <w:tcPr>
            <w:tcW w:w="1340" w:type="dxa"/>
            <w:vAlign w:val="bottom"/>
          </w:tcPr>
          <w:p w:rsidR="00887B3A" w:rsidRDefault="00045469">
            <w:pPr>
              <w:rPr>
                <w:sz w:val="20"/>
                <w:szCs w:val="20"/>
              </w:rPr>
            </w:pPr>
            <w:r>
              <w:rPr>
                <w:rFonts w:ascii="Calibri" w:eastAsia="Calibri" w:hAnsi="Calibri" w:cs="Calibri"/>
                <w:color w:val="800080"/>
              </w:rPr>
              <w:t>At Secondary</w:t>
            </w:r>
          </w:p>
        </w:tc>
        <w:tc>
          <w:tcPr>
            <w:tcW w:w="1580" w:type="dxa"/>
            <w:vAlign w:val="bottom"/>
          </w:tcPr>
          <w:p w:rsidR="00887B3A" w:rsidRDefault="00045469">
            <w:pPr>
              <w:ind w:left="100"/>
              <w:rPr>
                <w:sz w:val="20"/>
                <w:szCs w:val="20"/>
              </w:rPr>
            </w:pPr>
            <w:r>
              <w:rPr>
                <w:rFonts w:ascii="Calibri" w:eastAsia="Calibri" w:hAnsi="Calibri" w:cs="Calibri"/>
              </w:rPr>
              <w:t>Physician</w:t>
            </w:r>
          </w:p>
        </w:tc>
        <w:tc>
          <w:tcPr>
            <w:tcW w:w="1960" w:type="dxa"/>
            <w:vAlign w:val="bottom"/>
          </w:tcPr>
          <w:p w:rsidR="00887B3A" w:rsidRDefault="00045469">
            <w:pPr>
              <w:ind w:left="220"/>
              <w:rPr>
                <w:sz w:val="20"/>
                <w:szCs w:val="20"/>
              </w:rPr>
            </w:pPr>
            <w:r>
              <w:rPr>
                <w:rFonts w:ascii="Calibri" w:eastAsia="Calibri" w:hAnsi="Calibri" w:cs="Calibri"/>
                <w:color w:val="221F1F"/>
              </w:rPr>
              <w:t>PCV</w:t>
            </w:r>
          </w:p>
        </w:tc>
        <w:tc>
          <w:tcPr>
            <w:tcW w:w="2120" w:type="dxa"/>
            <w:vAlign w:val="bottom"/>
          </w:tcPr>
          <w:p w:rsidR="00887B3A" w:rsidRDefault="00045469">
            <w:pPr>
              <w:ind w:left="160"/>
              <w:rPr>
                <w:sz w:val="20"/>
                <w:szCs w:val="20"/>
              </w:rPr>
            </w:pPr>
            <w:r>
              <w:rPr>
                <w:rFonts w:ascii="Calibri" w:eastAsia="Calibri" w:hAnsi="Calibri" w:cs="Calibri"/>
              </w:rPr>
              <w:t>delivery/Caesarean</w:t>
            </w:r>
          </w:p>
        </w:tc>
        <w:tc>
          <w:tcPr>
            <w:tcW w:w="1960" w:type="dxa"/>
            <w:vAlign w:val="bottom"/>
          </w:tcPr>
          <w:p w:rsidR="00887B3A" w:rsidRDefault="00045469">
            <w:pPr>
              <w:ind w:left="200"/>
              <w:rPr>
                <w:sz w:val="20"/>
                <w:szCs w:val="20"/>
              </w:rPr>
            </w:pPr>
            <w:r>
              <w:rPr>
                <w:rFonts w:ascii="Calibri" w:eastAsia="Calibri" w:hAnsi="Calibri" w:cs="Calibri"/>
              </w:rPr>
              <w:t>Pulse oximeter</w:t>
            </w:r>
          </w:p>
        </w:tc>
        <w:tc>
          <w:tcPr>
            <w:tcW w:w="0" w:type="dxa"/>
            <w:vAlign w:val="bottom"/>
          </w:tcPr>
          <w:p w:rsidR="00887B3A" w:rsidRDefault="00887B3A">
            <w:pPr>
              <w:rPr>
                <w:sz w:val="1"/>
                <w:szCs w:val="1"/>
              </w:rPr>
            </w:pPr>
          </w:p>
        </w:tc>
      </w:tr>
      <w:tr w:rsidR="00887B3A">
        <w:trPr>
          <w:trHeight w:val="269"/>
        </w:trPr>
        <w:tc>
          <w:tcPr>
            <w:tcW w:w="1340" w:type="dxa"/>
            <w:vMerge w:val="restart"/>
            <w:vAlign w:val="bottom"/>
          </w:tcPr>
          <w:p w:rsidR="00887B3A" w:rsidRDefault="00045469">
            <w:pPr>
              <w:rPr>
                <w:sz w:val="20"/>
                <w:szCs w:val="20"/>
              </w:rPr>
            </w:pPr>
            <w:r>
              <w:rPr>
                <w:rFonts w:ascii="Calibri" w:eastAsia="Calibri" w:hAnsi="Calibri" w:cs="Calibri"/>
                <w:color w:val="800080"/>
              </w:rPr>
              <w:t>Hospital/</w:t>
            </w:r>
          </w:p>
        </w:tc>
        <w:tc>
          <w:tcPr>
            <w:tcW w:w="1580" w:type="dxa"/>
            <w:vAlign w:val="bottom"/>
          </w:tcPr>
          <w:p w:rsidR="00887B3A" w:rsidRDefault="00887B3A">
            <w:pPr>
              <w:rPr>
                <w:sz w:val="23"/>
                <w:szCs w:val="23"/>
              </w:rPr>
            </w:pPr>
          </w:p>
        </w:tc>
        <w:tc>
          <w:tcPr>
            <w:tcW w:w="1960" w:type="dxa"/>
            <w:vAlign w:val="bottom"/>
          </w:tcPr>
          <w:p w:rsidR="00887B3A" w:rsidRDefault="00887B3A">
            <w:pPr>
              <w:rPr>
                <w:sz w:val="23"/>
                <w:szCs w:val="23"/>
              </w:rPr>
            </w:pPr>
          </w:p>
        </w:tc>
        <w:tc>
          <w:tcPr>
            <w:tcW w:w="2120" w:type="dxa"/>
            <w:vAlign w:val="bottom"/>
          </w:tcPr>
          <w:p w:rsidR="00887B3A" w:rsidRDefault="00045469">
            <w:pPr>
              <w:ind w:left="160"/>
              <w:rPr>
                <w:sz w:val="20"/>
                <w:szCs w:val="20"/>
              </w:rPr>
            </w:pPr>
            <w:r>
              <w:rPr>
                <w:rFonts w:ascii="Calibri" w:eastAsia="Calibri" w:hAnsi="Calibri" w:cs="Calibri"/>
              </w:rPr>
              <w:t>Suture materials</w:t>
            </w:r>
          </w:p>
        </w:tc>
        <w:tc>
          <w:tcPr>
            <w:tcW w:w="1960" w:type="dxa"/>
            <w:vAlign w:val="bottom"/>
          </w:tcPr>
          <w:p w:rsidR="00887B3A" w:rsidRDefault="00045469">
            <w:pPr>
              <w:ind w:left="200"/>
              <w:rPr>
                <w:sz w:val="20"/>
                <w:szCs w:val="20"/>
              </w:rPr>
            </w:pPr>
            <w:r>
              <w:rPr>
                <w:rFonts w:ascii="Calibri" w:eastAsia="Calibri" w:hAnsi="Calibri" w:cs="Calibri"/>
              </w:rPr>
              <w:t>USG machine</w:t>
            </w:r>
          </w:p>
        </w:tc>
        <w:tc>
          <w:tcPr>
            <w:tcW w:w="0" w:type="dxa"/>
            <w:vAlign w:val="bottom"/>
          </w:tcPr>
          <w:p w:rsidR="00887B3A" w:rsidRDefault="00887B3A">
            <w:pPr>
              <w:rPr>
                <w:sz w:val="1"/>
                <w:szCs w:val="1"/>
              </w:rPr>
            </w:pPr>
          </w:p>
        </w:tc>
      </w:tr>
      <w:tr w:rsidR="00887B3A">
        <w:trPr>
          <w:trHeight w:val="148"/>
        </w:trPr>
        <w:tc>
          <w:tcPr>
            <w:tcW w:w="1340" w:type="dxa"/>
            <w:vMerge/>
            <w:vAlign w:val="bottom"/>
          </w:tcPr>
          <w:p w:rsidR="00887B3A" w:rsidRDefault="00887B3A">
            <w:pPr>
              <w:rPr>
                <w:sz w:val="12"/>
                <w:szCs w:val="12"/>
              </w:rPr>
            </w:pPr>
          </w:p>
        </w:tc>
        <w:tc>
          <w:tcPr>
            <w:tcW w:w="1580" w:type="dxa"/>
            <w:vMerge w:val="restart"/>
            <w:vAlign w:val="bottom"/>
          </w:tcPr>
          <w:p w:rsidR="00887B3A" w:rsidRDefault="00045469">
            <w:pPr>
              <w:spacing w:line="263" w:lineRule="exact"/>
              <w:ind w:left="100"/>
              <w:rPr>
                <w:sz w:val="20"/>
                <w:szCs w:val="20"/>
              </w:rPr>
            </w:pPr>
            <w:r>
              <w:rPr>
                <w:rFonts w:ascii="Calibri" w:eastAsia="Calibri" w:hAnsi="Calibri" w:cs="Calibri"/>
              </w:rPr>
              <w:t>Pathologist</w:t>
            </w:r>
          </w:p>
        </w:tc>
        <w:tc>
          <w:tcPr>
            <w:tcW w:w="1960" w:type="dxa"/>
            <w:vMerge w:val="restart"/>
            <w:vAlign w:val="bottom"/>
          </w:tcPr>
          <w:p w:rsidR="00887B3A" w:rsidRDefault="00045469">
            <w:pPr>
              <w:spacing w:line="263" w:lineRule="exact"/>
              <w:ind w:left="220"/>
              <w:rPr>
                <w:sz w:val="20"/>
                <w:szCs w:val="20"/>
              </w:rPr>
            </w:pPr>
            <w:r>
              <w:rPr>
                <w:rFonts w:ascii="Calibri" w:eastAsia="Calibri" w:hAnsi="Calibri" w:cs="Calibri"/>
                <w:color w:val="221F1F"/>
              </w:rPr>
              <w:t>RBC</w:t>
            </w:r>
          </w:p>
        </w:tc>
        <w:tc>
          <w:tcPr>
            <w:tcW w:w="2120" w:type="dxa"/>
            <w:vMerge w:val="restart"/>
            <w:vAlign w:val="bottom"/>
          </w:tcPr>
          <w:p w:rsidR="00887B3A" w:rsidRDefault="00045469">
            <w:pPr>
              <w:spacing w:line="263" w:lineRule="exact"/>
              <w:ind w:left="160"/>
              <w:rPr>
                <w:sz w:val="20"/>
                <w:szCs w:val="20"/>
              </w:rPr>
            </w:pPr>
            <w:r>
              <w:rPr>
                <w:rFonts w:ascii="Calibri" w:eastAsia="Calibri" w:hAnsi="Calibri" w:cs="Calibri"/>
              </w:rPr>
              <w:t>Foleys catheter</w:t>
            </w:r>
          </w:p>
        </w:tc>
        <w:tc>
          <w:tcPr>
            <w:tcW w:w="1960" w:type="dxa"/>
            <w:vMerge w:val="restart"/>
            <w:vAlign w:val="bottom"/>
          </w:tcPr>
          <w:p w:rsidR="00887B3A" w:rsidRDefault="00045469">
            <w:pPr>
              <w:spacing w:line="263" w:lineRule="exact"/>
              <w:ind w:left="200"/>
              <w:rPr>
                <w:sz w:val="20"/>
                <w:szCs w:val="20"/>
              </w:rPr>
            </w:pPr>
            <w:r>
              <w:rPr>
                <w:rFonts w:ascii="Calibri" w:eastAsia="Calibri" w:hAnsi="Calibri" w:cs="Calibri"/>
              </w:rPr>
              <w:t>ECG monitors</w:t>
            </w:r>
          </w:p>
        </w:tc>
        <w:tc>
          <w:tcPr>
            <w:tcW w:w="0" w:type="dxa"/>
            <w:vAlign w:val="bottom"/>
          </w:tcPr>
          <w:p w:rsidR="00887B3A" w:rsidRDefault="00887B3A">
            <w:pPr>
              <w:rPr>
                <w:sz w:val="1"/>
                <w:szCs w:val="1"/>
              </w:rPr>
            </w:pPr>
          </w:p>
        </w:tc>
      </w:tr>
      <w:tr w:rsidR="00887B3A">
        <w:trPr>
          <w:trHeight w:val="116"/>
        </w:trPr>
        <w:tc>
          <w:tcPr>
            <w:tcW w:w="1340" w:type="dxa"/>
            <w:vMerge w:val="restart"/>
            <w:vAlign w:val="bottom"/>
          </w:tcPr>
          <w:p w:rsidR="00887B3A" w:rsidRDefault="00045469">
            <w:pPr>
              <w:rPr>
                <w:sz w:val="20"/>
                <w:szCs w:val="20"/>
              </w:rPr>
            </w:pPr>
            <w:r>
              <w:rPr>
                <w:rFonts w:ascii="Calibri" w:eastAsia="Calibri" w:hAnsi="Calibri" w:cs="Calibri"/>
                <w:color w:val="800080"/>
              </w:rPr>
              <w:t>Non-Metro</w:t>
            </w:r>
          </w:p>
        </w:tc>
        <w:tc>
          <w:tcPr>
            <w:tcW w:w="1580" w:type="dxa"/>
            <w:vMerge/>
            <w:vAlign w:val="bottom"/>
          </w:tcPr>
          <w:p w:rsidR="00887B3A" w:rsidRDefault="00887B3A">
            <w:pPr>
              <w:rPr>
                <w:sz w:val="10"/>
                <w:szCs w:val="10"/>
              </w:rPr>
            </w:pPr>
          </w:p>
        </w:tc>
        <w:tc>
          <w:tcPr>
            <w:tcW w:w="1960" w:type="dxa"/>
            <w:vMerge/>
            <w:vAlign w:val="bottom"/>
          </w:tcPr>
          <w:p w:rsidR="00887B3A" w:rsidRDefault="00887B3A">
            <w:pPr>
              <w:rPr>
                <w:sz w:val="10"/>
                <w:szCs w:val="10"/>
              </w:rPr>
            </w:pPr>
          </w:p>
        </w:tc>
        <w:tc>
          <w:tcPr>
            <w:tcW w:w="2120" w:type="dxa"/>
            <w:vMerge/>
            <w:vAlign w:val="bottom"/>
          </w:tcPr>
          <w:p w:rsidR="00887B3A" w:rsidRDefault="00887B3A">
            <w:pPr>
              <w:rPr>
                <w:sz w:val="10"/>
                <w:szCs w:val="10"/>
              </w:rPr>
            </w:pPr>
          </w:p>
        </w:tc>
        <w:tc>
          <w:tcPr>
            <w:tcW w:w="1960" w:type="dxa"/>
            <w:vMerge/>
            <w:vAlign w:val="bottom"/>
          </w:tcPr>
          <w:p w:rsidR="00887B3A" w:rsidRDefault="00887B3A">
            <w:pPr>
              <w:rPr>
                <w:sz w:val="10"/>
                <w:szCs w:val="10"/>
              </w:rPr>
            </w:pPr>
          </w:p>
        </w:tc>
        <w:tc>
          <w:tcPr>
            <w:tcW w:w="0" w:type="dxa"/>
            <w:vAlign w:val="bottom"/>
          </w:tcPr>
          <w:p w:rsidR="00887B3A" w:rsidRDefault="00887B3A">
            <w:pPr>
              <w:rPr>
                <w:sz w:val="1"/>
                <w:szCs w:val="1"/>
              </w:rPr>
            </w:pPr>
          </w:p>
        </w:tc>
      </w:tr>
      <w:tr w:rsidR="00887B3A">
        <w:trPr>
          <w:trHeight w:val="269"/>
        </w:trPr>
        <w:tc>
          <w:tcPr>
            <w:tcW w:w="1340" w:type="dxa"/>
            <w:vMerge/>
            <w:vAlign w:val="bottom"/>
          </w:tcPr>
          <w:p w:rsidR="00887B3A" w:rsidRDefault="00887B3A">
            <w:pPr>
              <w:rPr>
                <w:sz w:val="23"/>
                <w:szCs w:val="23"/>
              </w:rPr>
            </w:pPr>
          </w:p>
        </w:tc>
        <w:tc>
          <w:tcPr>
            <w:tcW w:w="1580" w:type="dxa"/>
            <w:vAlign w:val="bottom"/>
          </w:tcPr>
          <w:p w:rsidR="00887B3A" w:rsidRDefault="00887B3A">
            <w:pPr>
              <w:rPr>
                <w:sz w:val="23"/>
                <w:szCs w:val="23"/>
              </w:rPr>
            </w:pPr>
          </w:p>
        </w:tc>
        <w:tc>
          <w:tcPr>
            <w:tcW w:w="1960" w:type="dxa"/>
            <w:vAlign w:val="bottom"/>
          </w:tcPr>
          <w:p w:rsidR="00887B3A" w:rsidRDefault="00887B3A">
            <w:pPr>
              <w:rPr>
                <w:sz w:val="23"/>
                <w:szCs w:val="23"/>
              </w:rPr>
            </w:pPr>
          </w:p>
        </w:tc>
        <w:tc>
          <w:tcPr>
            <w:tcW w:w="2120" w:type="dxa"/>
            <w:vAlign w:val="bottom"/>
          </w:tcPr>
          <w:p w:rsidR="00887B3A" w:rsidRDefault="00045469">
            <w:pPr>
              <w:ind w:left="160"/>
              <w:rPr>
                <w:sz w:val="20"/>
                <w:szCs w:val="20"/>
              </w:rPr>
            </w:pPr>
            <w:r>
              <w:rPr>
                <w:rFonts w:ascii="Calibri" w:eastAsia="Calibri" w:hAnsi="Calibri" w:cs="Calibri"/>
              </w:rPr>
              <w:t>Urobag</w:t>
            </w:r>
          </w:p>
        </w:tc>
        <w:tc>
          <w:tcPr>
            <w:tcW w:w="1960" w:type="dxa"/>
            <w:vAlign w:val="bottom"/>
          </w:tcPr>
          <w:p w:rsidR="00887B3A" w:rsidRDefault="00045469">
            <w:pPr>
              <w:ind w:left="200"/>
              <w:rPr>
                <w:sz w:val="20"/>
                <w:szCs w:val="20"/>
              </w:rPr>
            </w:pPr>
            <w:r>
              <w:rPr>
                <w:rFonts w:ascii="Calibri" w:eastAsia="Calibri" w:hAnsi="Calibri" w:cs="Calibri"/>
              </w:rPr>
              <w:t>Lab equipment</w:t>
            </w:r>
          </w:p>
        </w:tc>
        <w:tc>
          <w:tcPr>
            <w:tcW w:w="0" w:type="dxa"/>
            <w:vAlign w:val="bottom"/>
          </w:tcPr>
          <w:p w:rsidR="00887B3A" w:rsidRDefault="00887B3A">
            <w:pPr>
              <w:rPr>
                <w:sz w:val="1"/>
                <w:szCs w:val="1"/>
              </w:rPr>
            </w:pPr>
          </w:p>
        </w:tc>
      </w:tr>
      <w:tr w:rsidR="00887B3A">
        <w:trPr>
          <w:trHeight w:val="274"/>
        </w:trPr>
        <w:tc>
          <w:tcPr>
            <w:tcW w:w="1340" w:type="dxa"/>
            <w:vAlign w:val="bottom"/>
          </w:tcPr>
          <w:p w:rsidR="00887B3A" w:rsidRDefault="00045469">
            <w:pPr>
              <w:rPr>
                <w:sz w:val="20"/>
                <w:szCs w:val="20"/>
              </w:rPr>
            </w:pPr>
            <w:r>
              <w:rPr>
                <w:rFonts w:ascii="Calibri" w:eastAsia="Calibri" w:hAnsi="Calibri" w:cs="Calibri"/>
                <w:color w:val="800080"/>
              </w:rPr>
              <w:t>situation</w:t>
            </w:r>
          </w:p>
        </w:tc>
        <w:tc>
          <w:tcPr>
            <w:tcW w:w="1580" w:type="dxa"/>
            <w:vAlign w:val="bottom"/>
          </w:tcPr>
          <w:p w:rsidR="00887B3A" w:rsidRDefault="00045469">
            <w:pPr>
              <w:ind w:left="100"/>
              <w:rPr>
                <w:sz w:val="20"/>
                <w:szCs w:val="20"/>
              </w:rPr>
            </w:pPr>
            <w:r>
              <w:rPr>
                <w:rFonts w:ascii="Calibri" w:eastAsia="Calibri" w:hAnsi="Calibri" w:cs="Calibri"/>
              </w:rPr>
              <w:t>Lab technician</w:t>
            </w:r>
          </w:p>
        </w:tc>
        <w:tc>
          <w:tcPr>
            <w:tcW w:w="1960" w:type="dxa"/>
            <w:vAlign w:val="bottom"/>
          </w:tcPr>
          <w:p w:rsidR="00887B3A" w:rsidRDefault="00045469">
            <w:pPr>
              <w:ind w:left="220"/>
              <w:rPr>
                <w:sz w:val="20"/>
                <w:szCs w:val="20"/>
              </w:rPr>
            </w:pPr>
            <w:r>
              <w:rPr>
                <w:rFonts w:ascii="Calibri" w:eastAsia="Calibri" w:hAnsi="Calibri" w:cs="Calibri"/>
                <w:color w:val="221F1F"/>
              </w:rPr>
              <w:t>Peripheral smear</w:t>
            </w:r>
          </w:p>
        </w:tc>
        <w:tc>
          <w:tcPr>
            <w:tcW w:w="2120" w:type="dxa"/>
            <w:vAlign w:val="bottom"/>
          </w:tcPr>
          <w:p w:rsidR="00887B3A" w:rsidRDefault="00045469">
            <w:pPr>
              <w:ind w:left="160"/>
              <w:rPr>
                <w:sz w:val="20"/>
                <w:szCs w:val="20"/>
              </w:rPr>
            </w:pPr>
            <w:r>
              <w:rPr>
                <w:rFonts w:ascii="Calibri" w:eastAsia="Calibri" w:hAnsi="Calibri" w:cs="Calibri"/>
              </w:rPr>
              <w:t>Venflons</w:t>
            </w:r>
          </w:p>
        </w:tc>
        <w:tc>
          <w:tcPr>
            <w:tcW w:w="1960" w:type="dxa"/>
            <w:vAlign w:val="bottom"/>
          </w:tcPr>
          <w:p w:rsidR="00887B3A" w:rsidRDefault="00045469">
            <w:pPr>
              <w:ind w:left="200"/>
              <w:rPr>
                <w:sz w:val="20"/>
                <w:szCs w:val="20"/>
              </w:rPr>
            </w:pPr>
            <w:r>
              <w:rPr>
                <w:rFonts w:ascii="Calibri" w:eastAsia="Calibri" w:hAnsi="Calibri" w:cs="Calibri"/>
              </w:rPr>
              <w:t>Labour room, CTG</w:t>
            </w:r>
          </w:p>
        </w:tc>
        <w:tc>
          <w:tcPr>
            <w:tcW w:w="0" w:type="dxa"/>
            <w:vAlign w:val="bottom"/>
          </w:tcPr>
          <w:p w:rsidR="00887B3A" w:rsidRDefault="00887B3A">
            <w:pPr>
              <w:rPr>
                <w:sz w:val="1"/>
                <w:szCs w:val="1"/>
              </w:rPr>
            </w:pPr>
          </w:p>
        </w:tc>
      </w:tr>
      <w:tr w:rsidR="00887B3A">
        <w:trPr>
          <w:trHeight w:val="264"/>
        </w:trPr>
        <w:tc>
          <w:tcPr>
            <w:tcW w:w="1340" w:type="dxa"/>
            <w:vMerge w:val="restart"/>
            <w:vAlign w:val="bottom"/>
          </w:tcPr>
          <w:p w:rsidR="00887B3A" w:rsidRDefault="00045469">
            <w:pPr>
              <w:rPr>
                <w:sz w:val="20"/>
                <w:szCs w:val="20"/>
              </w:rPr>
            </w:pPr>
            <w:r>
              <w:rPr>
                <w:rFonts w:ascii="Calibri" w:eastAsia="Calibri" w:hAnsi="Calibri" w:cs="Calibri"/>
                <w:color w:val="800080"/>
              </w:rPr>
              <w:t>Optimal</w:t>
            </w:r>
          </w:p>
        </w:tc>
        <w:tc>
          <w:tcPr>
            <w:tcW w:w="1580" w:type="dxa"/>
            <w:vAlign w:val="bottom"/>
          </w:tcPr>
          <w:p w:rsidR="00887B3A" w:rsidRDefault="00887B3A"/>
        </w:tc>
        <w:tc>
          <w:tcPr>
            <w:tcW w:w="1960" w:type="dxa"/>
            <w:vAlign w:val="bottom"/>
          </w:tcPr>
          <w:p w:rsidR="00887B3A" w:rsidRDefault="00887B3A"/>
        </w:tc>
        <w:tc>
          <w:tcPr>
            <w:tcW w:w="2120" w:type="dxa"/>
            <w:vAlign w:val="bottom"/>
          </w:tcPr>
          <w:p w:rsidR="00887B3A" w:rsidRDefault="00045469">
            <w:pPr>
              <w:spacing w:line="263" w:lineRule="exact"/>
              <w:ind w:left="160"/>
              <w:rPr>
                <w:sz w:val="20"/>
                <w:szCs w:val="20"/>
              </w:rPr>
            </w:pPr>
            <w:r>
              <w:rPr>
                <w:rFonts w:ascii="Calibri" w:eastAsia="Calibri" w:hAnsi="Calibri" w:cs="Calibri"/>
              </w:rPr>
              <w:t>Drip sets</w:t>
            </w:r>
          </w:p>
        </w:tc>
        <w:tc>
          <w:tcPr>
            <w:tcW w:w="1960" w:type="dxa"/>
            <w:vAlign w:val="bottom"/>
          </w:tcPr>
          <w:p w:rsidR="00887B3A" w:rsidRDefault="00045469">
            <w:pPr>
              <w:spacing w:line="263" w:lineRule="exact"/>
              <w:ind w:left="200"/>
              <w:rPr>
                <w:sz w:val="20"/>
                <w:szCs w:val="20"/>
              </w:rPr>
            </w:pPr>
            <w:r>
              <w:rPr>
                <w:rFonts w:ascii="Calibri" w:eastAsia="Calibri" w:hAnsi="Calibri" w:cs="Calibri"/>
              </w:rPr>
              <w:t>Labour couch</w:t>
            </w:r>
          </w:p>
        </w:tc>
        <w:tc>
          <w:tcPr>
            <w:tcW w:w="0" w:type="dxa"/>
            <w:vAlign w:val="bottom"/>
          </w:tcPr>
          <w:p w:rsidR="00887B3A" w:rsidRDefault="00887B3A">
            <w:pPr>
              <w:rPr>
                <w:sz w:val="1"/>
                <w:szCs w:val="1"/>
              </w:rPr>
            </w:pPr>
          </w:p>
        </w:tc>
      </w:tr>
      <w:tr w:rsidR="00887B3A">
        <w:trPr>
          <w:trHeight w:val="167"/>
        </w:trPr>
        <w:tc>
          <w:tcPr>
            <w:tcW w:w="1340" w:type="dxa"/>
            <w:vMerge/>
            <w:vAlign w:val="bottom"/>
          </w:tcPr>
          <w:p w:rsidR="00887B3A" w:rsidRDefault="00887B3A">
            <w:pPr>
              <w:rPr>
                <w:sz w:val="14"/>
                <w:szCs w:val="14"/>
              </w:rPr>
            </w:pPr>
          </w:p>
        </w:tc>
        <w:tc>
          <w:tcPr>
            <w:tcW w:w="1580" w:type="dxa"/>
            <w:vMerge w:val="restart"/>
            <w:vAlign w:val="bottom"/>
          </w:tcPr>
          <w:p w:rsidR="00887B3A" w:rsidRDefault="00045469">
            <w:pPr>
              <w:ind w:left="100"/>
              <w:rPr>
                <w:sz w:val="20"/>
                <w:szCs w:val="20"/>
              </w:rPr>
            </w:pPr>
            <w:r>
              <w:rPr>
                <w:rFonts w:ascii="Calibri" w:eastAsia="Calibri" w:hAnsi="Calibri" w:cs="Calibri"/>
              </w:rPr>
              <w:t>House keeping</w:t>
            </w:r>
          </w:p>
        </w:tc>
        <w:tc>
          <w:tcPr>
            <w:tcW w:w="1960" w:type="dxa"/>
            <w:vMerge w:val="restart"/>
            <w:vAlign w:val="bottom"/>
          </w:tcPr>
          <w:p w:rsidR="00887B3A" w:rsidRDefault="00045469">
            <w:pPr>
              <w:ind w:left="220"/>
              <w:rPr>
                <w:sz w:val="20"/>
                <w:szCs w:val="20"/>
              </w:rPr>
            </w:pPr>
            <w:r>
              <w:rPr>
                <w:rFonts w:ascii="Calibri" w:eastAsia="Calibri" w:hAnsi="Calibri" w:cs="Calibri"/>
                <w:color w:val="221F1F"/>
              </w:rPr>
              <w:t>Urine routine and</w:t>
            </w:r>
          </w:p>
        </w:tc>
        <w:tc>
          <w:tcPr>
            <w:tcW w:w="2120" w:type="dxa"/>
            <w:vMerge w:val="restart"/>
            <w:vAlign w:val="bottom"/>
          </w:tcPr>
          <w:p w:rsidR="00887B3A" w:rsidRDefault="00045469">
            <w:pPr>
              <w:ind w:left="160"/>
              <w:rPr>
                <w:sz w:val="20"/>
                <w:szCs w:val="20"/>
              </w:rPr>
            </w:pPr>
            <w:r>
              <w:rPr>
                <w:rFonts w:ascii="Calibri" w:eastAsia="Calibri" w:hAnsi="Calibri" w:cs="Calibri"/>
              </w:rPr>
              <w:t>IVFluids</w:t>
            </w:r>
          </w:p>
        </w:tc>
        <w:tc>
          <w:tcPr>
            <w:tcW w:w="1960" w:type="dxa"/>
            <w:vMerge w:val="restart"/>
            <w:vAlign w:val="bottom"/>
          </w:tcPr>
          <w:p w:rsidR="00887B3A" w:rsidRDefault="00045469">
            <w:pPr>
              <w:ind w:left="200"/>
              <w:rPr>
                <w:sz w:val="20"/>
                <w:szCs w:val="20"/>
              </w:rPr>
            </w:pPr>
            <w:r>
              <w:rPr>
                <w:rFonts w:ascii="Calibri" w:eastAsia="Calibri" w:hAnsi="Calibri" w:cs="Calibri"/>
                <w:w w:val="99"/>
              </w:rPr>
              <w:t>Delivery/Caesarean</w:t>
            </w:r>
          </w:p>
        </w:tc>
        <w:tc>
          <w:tcPr>
            <w:tcW w:w="0" w:type="dxa"/>
            <w:vAlign w:val="bottom"/>
          </w:tcPr>
          <w:p w:rsidR="00887B3A" w:rsidRDefault="00887B3A">
            <w:pPr>
              <w:rPr>
                <w:sz w:val="1"/>
                <w:szCs w:val="1"/>
              </w:rPr>
            </w:pPr>
          </w:p>
        </w:tc>
      </w:tr>
      <w:tr w:rsidR="00887B3A">
        <w:trPr>
          <w:trHeight w:val="102"/>
        </w:trPr>
        <w:tc>
          <w:tcPr>
            <w:tcW w:w="1340" w:type="dxa"/>
            <w:vMerge w:val="restart"/>
            <w:vAlign w:val="bottom"/>
          </w:tcPr>
          <w:p w:rsidR="00887B3A" w:rsidRDefault="00045469">
            <w:pPr>
              <w:rPr>
                <w:sz w:val="20"/>
                <w:szCs w:val="20"/>
              </w:rPr>
            </w:pPr>
            <w:r>
              <w:rPr>
                <w:rFonts w:ascii="Calibri" w:eastAsia="Calibri" w:hAnsi="Calibri" w:cs="Calibri"/>
                <w:color w:val="800080"/>
              </w:rPr>
              <w:t>Standards of</w:t>
            </w:r>
          </w:p>
        </w:tc>
        <w:tc>
          <w:tcPr>
            <w:tcW w:w="1580" w:type="dxa"/>
            <w:vMerge/>
            <w:vAlign w:val="bottom"/>
          </w:tcPr>
          <w:p w:rsidR="00887B3A" w:rsidRDefault="00887B3A">
            <w:pPr>
              <w:rPr>
                <w:sz w:val="8"/>
                <w:szCs w:val="8"/>
              </w:rPr>
            </w:pPr>
          </w:p>
        </w:tc>
        <w:tc>
          <w:tcPr>
            <w:tcW w:w="1960" w:type="dxa"/>
            <w:vMerge/>
            <w:vAlign w:val="bottom"/>
          </w:tcPr>
          <w:p w:rsidR="00887B3A" w:rsidRDefault="00887B3A">
            <w:pPr>
              <w:rPr>
                <w:sz w:val="8"/>
                <w:szCs w:val="8"/>
              </w:rPr>
            </w:pPr>
          </w:p>
        </w:tc>
        <w:tc>
          <w:tcPr>
            <w:tcW w:w="2120" w:type="dxa"/>
            <w:vMerge/>
            <w:vAlign w:val="bottom"/>
          </w:tcPr>
          <w:p w:rsidR="00887B3A" w:rsidRDefault="00887B3A">
            <w:pPr>
              <w:rPr>
                <w:sz w:val="8"/>
                <w:szCs w:val="8"/>
              </w:rPr>
            </w:pPr>
          </w:p>
        </w:tc>
        <w:tc>
          <w:tcPr>
            <w:tcW w:w="1960" w:type="dxa"/>
            <w:vMerge/>
            <w:vAlign w:val="bottom"/>
          </w:tcPr>
          <w:p w:rsidR="00887B3A" w:rsidRDefault="00887B3A">
            <w:pPr>
              <w:rPr>
                <w:sz w:val="8"/>
                <w:szCs w:val="8"/>
              </w:rPr>
            </w:pPr>
          </w:p>
        </w:tc>
        <w:tc>
          <w:tcPr>
            <w:tcW w:w="0" w:type="dxa"/>
            <w:vAlign w:val="bottom"/>
          </w:tcPr>
          <w:p w:rsidR="00887B3A" w:rsidRDefault="00887B3A">
            <w:pPr>
              <w:rPr>
                <w:sz w:val="1"/>
                <w:szCs w:val="1"/>
              </w:rPr>
            </w:pPr>
          </w:p>
        </w:tc>
      </w:tr>
      <w:tr w:rsidR="00887B3A">
        <w:trPr>
          <w:trHeight w:val="269"/>
        </w:trPr>
        <w:tc>
          <w:tcPr>
            <w:tcW w:w="1340" w:type="dxa"/>
            <w:vMerge/>
            <w:vAlign w:val="bottom"/>
          </w:tcPr>
          <w:p w:rsidR="00887B3A" w:rsidRDefault="00887B3A">
            <w:pPr>
              <w:rPr>
                <w:sz w:val="23"/>
                <w:szCs w:val="23"/>
              </w:rPr>
            </w:pPr>
          </w:p>
        </w:tc>
        <w:tc>
          <w:tcPr>
            <w:tcW w:w="1580" w:type="dxa"/>
            <w:vAlign w:val="bottom"/>
          </w:tcPr>
          <w:p w:rsidR="00887B3A" w:rsidRDefault="00887B3A">
            <w:pPr>
              <w:rPr>
                <w:sz w:val="23"/>
                <w:szCs w:val="23"/>
              </w:rPr>
            </w:pPr>
          </w:p>
        </w:tc>
        <w:tc>
          <w:tcPr>
            <w:tcW w:w="1960" w:type="dxa"/>
            <w:vAlign w:val="bottom"/>
          </w:tcPr>
          <w:p w:rsidR="00887B3A" w:rsidRDefault="00045469">
            <w:pPr>
              <w:ind w:left="500"/>
              <w:rPr>
                <w:sz w:val="20"/>
                <w:szCs w:val="20"/>
              </w:rPr>
            </w:pPr>
            <w:r>
              <w:rPr>
                <w:rFonts w:ascii="Calibri" w:eastAsia="Calibri" w:hAnsi="Calibri" w:cs="Calibri"/>
                <w:color w:val="221F1F"/>
              </w:rPr>
              <w:t>microscopy</w:t>
            </w:r>
          </w:p>
        </w:tc>
        <w:tc>
          <w:tcPr>
            <w:tcW w:w="2120" w:type="dxa"/>
            <w:vAlign w:val="bottom"/>
          </w:tcPr>
          <w:p w:rsidR="00887B3A" w:rsidRDefault="00045469">
            <w:pPr>
              <w:ind w:left="160"/>
              <w:rPr>
                <w:sz w:val="20"/>
                <w:szCs w:val="20"/>
              </w:rPr>
            </w:pPr>
            <w:r>
              <w:rPr>
                <w:rFonts w:ascii="Calibri" w:eastAsia="Calibri" w:hAnsi="Calibri" w:cs="Calibri"/>
              </w:rPr>
              <w:t>Antiseptics,</w:t>
            </w:r>
          </w:p>
        </w:tc>
        <w:tc>
          <w:tcPr>
            <w:tcW w:w="1960" w:type="dxa"/>
            <w:vAlign w:val="bottom"/>
          </w:tcPr>
          <w:p w:rsidR="00887B3A" w:rsidRDefault="00045469">
            <w:pPr>
              <w:ind w:left="200"/>
              <w:rPr>
                <w:sz w:val="20"/>
                <w:szCs w:val="20"/>
              </w:rPr>
            </w:pPr>
            <w:r>
              <w:rPr>
                <w:rFonts w:ascii="Calibri" w:eastAsia="Calibri" w:hAnsi="Calibri" w:cs="Calibri"/>
              </w:rPr>
              <w:t>tray</w:t>
            </w:r>
          </w:p>
        </w:tc>
        <w:tc>
          <w:tcPr>
            <w:tcW w:w="0" w:type="dxa"/>
            <w:vAlign w:val="bottom"/>
          </w:tcPr>
          <w:p w:rsidR="00887B3A" w:rsidRDefault="00887B3A">
            <w:pPr>
              <w:rPr>
                <w:sz w:val="1"/>
                <w:szCs w:val="1"/>
              </w:rPr>
            </w:pPr>
          </w:p>
        </w:tc>
      </w:tr>
      <w:tr w:rsidR="00887B3A">
        <w:trPr>
          <w:trHeight w:val="288"/>
        </w:trPr>
        <w:tc>
          <w:tcPr>
            <w:tcW w:w="1340" w:type="dxa"/>
            <w:vAlign w:val="bottom"/>
          </w:tcPr>
          <w:p w:rsidR="00887B3A" w:rsidRDefault="00045469">
            <w:pPr>
              <w:rPr>
                <w:sz w:val="20"/>
                <w:szCs w:val="20"/>
              </w:rPr>
            </w:pPr>
            <w:r>
              <w:rPr>
                <w:rFonts w:ascii="Calibri" w:eastAsia="Calibri" w:hAnsi="Calibri" w:cs="Calibri"/>
                <w:color w:val="800080"/>
              </w:rPr>
              <w:t>Treatment in</w:t>
            </w:r>
          </w:p>
        </w:tc>
        <w:tc>
          <w:tcPr>
            <w:tcW w:w="1580" w:type="dxa"/>
            <w:vAlign w:val="bottom"/>
          </w:tcPr>
          <w:p w:rsidR="00887B3A" w:rsidRDefault="00887B3A">
            <w:pPr>
              <w:rPr>
                <w:sz w:val="24"/>
                <w:szCs w:val="24"/>
              </w:rPr>
            </w:pPr>
          </w:p>
        </w:tc>
        <w:tc>
          <w:tcPr>
            <w:tcW w:w="1960" w:type="dxa"/>
            <w:vMerge w:val="restart"/>
            <w:vAlign w:val="bottom"/>
          </w:tcPr>
          <w:p w:rsidR="00887B3A" w:rsidRDefault="00045469">
            <w:pPr>
              <w:ind w:left="220"/>
              <w:rPr>
                <w:sz w:val="20"/>
                <w:szCs w:val="20"/>
              </w:rPr>
            </w:pPr>
            <w:r>
              <w:rPr>
                <w:rFonts w:ascii="Calibri" w:eastAsia="Calibri" w:hAnsi="Calibri" w:cs="Calibri"/>
                <w:color w:val="221F1F"/>
              </w:rPr>
              <w:t>Stool for Routine</w:t>
            </w:r>
          </w:p>
        </w:tc>
        <w:tc>
          <w:tcPr>
            <w:tcW w:w="2120" w:type="dxa"/>
            <w:vAlign w:val="bottom"/>
          </w:tcPr>
          <w:p w:rsidR="00887B3A" w:rsidRDefault="00045469">
            <w:pPr>
              <w:ind w:left="160"/>
              <w:rPr>
                <w:sz w:val="20"/>
                <w:szCs w:val="20"/>
              </w:rPr>
            </w:pPr>
            <w:r>
              <w:rPr>
                <w:rFonts w:ascii="Calibri" w:eastAsia="Calibri" w:hAnsi="Calibri" w:cs="Calibri"/>
              </w:rPr>
              <w:t>Compatible</w:t>
            </w:r>
          </w:p>
        </w:tc>
        <w:tc>
          <w:tcPr>
            <w:tcW w:w="1960" w:type="dxa"/>
            <w:vAlign w:val="bottom"/>
          </w:tcPr>
          <w:p w:rsidR="00887B3A" w:rsidRDefault="00045469">
            <w:pPr>
              <w:ind w:left="200"/>
              <w:rPr>
                <w:sz w:val="20"/>
                <w:szCs w:val="20"/>
              </w:rPr>
            </w:pPr>
            <w:r>
              <w:rPr>
                <w:rFonts w:ascii="Calibri" w:eastAsia="Calibri" w:hAnsi="Calibri" w:cs="Calibri"/>
              </w:rPr>
              <w:t>Vacuum apparatus</w:t>
            </w:r>
          </w:p>
        </w:tc>
        <w:tc>
          <w:tcPr>
            <w:tcW w:w="0" w:type="dxa"/>
            <w:vAlign w:val="bottom"/>
          </w:tcPr>
          <w:p w:rsidR="00887B3A" w:rsidRDefault="00887B3A">
            <w:pPr>
              <w:rPr>
                <w:sz w:val="1"/>
                <w:szCs w:val="1"/>
              </w:rPr>
            </w:pPr>
          </w:p>
        </w:tc>
      </w:tr>
      <w:tr w:rsidR="00887B3A">
        <w:trPr>
          <w:trHeight w:val="250"/>
        </w:trPr>
        <w:tc>
          <w:tcPr>
            <w:tcW w:w="1340" w:type="dxa"/>
            <w:vMerge w:val="restart"/>
            <w:vAlign w:val="bottom"/>
          </w:tcPr>
          <w:p w:rsidR="00887B3A" w:rsidRDefault="00045469">
            <w:pPr>
              <w:rPr>
                <w:sz w:val="20"/>
                <w:szCs w:val="20"/>
              </w:rPr>
            </w:pPr>
            <w:r>
              <w:rPr>
                <w:rFonts w:ascii="Calibri" w:eastAsia="Calibri" w:hAnsi="Calibri" w:cs="Calibri"/>
                <w:color w:val="800080"/>
              </w:rPr>
              <w:t>Situations</w:t>
            </w:r>
          </w:p>
        </w:tc>
        <w:tc>
          <w:tcPr>
            <w:tcW w:w="1580" w:type="dxa"/>
            <w:vAlign w:val="bottom"/>
          </w:tcPr>
          <w:p w:rsidR="00887B3A" w:rsidRDefault="00887B3A">
            <w:pPr>
              <w:rPr>
                <w:sz w:val="21"/>
                <w:szCs w:val="21"/>
              </w:rPr>
            </w:pPr>
          </w:p>
        </w:tc>
        <w:tc>
          <w:tcPr>
            <w:tcW w:w="1960" w:type="dxa"/>
            <w:vMerge/>
            <w:vAlign w:val="bottom"/>
          </w:tcPr>
          <w:p w:rsidR="00887B3A" w:rsidRDefault="00887B3A">
            <w:pPr>
              <w:rPr>
                <w:sz w:val="21"/>
                <w:szCs w:val="21"/>
              </w:rPr>
            </w:pPr>
          </w:p>
        </w:tc>
        <w:tc>
          <w:tcPr>
            <w:tcW w:w="2120" w:type="dxa"/>
            <w:vAlign w:val="bottom"/>
          </w:tcPr>
          <w:p w:rsidR="00887B3A" w:rsidRDefault="00045469">
            <w:pPr>
              <w:spacing w:line="250" w:lineRule="exact"/>
              <w:ind w:left="160"/>
              <w:rPr>
                <w:sz w:val="20"/>
                <w:szCs w:val="20"/>
              </w:rPr>
            </w:pPr>
            <w:r>
              <w:rPr>
                <w:rFonts w:ascii="Calibri" w:eastAsia="Calibri" w:hAnsi="Calibri" w:cs="Calibri"/>
              </w:rPr>
              <w:t>blood/packed cells</w:t>
            </w:r>
          </w:p>
        </w:tc>
        <w:tc>
          <w:tcPr>
            <w:tcW w:w="1960" w:type="dxa"/>
            <w:vAlign w:val="bottom"/>
          </w:tcPr>
          <w:p w:rsidR="00887B3A" w:rsidRDefault="00045469">
            <w:pPr>
              <w:spacing w:line="250" w:lineRule="exact"/>
              <w:ind w:left="200"/>
              <w:rPr>
                <w:sz w:val="20"/>
                <w:szCs w:val="20"/>
              </w:rPr>
            </w:pPr>
            <w:r>
              <w:rPr>
                <w:rFonts w:ascii="Calibri" w:eastAsia="Calibri" w:hAnsi="Calibri" w:cs="Calibri"/>
              </w:rPr>
              <w:t>Boyles appar</w:t>
            </w:r>
          </w:p>
        </w:tc>
        <w:tc>
          <w:tcPr>
            <w:tcW w:w="0" w:type="dxa"/>
            <w:vAlign w:val="bottom"/>
          </w:tcPr>
          <w:p w:rsidR="00887B3A" w:rsidRDefault="00887B3A">
            <w:pPr>
              <w:rPr>
                <w:sz w:val="1"/>
                <w:szCs w:val="1"/>
              </w:rPr>
            </w:pPr>
          </w:p>
        </w:tc>
      </w:tr>
      <w:tr w:rsidR="00887B3A">
        <w:trPr>
          <w:trHeight w:val="176"/>
        </w:trPr>
        <w:tc>
          <w:tcPr>
            <w:tcW w:w="1340" w:type="dxa"/>
            <w:vMerge/>
            <w:vAlign w:val="bottom"/>
          </w:tcPr>
          <w:p w:rsidR="00887B3A" w:rsidRDefault="00887B3A">
            <w:pPr>
              <w:rPr>
                <w:sz w:val="15"/>
                <w:szCs w:val="15"/>
              </w:rPr>
            </w:pPr>
          </w:p>
        </w:tc>
        <w:tc>
          <w:tcPr>
            <w:tcW w:w="1580" w:type="dxa"/>
            <w:vAlign w:val="bottom"/>
          </w:tcPr>
          <w:p w:rsidR="00887B3A" w:rsidRDefault="00887B3A">
            <w:pPr>
              <w:rPr>
                <w:sz w:val="15"/>
                <w:szCs w:val="15"/>
              </w:rPr>
            </w:pPr>
          </w:p>
        </w:tc>
        <w:tc>
          <w:tcPr>
            <w:tcW w:w="1960" w:type="dxa"/>
            <w:vMerge w:val="restart"/>
            <w:vAlign w:val="bottom"/>
          </w:tcPr>
          <w:p w:rsidR="00887B3A" w:rsidRDefault="00045469">
            <w:pPr>
              <w:spacing w:line="263" w:lineRule="exact"/>
              <w:ind w:left="500"/>
              <w:rPr>
                <w:sz w:val="20"/>
                <w:szCs w:val="20"/>
              </w:rPr>
            </w:pPr>
            <w:r>
              <w:rPr>
                <w:rFonts w:ascii="Calibri" w:eastAsia="Calibri" w:hAnsi="Calibri" w:cs="Calibri"/>
                <w:color w:val="221F1F"/>
              </w:rPr>
              <w:t>and</w:t>
            </w:r>
          </w:p>
        </w:tc>
        <w:tc>
          <w:tcPr>
            <w:tcW w:w="2120" w:type="dxa"/>
            <w:vAlign w:val="bottom"/>
          </w:tcPr>
          <w:p w:rsidR="00887B3A" w:rsidRDefault="00887B3A">
            <w:pPr>
              <w:rPr>
                <w:sz w:val="15"/>
                <w:szCs w:val="15"/>
              </w:rPr>
            </w:pPr>
          </w:p>
        </w:tc>
        <w:tc>
          <w:tcPr>
            <w:tcW w:w="1960" w:type="dxa"/>
            <w:vMerge w:val="restart"/>
            <w:vAlign w:val="bottom"/>
          </w:tcPr>
          <w:p w:rsidR="00887B3A" w:rsidRDefault="00045469">
            <w:pPr>
              <w:spacing w:line="263" w:lineRule="exact"/>
              <w:ind w:left="200"/>
              <w:rPr>
                <w:sz w:val="20"/>
                <w:szCs w:val="20"/>
              </w:rPr>
            </w:pPr>
            <w:r>
              <w:rPr>
                <w:rFonts w:ascii="Calibri" w:eastAsia="Calibri" w:hAnsi="Calibri" w:cs="Calibri"/>
              </w:rPr>
              <w:t>OT table</w:t>
            </w:r>
          </w:p>
        </w:tc>
        <w:tc>
          <w:tcPr>
            <w:tcW w:w="0" w:type="dxa"/>
            <w:vAlign w:val="bottom"/>
          </w:tcPr>
          <w:p w:rsidR="00887B3A" w:rsidRDefault="00887B3A">
            <w:pPr>
              <w:rPr>
                <w:sz w:val="1"/>
                <w:szCs w:val="1"/>
              </w:rPr>
            </w:pPr>
          </w:p>
        </w:tc>
      </w:tr>
      <w:tr w:rsidR="00887B3A">
        <w:trPr>
          <w:trHeight w:val="88"/>
        </w:trPr>
        <w:tc>
          <w:tcPr>
            <w:tcW w:w="1340" w:type="dxa"/>
            <w:vMerge w:val="restart"/>
            <w:vAlign w:val="bottom"/>
          </w:tcPr>
          <w:p w:rsidR="00887B3A" w:rsidRDefault="00045469">
            <w:pPr>
              <w:rPr>
                <w:sz w:val="20"/>
                <w:szCs w:val="20"/>
              </w:rPr>
            </w:pPr>
            <w:r>
              <w:rPr>
                <w:rFonts w:ascii="Calibri" w:eastAsia="Calibri" w:hAnsi="Calibri" w:cs="Calibri"/>
                <w:color w:val="800080"/>
              </w:rPr>
              <w:t>where</w:t>
            </w:r>
          </w:p>
        </w:tc>
        <w:tc>
          <w:tcPr>
            <w:tcW w:w="1580" w:type="dxa"/>
            <w:vAlign w:val="bottom"/>
          </w:tcPr>
          <w:p w:rsidR="00887B3A" w:rsidRDefault="00887B3A">
            <w:pPr>
              <w:rPr>
                <w:sz w:val="7"/>
                <w:szCs w:val="7"/>
              </w:rPr>
            </w:pPr>
          </w:p>
        </w:tc>
        <w:tc>
          <w:tcPr>
            <w:tcW w:w="1960" w:type="dxa"/>
            <w:vMerge/>
            <w:vAlign w:val="bottom"/>
          </w:tcPr>
          <w:p w:rsidR="00887B3A" w:rsidRDefault="00887B3A">
            <w:pPr>
              <w:rPr>
                <w:sz w:val="7"/>
                <w:szCs w:val="7"/>
              </w:rPr>
            </w:pPr>
          </w:p>
        </w:tc>
        <w:tc>
          <w:tcPr>
            <w:tcW w:w="2120" w:type="dxa"/>
            <w:vAlign w:val="bottom"/>
          </w:tcPr>
          <w:p w:rsidR="00887B3A" w:rsidRDefault="00887B3A">
            <w:pPr>
              <w:rPr>
                <w:sz w:val="7"/>
                <w:szCs w:val="7"/>
              </w:rPr>
            </w:pPr>
          </w:p>
        </w:tc>
        <w:tc>
          <w:tcPr>
            <w:tcW w:w="1960" w:type="dxa"/>
            <w:vMerge/>
            <w:vAlign w:val="bottom"/>
          </w:tcPr>
          <w:p w:rsidR="00887B3A" w:rsidRDefault="00887B3A">
            <w:pPr>
              <w:rPr>
                <w:sz w:val="7"/>
                <w:szCs w:val="7"/>
              </w:rPr>
            </w:pPr>
          </w:p>
        </w:tc>
        <w:tc>
          <w:tcPr>
            <w:tcW w:w="0" w:type="dxa"/>
            <w:vAlign w:val="bottom"/>
          </w:tcPr>
          <w:p w:rsidR="00887B3A" w:rsidRDefault="00887B3A">
            <w:pPr>
              <w:rPr>
                <w:sz w:val="1"/>
                <w:szCs w:val="1"/>
              </w:rPr>
            </w:pPr>
          </w:p>
        </w:tc>
      </w:tr>
      <w:tr w:rsidR="00887B3A">
        <w:trPr>
          <w:trHeight w:val="274"/>
        </w:trPr>
        <w:tc>
          <w:tcPr>
            <w:tcW w:w="1340" w:type="dxa"/>
            <w:vMerge/>
            <w:vAlign w:val="bottom"/>
          </w:tcPr>
          <w:p w:rsidR="00887B3A" w:rsidRDefault="00887B3A">
            <w:pPr>
              <w:rPr>
                <w:sz w:val="23"/>
                <w:szCs w:val="23"/>
              </w:rPr>
            </w:pPr>
          </w:p>
        </w:tc>
        <w:tc>
          <w:tcPr>
            <w:tcW w:w="1580" w:type="dxa"/>
            <w:vAlign w:val="bottom"/>
          </w:tcPr>
          <w:p w:rsidR="00887B3A" w:rsidRDefault="00887B3A">
            <w:pPr>
              <w:rPr>
                <w:sz w:val="23"/>
                <w:szCs w:val="23"/>
              </w:rPr>
            </w:pPr>
          </w:p>
        </w:tc>
        <w:tc>
          <w:tcPr>
            <w:tcW w:w="1960" w:type="dxa"/>
            <w:vAlign w:val="bottom"/>
          </w:tcPr>
          <w:p w:rsidR="00887B3A" w:rsidRDefault="00045469">
            <w:pPr>
              <w:ind w:left="500"/>
              <w:rPr>
                <w:sz w:val="20"/>
                <w:szCs w:val="20"/>
              </w:rPr>
            </w:pPr>
            <w:r>
              <w:rPr>
                <w:rFonts w:ascii="Calibri" w:eastAsia="Calibri" w:hAnsi="Calibri" w:cs="Calibri"/>
                <w:color w:val="221F1F"/>
              </w:rPr>
              <w:t>Microscopy</w:t>
            </w:r>
          </w:p>
        </w:tc>
        <w:tc>
          <w:tcPr>
            <w:tcW w:w="2120" w:type="dxa"/>
            <w:vAlign w:val="bottom"/>
          </w:tcPr>
          <w:p w:rsidR="00887B3A" w:rsidRDefault="00887B3A">
            <w:pPr>
              <w:rPr>
                <w:sz w:val="23"/>
                <w:szCs w:val="23"/>
              </w:rPr>
            </w:pPr>
          </w:p>
        </w:tc>
        <w:tc>
          <w:tcPr>
            <w:tcW w:w="1960" w:type="dxa"/>
            <w:vAlign w:val="bottom"/>
          </w:tcPr>
          <w:p w:rsidR="00887B3A" w:rsidRDefault="00045469">
            <w:pPr>
              <w:ind w:left="200"/>
              <w:rPr>
                <w:sz w:val="20"/>
                <w:szCs w:val="20"/>
              </w:rPr>
            </w:pPr>
            <w:r>
              <w:rPr>
                <w:rFonts w:ascii="Calibri" w:eastAsia="Calibri" w:hAnsi="Calibri" w:cs="Calibri"/>
              </w:rPr>
              <w:t>Light source</w:t>
            </w:r>
          </w:p>
        </w:tc>
        <w:tc>
          <w:tcPr>
            <w:tcW w:w="0" w:type="dxa"/>
            <w:vAlign w:val="bottom"/>
          </w:tcPr>
          <w:p w:rsidR="00887B3A" w:rsidRDefault="00887B3A">
            <w:pPr>
              <w:rPr>
                <w:sz w:val="1"/>
                <w:szCs w:val="1"/>
              </w:rPr>
            </w:pPr>
          </w:p>
        </w:tc>
      </w:tr>
      <w:tr w:rsidR="00887B3A">
        <w:trPr>
          <w:trHeight w:val="298"/>
        </w:trPr>
        <w:tc>
          <w:tcPr>
            <w:tcW w:w="1340" w:type="dxa"/>
            <w:vAlign w:val="bottom"/>
          </w:tcPr>
          <w:p w:rsidR="00887B3A" w:rsidRDefault="00045469">
            <w:pPr>
              <w:rPr>
                <w:sz w:val="20"/>
                <w:szCs w:val="20"/>
              </w:rPr>
            </w:pPr>
            <w:r>
              <w:rPr>
                <w:rFonts w:ascii="Calibri" w:eastAsia="Calibri" w:hAnsi="Calibri" w:cs="Calibri"/>
                <w:color w:val="800080"/>
              </w:rPr>
              <w:t>technology</w:t>
            </w:r>
          </w:p>
        </w:tc>
        <w:tc>
          <w:tcPr>
            <w:tcW w:w="1580" w:type="dxa"/>
            <w:vAlign w:val="bottom"/>
          </w:tcPr>
          <w:p w:rsidR="00887B3A" w:rsidRDefault="00887B3A">
            <w:pPr>
              <w:rPr>
                <w:sz w:val="24"/>
                <w:szCs w:val="24"/>
              </w:rPr>
            </w:pPr>
          </w:p>
        </w:tc>
        <w:tc>
          <w:tcPr>
            <w:tcW w:w="1960" w:type="dxa"/>
            <w:vAlign w:val="bottom"/>
          </w:tcPr>
          <w:p w:rsidR="00887B3A" w:rsidRDefault="00887B3A">
            <w:pPr>
              <w:rPr>
                <w:sz w:val="24"/>
                <w:szCs w:val="24"/>
              </w:rPr>
            </w:pPr>
          </w:p>
        </w:tc>
        <w:tc>
          <w:tcPr>
            <w:tcW w:w="2120" w:type="dxa"/>
            <w:vAlign w:val="bottom"/>
          </w:tcPr>
          <w:p w:rsidR="00887B3A" w:rsidRDefault="00887B3A">
            <w:pPr>
              <w:rPr>
                <w:sz w:val="24"/>
                <w:szCs w:val="24"/>
              </w:rPr>
            </w:pPr>
          </w:p>
        </w:tc>
        <w:tc>
          <w:tcPr>
            <w:tcW w:w="1960" w:type="dxa"/>
            <w:vAlign w:val="bottom"/>
          </w:tcPr>
          <w:p w:rsidR="00887B3A" w:rsidRDefault="00045469">
            <w:pPr>
              <w:ind w:left="200"/>
              <w:rPr>
                <w:sz w:val="20"/>
                <w:szCs w:val="20"/>
              </w:rPr>
            </w:pPr>
            <w:r>
              <w:rPr>
                <w:rFonts w:ascii="Calibri" w:eastAsia="Calibri" w:hAnsi="Calibri" w:cs="Calibri"/>
              </w:rPr>
              <w:t>Oxygen</w:t>
            </w:r>
          </w:p>
        </w:tc>
        <w:tc>
          <w:tcPr>
            <w:tcW w:w="0" w:type="dxa"/>
            <w:vAlign w:val="bottom"/>
          </w:tcPr>
          <w:p w:rsidR="00887B3A" w:rsidRDefault="00887B3A">
            <w:pPr>
              <w:rPr>
                <w:sz w:val="1"/>
                <w:szCs w:val="1"/>
              </w:rPr>
            </w:pPr>
          </w:p>
        </w:tc>
      </w:tr>
      <w:tr w:rsidR="00887B3A">
        <w:trPr>
          <w:trHeight w:val="240"/>
        </w:trPr>
        <w:tc>
          <w:tcPr>
            <w:tcW w:w="1340" w:type="dxa"/>
            <w:vMerge w:val="restart"/>
            <w:vAlign w:val="bottom"/>
          </w:tcPr>
          <w:p w:rsidR="00887B3A" w:rsidRDefault="00045469">
            <w:pPr>
              <w:rPr>
                <w:sz w:val="20"/>
                <w:szCs w:val="20"/>
              </w:rPr>
            </w:pPr>
            <w:r>
              <w:rPr>
                <w:rFonts w:ascii="Calibri" w:eastAsia="Calibri" w:hAnsi="Calibri" w:cs="Calibri"/>
                <w:color w:val="800080"/>
              </w:rPr>
              <w:t>and</w:t>
            </w:r>
          </w:p>
        </w:tc>
        <w:tc>
          <w:tcPr>
            <w:tcW w:w="1580" w:type="dxa"/>
            <w:vAlign w:val="bottom"/>
          </w:tcPr>
          <w:p w:rsidR="00887B3A" w:rsidRDefault="00887B3A">
            <w:pPr>
              <w:rPr>
                <w:sz w:val="20"/>
                <w:szCs w:val="20"/>
              </w:rPr>
            </w:pPr>
          </w:p>
        </w:tc>
        <w:tc>
          <w:tcPr>
            <w:tcW w:w="1960" w:type="dxa"/>
            <w:vAlign w:val="bottom"/>
          </w:tcPr>
          <w:p w:rsidR="00887B3A" w:rsidRDefault="00887B3A">
            <w:pPr>
              <w:rPr>
                <w:sz w:val="20"/>
                <w:szCs w:val="20"/>
              </w:rPr>
            </w:pPr>
          </w:p>
        </w:tc>
        <w:tc>
          <w:tcPr>
            <w:tcW w:w="2120" w:type="dxa"/>
            <w:vAlign w:val="bottom"/>
          </w:tcPr>
          <w:p w:rsidR="00887B3A" w:rsidRDefault="00887B3A">
            <w:pPr>
              <w:rPr>
                <w:sz w:val="20"/>
                <w:szCs w:val="20"/>
              </w:rPr>
            </w:pPr>
          </w:p>
        </w:tc>
        <w:tc>
          <w:tcPr>
            <w:tcW w:w="1960" w:type="dxa"/>
            <w:vAlign w:val="bottom"/>
          </w:tcPr>
          <w:p w:rsidR="00887B3A" w:rsidRDefault="00045469">
            <w:pPr>
              <w:spacing w:line="240" w:lineRule="exact"/>
              <w:ind w:left="200"/>
              <w:rPr>
                <w:sz w:val="20"/>
                <w:szCs w:val="20"/>
              </w:rPr>
            </w:pPr>
            <w:r>
              <w:rPr>
                <w:rFonts w:ascii="Calibri" w:eastAsia="Calibri" w:hAnsi="Calibri" w:cs="Calibri"/>
              </w:rPr>
              <w:t>Suction</w:t>
            </w:r>
          </w:p>
        </w:tc>
        <w:tc>
          <w:tcPr>
            <w:tcW w:w="0" w:type="dxa"/>
            <w:vAlign w:val="bottom"/>
          </w:tcPr>
          <w:p w:rsidR="00887B3A" w:rsidRDefault="00887B3A">
            <w:pPr>
              <w:rPr>
                <w:sz w:val="1"/>
                <w:szCs w:val="1"/>
              </w:rPr>
            </w:pPr>
          </w:p>
        </w:tc>
      </w:tr>
      <w:tr w:rsidR="00887B3A">
        <w:trPr>
          <w:trHeight w:val="191"/>
        </w:trPr>
        <w:tc>
          <w:tcPr>
            <w:tcW w:w="1340" w:type="dxa"/>
            <w:vMerge/>
            <w:vAlign w:val="bottom"/>
          </w:tcPr>
          <w:p w:rsidR="00887B3A" w:rsidRDefault="00887B3A">
            <w:pPr>
              <w:rPr>
                <w:sz w:val="16"/>
                <w:szCs w:val="16"/>
              </w:rPr>
            </w:pPr>
          </w:p>
        </w:tc>
        <w:tc>
          <w:tcPr>
            <w:tcW w:w="1580" w:type="dxa"/>
            <w:vAlign w:val="bottom"/>
          </w:tcPr>
          <w:p w:rsidR="00887B3A" w:rsidRDefault="00887B3A">
            <w:pPr>
              <w:rPr>
                <w:sz w:val="16"/>
                <w:szCs w:val="16"/>
              </w:rPr>
            </w:pPr>
          </w:p>
        </w:tc>
        <w:tc>
          <w:tcPr>
            <w:tcW w:w="1960" w:type="dxa"/>
            <w:vAlign w:val="bottom"/>
          </w:tcPr>
          <w:p w:rsidR="00887B3A" w:rsidRDefault="00887B3A">
            <w:pPr>
              <w:rPr>
                <w:sz w:val="16"/>
                <w:szCs w:val="16"/>
              </w:rPr>
            </w:pPr>
          </w:p>
        </w:tc>
        <w:tc>
          <w:tcPr>
            <w:tcW w:w="2120" w:type="dxa"/>
            <w:vAlign w:val="bottom"/>
          </w:tcPr>
          <w:p w:rsidR="00887B3A" w:rsidRDefault="00887B3A">
            <w:pPr>
              <w:rPr>
                <w:sz w:val="16"/>
                <w:szCs w:val="16"/>
              </w:rPr>
            </w:pPr>
          </w:p>
        </w:tc>
        <w:tc>
          <w:tcPr>
            <w:tcW w:w="1960" w:type="dxa"/>
            <w:vMerge w:val="restart"/>
            <w:vAlign w:val="bottom"/>
          </w:tcPr>
          <w:p w:rsidR="00887B3A" w:rsidRDefault="00045469">
            <w:pPr>
              <w:ind w:left="200"/>
              <w:rPr>
                <w:sz w:val="20"/>
                <w:szCs w:val="20"/>
              </w:rPr>
            </w:pPr>
            <w:r>
              <w:rPr>
                <w:rFonts w:ascii="Calibri" w:eastAsia="Calibri" w:hAnsi="Calibri" w:cs="Calibri"/>
              </w:rPr>
              <w:t>Baby warmer</w:t>
            </w:r>
          </w:p>
        </w:tc>
        <w:tc>
          <w:tcPr>
            <w:tcW w:w="0" w:type="dxa"/>
            <w:vAlign w:val="bottom"/>
          </w:tcPr>
          <w:p w:rsidR="00887B3A" w:rsidRDefault="00887B3A">
            <w:pPr>
              <w:rPr>
                <w:sz w:val="1"/>
                <w:szCs w:val="1"/>
              </w:rPr>
            </w:pPr>
          </w:p>
        </w:tc>
      </w:tr>
      <w:tr w:rsidR="00887B3A">
        <w:trPr>
          <w:trHeight w:val="101"/>
        </w:trPr>
        <w:tc>
          <w:tcPr>
            <w:tcW w:w="1340" w:type="dxa"/>
            <w:vMerge w:val="restart"/>
            <w:vAlign w:val="bottom"/>
          </w:tcPr>
          <w:p w:rsidR="00887B3A" w:rsidRDefault="00045469">
            <w:pPr>
              <w:rPr>
                <w:sz w:val="20"/>
                <w:szCs w:val="20"/>
              </w:rPr>
            </w:pPr>
            <w:r>
              <w:rPr>
                <w:rFonts w:ascii="Calibri" w:eastAsia="Calibri" w:hAnsi="Calibri" w:cs="Calibri"/>
                <w:color w:val="800080"/>
              </w:rPr>
              <w:t>resources are</w:t>
            </w:r>
          </w:p>
        </w:tc>
        <w:tc>
          <w:tcPr>
            <w:tcW w:w="1580" w:type="dxa"/>
            <w:vAlign w:val="bottom"/>
          </w:tcPr>
          <w:p w:rsidR="00887B3A" w:rsidRDefault="00887B3A">
            <w:pPr>
              <w:rPr>
                <w:sz w:val="8"/>
                <w:szCs w:val="8"/>
              </w:rPr>
            </w:pPr>
          </w:p>
        </w:tc>
        <w:tc>
          <w:tcPr>
            <w:tcW w:w="1960" w:type="dxa"/>
            <w:vAlign w:val="bottom"/>
          </w:tcPr>
          <w:p w:rsidR="00887B3A" w:rsidRDefault="00887B3A">
            <w:pPr>
              <w:rPr>
                <w:sz w:val="8"/>
                <w:szCs w:val="8"/>
              </w:rPr>
            </w:pPr>
          </w:p>
        </w:tc>
        <w:tc>
          <w:tcPr>
            <w:tcW w:w="2120" w:type="dxa"/>
            <w:vAlign w:val="bottom"/>
          </w:tcPr>
          <w:p w:rsidR="00887B3A" w:rsidRDefault="00887B3A">
            <w:pPr>
              <w:rPr>
                <w:sz w:val="8"/>
                <w:szCs w:val="8"/>
              </w:rPr>
            </w:pPr>
          </w:p>
        </w:tc>
        <w:tc>
          <w:tcPr>
            <w:tcW w:w="1960" w:type="dxa"/>
            <w:vMerge/>
            <w:vAlign w:val="bottom"/>
          </w:tcPr>
          <w:p w:rsidR="00887B3A" w:rsidRDefault="00887B3A">
            <w:pPr>
              <w:rPr>
                <w:sz w:val="8"/>
                <w:szCs w:val="8"/>
              </w:rPr>
            </w:pPr>
          </w:p>
        </w:tc>
        <w:tc>
          <w:tcPr>
            <w:tcW w:w="0" w:type="dxa"/>
            <w:vAlign w:val="bottom"/>
          </w:tcPr>
          <w:p w:rsidR="00887B3A" w:rsidRDefault="00887B3A">
            <w:pPr>
              <w:rPr>
                <w:sz w:val="1"/>
                <w:szCs w:val="1"/>
              </w:rPr>
            </w:pPr>
          </w:p>
        </w:tc>
      </w:tr>
      <w:tr w:rsidR="00887B3A">
        <w:trPr>
          <w:trHeight w:val="259"/>
        </w:trPr>
        <w:tc>
          <w:tcPr>
            <w:tcW w:w="1340" w:type="dxa"/>
            <w:vMerge/>
            <w:vAlign w:val="bottom"/>
          </w:tcPr>
          <w:p w:rsidR="00887B3A" w:rsidRDefault="00887B3A"/>
        </w:tc>
        <w:tc>
          <w:tcPr>
            <w:tcW w:w="1580" w:type="dxa"/>
            <w:vAlign w:val="bottom"/>
          </w:tcPr>
          <w:p w:rsidR="00887B3A" w:rsidRDefault="00887B3A"/>
        </w:tc>
        <w:tc>
          <w:tcPr>
            <w:tcW w:w="1960" w:type="dxa"/>
            <w:vAlign w:val="bottom"/>
          </w:tcPr>
          <w:p w:rsidR="00887B3A" w:rsidRDefault="00887B3A"/>
        </w:tc>
        <w:tc>
          <w:tcPr>
            <w:tcW w:w="2120" w:type="dxa"/>
            <w:vAlign w:val="bottom"/>
          </w:tcPr>
          <w:p w:rsidR="00887B3A" w:rsidRDefault="00887B3A"/>
        </w:tc>
        <w:tc>
          <w:tcPr>
            <w:tcW w:w="1960" w:type="dxa"/>
            <w:vAlign w:val="bottom"/>
          </w:tcPr>
          <w:p w:rsidR="00887B3A" w:rsidRDefault="00887B3A"/>
        </w:tc>
        <w:tc>
          <w:tcPr>
            <w:tcW w:w="0" w:type="dxa"/>
            <w:vAlign w:val="bottom"/>
          </w:tcPr>
          <w:p w:rsidR="00887B3A" w:rsidRDefault="00887B3A">
            <w:pPr>
              <w:rPr>
                <w:sz w:val="1"/>
                <w:szCs w:val="1"/>
              </w:rPr>
            </w:pPr>
          </w:p>
        </w:tc>
      </w:tr>
      <w:tr w:rsidR="00887B3A">
        <w:trPr>
          <w:trHeight w:val="365"/>
        </w:trPr>
        <w:tc>
          <w:tcPr>
            <w:tcW w:w="1340" w:type="dxa"/>
            <w:vAlign w:val="bottom"/>
          </w:tcPr>
          <w:p w:rsidR="00887B3A" w:rsidRDefault="00045469">
            <w:pPr>
              <w:rPr>
                <w:sz w:val="20"/>
                <w:szCs w:val="20"/>
              </w:rPr>
            </w:pPr>
            <w:r>
              <w:rPr>
                <w:rFonts w:ascii="Calibri" w:eastAsia="Calibri" w:hAnsi="Calibri" w:cs="Calibri"/>
                <w:color w:val="800080"/>
              </w:rPr>
              <w:t>limited</w:t>
            </w:r>
          </w:p>
        </w:tc>
        <w:tc>
          <w:tcPr>
            <w:tcW w:w="1580" w:type="dxa"/>
            <w:vAlign w:val="bottom"/>
          </w:tcPr>
          <w:p w:rsidR="00887B3A" w:rsidRDefault="00887B3A">
            <w:pPr>
              <w:rPr>
                <w:sz w:val="24"/>
                <w:szCs w:val="24"/>
              </w:rPr>
            </w:pPr>
          </w:p>
        </w:tc>
        <w:tc>
          <w:tcPr>
            <w:tcW w:w="1960" w:type="dxa"/>
            <w:vAlign w:val="bottom"/>
          </w:tcPr>
          <w:p w:rsidR="00887B3A" w:rsidRDefault="00887B3A">
            <w:pPr>
              <w:rPr>
                <w:sz w:val="24"/>
                <w:szCs w:val="24"/>
              </w:rPr>
            </w:pPr>
          </w:p>
        </w:tc>
        <w:tc>
          <w:tcPr>
            <w:tcW w:w="2120" w:type="dxa"/>
            <w:vAlign w:val="bottom"/>
          </w:tcPr>
          <w:p w:rsidR="00887B3A" w:rsidRDefault="00887B3A">
            <w:pPr>
              <w:rPr>
                <w:sz w:val="24"/>
                <w:szCs w:val="24"/>
              </w:rPr>
            </w:pPr>
          </w:p>
        </w:tc>
        <w:tc>
          <w:tcPr>
            <w:tcW w:w="1960" w:type="dxa"/>
            <w:vAlign w:val="bottom"/>
          </w:tcPr>
          <w:p w:rsidR="00887B3A" w:rsidRDefault="00887B3A">
            <w:pPr>
              <w:rPr>
                <w:sz w:val="24"/>
                <w:szCs w:val="24"/>
              </w:rPr>
            </w:pPr>
          </w:p>
        </w:tc>
        <w:tc>
          <w:tcPr>
            <w:tcW w:w="0" w:type="dxa"/>
            <w:vAlign w:val="bottom"/>
          </w:tcPr>
          <w:p w:rsidR="00887B3A" w:rsidRDefault="00887B3A">
            <w:pPr>
              <w:rPr>
                <w:sz w:val="1"/>
                <w:szCs w:val="1"/>
              </w:rPr>
            </w:pPr>
          </w:p>
        </w:tc>
      </w:tr>
    </w:tbl>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389" w:lineRule="exact"/>
        <w:rPr>
          <w:sz w:val="20"/>
          <w:szCs w:val="20"/>
        </w:rPr>
      </w:pPr>
    </w:p>
    <w:p w:rsidR="00887B3A" w:rsidRDefault="00045469">
      <w:pPr>
        <w:ind w:right="480"/>
        <w:jc w:val="right"/>
        <w:rPr>
          <w:sz w:val="20"/>
          <w:szCs w:val="20"/>
        </w:rPr>
      </w:pPr>
      <w:r>
        <w:rPr>
          <w:rFonts w:eastAsia="Times New Roman"/>
          <w:b/>
          <w:bCs/>
          <w:sz w:val="24"/>
          <w:szCs w:val="24"/>
        </w:rPr>
        <w:t>64</w:t>
      </w:r>
    </w:p>
    <w:p w:rsidR="00887B3A" w:rsidRDefault="00887B3A">
      <w:pPr>
        <w:sectPr w:rsidR="00887B3A">
          <w:pgSz w:w="12240" w:h="15840"/>
          <w:pgMar w:top="1440" w:right="1440" w:bottom="459" w:left="1360" w:header="0" w:footer="0" w:gutter="0"/>
          <w:cols w:space="720" w:equalWidth="0">
            <w:col w:w="9440"/>
          </w:cols>
        </w:sectPr>
      </w:pPr>
    </w:p>
    <w:tbl>
      <w:tblPr>
        <w:tblW w:w="0" w:type="auto"/>
        <w:tblLayout w:type="fixed"/>
        <w:tblCellMar>
          <w:left w:w="0" w:type="dxa"/>
          <w:right w:w="0" w:type="dxa"/>
        </w:tblCellMar>
        <w:tblLook w:val="04A0"/>
      </w:tblPr>
      <w:tblGrid>
        <w:gridCol w:w="1320"/>
        <w:gridCol w:w="1720"/>
        <w:gridCol w:w="1040"/>
        <w:gridCol w:w="860"/>
        <w:gridCol w:w="2120"/>
        <w:gridCol w:w="2260"/>
        <w:gridCol w:w="20"/>
      </w:tblGrid>
      <w:tr w:rsidR="00887B3A">
        <w:trPr>
          <w:trHeight w:val="269"/>
        </w:trPr>
        <w:tc>
          <w:tcPr>
            <w:tcW w:w="1320" w:type="dxa"/>
            <w:vAlign w:val="bottom"/>
          </w:tcPr>
          <w:p w:rsidR="00887B3A" w:rsidRDefault="00045469">
            <w:pPr>
              <w:rPr>
                <w:sz w:val="20"/>
                <w:szCs w:val="20"/>
              </w:rPr>
            </w:pPr>
            <w:bookmarkStart w:id="64" w:name="page65"/>
            <w:bookmarkEnd w:id="64"/>
            <w:r>
              <w:rPr>
                <w:rFonts w:ascii="Calibri" w:eastAsia="Calibri" w:hAnsi="Calibri" w:cs="Calibri"/>
                <w:b/>
                <w:bCs/>
              </w:rPr>
              <w:t>2.</w:t>
            </w:r>
          </w:p>
        </w:tc>
        <w:tc>
          <w:tcPr>
            <w:tcW w:w="1720" w:type="dxa"/>
            <w:vAlign w:val="bottom"/>
          </w:tcPr>
          <w:p w:rsidR="00887B3A" w:rsidRDefault="00045469">
            <w:pPr>
              <w:ind w:left="120"/>
              <w:rPr>
                <w:sz w:val="20"/>
                <w:szCs w:val="20"/>
              </w:rPr>
            </w:pPr>
            <w:r>
              <w:rPr>
                <w:rFonts w:ascii="Calibri" w:eastAsia="Calibri" w:hAnsi="Calibri" w:cs="Calibri"/>
              </w:rPr>
              <w:t>Obstetrician</w:t>
            </w:r>
          </w:p>
        </w:tc>
        <w:tc>
          <w:tcPr>
            <w:tcW w:w="1040" w:type="dxa"/>
            <w:vAlign w:val="bottom"/>
          </w:tcPr>
          <w:p w:rsidR="00887B3A" w:rsidRDefault="00045469">
            <w:pPr>
              <w:ind w:left="280"/>
              <w:rPr>
                <w:sz w:val="20"/>
                <w:szCs w:val="20"/>
              </w:rPr>
            </w:pPr>
            <w:r>
              <w:rPr>
                <w:rFonts w:ascii="Calibri" w:eastAsia="Calibri" w:hAnsi="Calibri" w:cs="Calibri"/>
                <w:color w:val="221F1F"/>
              </w:rPr>
              <w:t>CBC</w:t>
            </w:r>
          </w:p>
        </w:tc>
        <w:tc>
          <w:tcPr>
            <w:tcW w:w="860" w:type="dxa"/>
            <w:vAlign w:val="bottom"/>
          </w:tcPr>
          <w:p w:rsidR="00887B3A" w:rsidRDefault="00887B3A">
            <w:pPr>
              <w:rPr>
                <w:sz w:val="23"/>
                <w:szCs w:val="23"/>
              </w:rPr>
            </w:pPr>
          </w:p>
        </w:tc>
        <w:tc>
          <w:tcPr>
            <w:tcW w:w="2120" w:type="dxa"/>
            <w:vAlign w:val="bottom"/>
          </w:tcPr>
          <w:p w:rsidR="00887B3A" w:rsidRDefault="00045469">
            <w:pPr>
              <w:ind w:left="100"/>
              <w:rPr>
                <w:sz w:val="20"/>
                <w:szCs w:val="20"/>
              </w:rPr>
            </w:pPr>
            <w:r>
              <w:rPr>
                <w:rFonts w:ascii="Calibri" w:eastAsia="Calibri" w:hAnsi="Calibri" w:cs="Calibri"/>
              </w:rPr>
              <w:t>Gloves x 15 pairs</w:t>
            </w:r>
          </w:p>
        </w:tc>
        <w:tc>
          <w:tcPr>
            <w:tcW w:w="2260" w:type="dxa"/>
            <w:vAlign w:val="bottom"/>
          </w:tcPr>
          <w:p w:rsidR="00887B3A" w:rsidRDefault="00045469">
            <w:pPr>
              <w:ind w:left="140"/>
              <w:rPr>
                <w:sz w:val="20"/>
                <w:szCs w:val="20"/>
              </w:rPr>
            </w:pPr>
            <w:r>
              <w:rPr>
                <w:rFonts w:ascii="Calibri" w:eastAsia="Calibri" w:hAnsi="Calibri" w:cs="Calibri"/>
              </w:rPr>
              <w:t>Stethoscope</w:t>
            </w:r>
          </w:p>
        </w:tc>
        <w:tc>
          <w:tcPr>
            <w:tcW w:w="0" w:type="dxa"/>
            <w:vAlign w:val="bottom"/>
          </w:tcPr>
          <w:p w:rsidR="00887B3A" w:rsidRDefault="00887B3A">
            <w:pPr>
              <w:rPr>
                <w:sz w:val="1"/>
                <w:szCs w:val="1"/>
              </w:rPr>
            </w:pPr>
          </w:p>
        </w:tc>
      </w:tr>
      <w:tr w:rsidR="00887B3A">
        <w:trPr>
          <w:trHeight w:val="264"/>
        </w:trPr>
        <w:tc>
          <w:tcPr>
            <w:tcW w:w="1320" w:type="dxa"/>
            <w:vAlign w:val="bottom"/>
          </w:tcPr>
          <w:p w:rsidR="00887B3A" w:rsidRDefault="00887B3A"/>
        </w:tc>
        <w:tc>
          <w:tcPr>
            <w:tcW w:w="1720" w:type="dxa"/>
            <w:vAlign w:val="bottom"/>
          </w:tcPr>
          <w:p w:rsidR="00887B3A" w:rsidRDefault="00045469">
            <w:pPr>
              <w:spacing w:line="263" w:lineRule="exact"/>
              <w:ind w:left="120"/>
              <w:rPr>
                <w:sz w:val="20"/>
                <w:szCs w:val="20"/>
              </w:rPr>
            </w:pPr>
            <w:r>
              <w:rPr>
                <w:rFonts w:ascii="Calibri" w:eastAsia="Calibri" w:hAnsi="Calibri" w:cs="Calibri"/>
              </w:rPr>
              <w:t>Pathologist</w:t>
            </w:r>
          </w:p>
        </w:tc>
        <w:tc>
          <w:tcPr>
            <w:tcW w:w="1900" w:type="dxa"/>
            <w:gridSpan w:val="2"/>
            <w:vAlign w:val="bottom"/>
          </w:tcPr>
          <w:p w:rsidR="00887B3A" w:rsidRDefault="00045469">
            <w:pPr>
              <w:spacing w:line="263" w:lineRule="exact"/>
              <w:ind w:left="280"/>
              <w:rPr>
                <w:sz w:val="20"/>
                <w:szCs w:val="20"/>
              </w:rPr>
            </w:pPr>
            <w:r>
              <w:rPr>
                <w:rFonts w:ascii="Calibri" w:eastAsia="Calibri" w:hAnsi="Calibri" w:cs="Calibri"/>
                <w:color w:val="221F1F"/>
              </w:rPr>
              <w:t>Peripheral blood</w:t>
            </w:r>
          </w:p>
        </w:tc>
        <w:tc>
          <w:tcPr>
            <w:tcW w:w="2120" w:type="dxa"/>
            <w:vAlign w:val="bottom"/>
          </w:tcPr>
          <w:p w:rsidR="00887B3A" w:rsidRDefault="00045469">
            <w:pPr>
              <w:spacing w:line="263" w:lineRule="exact"/>
              <w:ind w:left="100"/>
              <w:rPr>
                <w:sz w:val="20"/>
                <w:szCs w:val="20"/>
              </w:rPr>
            </w:pPr>
            <w:r>
              <w:rPr>
                <w:rFonts w:ascii="Calibri" w:eastAsia="Calibri" w:hAnsi="Calibri" w:cs="Calibri"/>
              </w:rPr>
              <w:t>Drapes for</w:t>
            </w:r>
          </w:p>
        </w:tc>
        <w:tc>
          <w:tcPr>
            <w:tcW w:w="2260" w:type="dxa"/>
            <w:vAlign w:val="bottom"/>
          </w:tcPr>
          <w:p w:rsidR="00887B3A" w:rsidRDefault="00045469">
            <w:pPr>
              <w:spacing w:line="263" w:lineRule="exact"/>
              <w:ind w:left="140"/>
              <w:rPr>
                <w:sz w:val="20"/>
                <w:szCs w:val="20"/>
              </w:rPr>
            </w:pPr>
            <w:r>
              <w:rPr>
                <w:rFonts w:ascii="Calibri" w:eastAsia="Calibri" w:hAnsi="Calibri" w:cs="Calibri"/>
              </w:rPr>
              <w:t>BP apparatus</w:t>
            </w:r>
          </w:p>
        </w:tc>
        <w:tc>
          <w:tcPr>
            <w:tcW w:w="0" w:type="dxa"/>
            <w:vAlign w:val="bottom"/>
          </w:tcPr>
          <w:p w:rsidR="00887B3A" w:rsidRDefault="00887B3A">
            <w:pPr>
              <w:rPr>
                <w:sz w:val="1"/>
                <w:szCs w:val="1"/>
              </w:rPr>
            </w:pPr>
          </w:p>
        </w:tc>
      </w:tr>
      <w:tr w:rsidR="00887B3A">
        <w:trPr>
          <w:trHeight w:val="269"/>
        </w:trPr>
        <w:tc>
          <w:tcPr>
            <w:tcW w:w="1320" w:type="dxa"/>
            <w:vAlign w:val="bottom"/>
          </w:tcPr>
          <w:p w:rsidR="00887B3A" w:rsidRDefault="00045469">
            <w:pPr>
              <w:rPr>
                <w:sz w:val="20"/>
                <w:szCs w:val="20"/>
              </w:rPr>
            </w:pPr>
            <w:r>
              <w:rPr>
                <w:rFonts w:ascii="Calibri" w:eastAsia="Calibri" w:hAnsi="Calibri" w:cs="Calibri"/>
                <w:color w:val="800080"/>
              </w:rPr>
              <w:t>At Super</w:t>
            </w:r>
          </w:p>
        </w:tc>
        <w:tc>
          <w:tcPr>
            <w:tcW w:w="1720" w:type="dxa"/>
            <w:vAlign w:val="bottom"/>
          </w:tcPr>
          <w:p w:rsidR="00887B3A" w:rsidRDefault="00045469">
            <w:pPr>
              <w:ind w:left="120"/>
              <w:rPr>
                <w:sz w:val="20"/>
                <w:szCs w:val="20"/>
              </w:rPr>
            </w:pPr>
            <w:r>
              <w:rPr>
                <w:rFonts w:ascii="Calibri" w:eastAsia="Calibri" w:hAnsi="Calibri" w:cs="Calibri"/>
              </w:rPr>
              <w:t>Anaesthetist</w:t>
            </w:r>
          </w:p>
        </w:tc>
        <w:tc>
          <w:tcPr>
            <w:tcW w:w="1040" w:type="dxa"/>
            <w:vAlign w:val="bottom"/>
          </w:tcPr>
          <w:p w:rsidR="00887B3A" w:rsidRDefault="00045469">
            <w:pPr>
              <w:ind w:left="280"/>
              <w:rPr>
                <w:sz w:val="20"/>
                <w:szCs w:val="20"/>
              </w:rPr>
            </w:pPr>
            <w:r>
              <w:rPr>
                <w:rFonts w:ascii="Calibri" w:eastAsia="Calibri" w:hAnsi="Calibri" w:cs="Calibri"/>
                <w:color w:val="221F1F"/>
              </w:rPr>
              <w:t>smear</w:t>
            </w:r>
          </w:p>
        </w:tc>
        <w:tc>
          <w:tcPr>
            <w:tcW w:w="860" w:type="dxa"/>
            <w:vAlign w:val="bottom"/>
          </w:tcPr>
          <w:p w:rsidR="00887B3A" w:rsidRDefault="00887B3A">
            <w:pPr>
              <w:rPr>
                <w:sz w:val="23"/>
                <w:szCs w:val="23"/>
              </w:rPr>
            </w:pPr>
          </w:p>
        </w:tc>
        <w:tc>
          <w:tcPr>
            <w:tcW w:w="2120" w:type="dxa"/>
            <w:vAlign w:val="bottom"/>
          </w:tcPr>
          <w:p w:rsidR="00887B3A" w:rsidRDefault="00045469">
            <w:pPr>
              <w:ind w:left="100"/>
              <w:rPr>
                <w:sz w:val="20"/>
                <w:szCs w:val="20"/>
              </w:rPr>
            </w:pPr>
            <w:r>
              <w:rPr>
                <w:rFonts w:ascii="Calibri" w:eastAsia="Calibri" w:hAnsi="Calibri" w:cs="Calibri"/>
              </w:rPr>
              <w:t>delivery/Caesarean</w:t>
            </w:r>
          </w:p>
        </w:tc>
        <w:tc>
          <w:tcPr>
            <w:tcW w:w="2260" w:type="dxa"/>
            <w:vAlign w:val="bottom"/>
          </w:tcPr>
          <w:p w:rsidR="00887B3A" w:rsidRDefault="00045469">
            <w:pPr>
              <w:ind w:left="140"/>
              <w:rPr>
                <w:sz w:val="20"/>
                <w:szCs w:val="20"/>
              </w:rPr>
            </w:pPr>
            <w:r>
              <w:rPr>
                <w:rFonts w:ascii="Calibri" w:eastAsia="Calibri" w:hAnsi="Calibri" w:cs="Calibri"/>
              </w:rPr>
              <w:t>Pulse oximeter</w:t>
            </w:r>
          </w:p>
        </w:tc>
        <w:tc>
          <w:tcPr>
            <w:tcW w:w="0" w:type="dxa"/>
            <w:vAlign w:val="bottom"/>
          </w:tcPr>
          <w:p w:rsidR="00887B3A" w:rsidRDefault="00887B3A">
            <w:pPr>
              <w:rPr>
                <w:sz w:val="1"/>
                <w:szCs w:val="1"/>
              </w:rPr>
            </w:pPr>
          </w:p>
        </w:tc>
      </w:tr>
      <w:tr w:rsidR="00887B3A">
        <w:trPr>
          <w:trHeight w:val="269"/>
        </w:trPr>
        <w:tc>
          <w:tcPr>
            <w:tcW w:w="1320" w:type="dxa"/>
            <w:vMerge w:val="restart"/>
            <w:vAlign w:val="bottom"/>
          </w:tcPr>
          <w:p w:rsidR="00887B3A" w:rsidRDefault="00045469">
            <w:pPr>
              <w:rPr>
                <w:sz w:val="20"/>
                <w:szCs w:val="20"/>
              </w:rPr>
            </w:pPr>
            <w:r>
              <w:rPr>
                <w:rFonts w:ascii="Calibri" w:eastAsia="Calibri" w:hAnsi="Calibri" w:cs="Calibri"/>
                <w:color w:val="800080"/>
              </w:rPr>
              <w:t>Specialty</w:t>
            </w:r>
          </w:p>
        </w:tc>
        <w:tc>
          <w:tcPr>
            <w:tcW w:w="1720" w:type="dxa"/>
            <w:vAlign w:val="bottom"/>
          </w:tcPr>
          <w:p w:rsidR="00887B3A" w:rsidRDefault="00045469">
            <w:pPr>
              <w:ind w:left="120"/>
              <w:rPr>
                <w:sz w:val="20"/>
                <w:szCs w:val="20"/>
              </w:rPr>
            </w:pPr>
            <w:r>
              <w:rPr>
                <w:rFonts w:ascii="Calibri" w:eastAsia="Calibri" w:hAnsi="Calibri" w:cs="Calibri"/>
              </w:rPr>
              <w:t>Neonatologist</w:t>
            </w:r>
          </w:p>
        </w:tc>
        <w:tc>
          <w:tcPr>
            <w:tcW w:w="1900" w:type="dxa"/>
            <w:gridSpan w:val="2"/>
            <w:vAlign w:val="bottom"/>
          </w:tcPr>
          <w:p w:rsidR="00887B3A" w:rsidRDefault="00045469">
            <w:pPr>
              <w:ind w:left="280"/>
              <w:rPr>
                <w:sz w:val="20"/>
                <w:szCs w:val="20"/>
              </w:rPr>
            </w:pPr>
            <w:r>
              <w:rPr>
                <w:rFonts w:ascii="Calibri" w:eastAsia="Calibri" w:hAnsi="Calibri" w:cs="Calibri"/>
                <w:color w:val="221F1F"/>
              </w:rPr>
              <w:t>Reticulocyte</w:t>
            </w:r>
          </w:p>
        </w:tc>
        <w:tc>
          <w:tcPr>
            <w:tcW w:w="2120" w:type="dxa"/>
            <w:vAlign w:val="bottom"/>
          </w:tcPr>
          <w:p w:rsidR="00887B3A" w:rsidRDefault="00045469">
            <w:pPr>
              <w:ind w:left="100"/>
              <w:rPr>
                <w:sz w:val="20"/>
                <w:szCs w:val="20"/>
              </w:rPr>
            </w:pPr>
            <w:r>
              <w:rPr>
                <w:rFonts w:ascii="Calibri" w:eastAsia="Calibri" w:hAnsi="Calibri" w:cs="Calibri"/>
              </w:rPr>
              <w:t>Suture materials</w:t>
            </w:r>
          </w:p>
        </w:tc>
        <w:tc>
          <w:tcPr>
            <w:tcW w:w="2260" w:type="dxa"/>
            <w:vAlign w:val="bottom"/>
          </w:tcPr>
          <w:p w:rsidR="00887B3A" w:rsidRDefault="00045469">
            <w:pPr>
              <w:ind w:left="140"/>
              <w:rPr>
                <w:sz w:val="20"/>
                <w:szCs w:val="20"/>
              </w:rPr>
            </w:pPr>
            <w:r>
              <w:rPr>
                <w:rFonts w:ascii="Calibri" w:eastAsia="Calibri" w:hAnsi="Calibri" w:cs="Calibri"/>
              </w:rPr>
              <w:t>USG machine</w:t>
            </w:r>
          </w:p>
        </w:tc>
        <w:tc>
          <w:tcPr>
            <w:tcW w:w="0" w:type="dxa"/>
            <w:vAlign w:val="bottom"/>
          </w:tcPr>
          <w:p w:rsidR="00887B3A" w:rsidRDefault="00887B3A">
            <w:pPr>
              <w:rPr>
                <w:sz w:val="1"/>
                <w:szCs w:val="1"/>
              </w:rPr>
            </w:pPr>
          </w:p>
        </w:tc>
      </w:tr>
      <w:tr w:rsidR="00887B3A">
        <w:trPr>
          <w:trHeight w:val="157"/>
        </w:trPr>
        <w:tc>
          <w:tcPr>
            <w:tcW w:w="1320" w:type="dxa"/>
            <w:vMerge/>
            <w:vAlign w:val="bottom"/>
          </w:tcPr>
          <w:p w:rsidR="00887B3A" w:rsidRDefault="00887B3A">
            <w:pPr>
              <w:rPr>
                <w:sz w:val="13"/>
                <w:szCs w:val="13"/>
              </w:rPr>
            </w:pPr>
          </w:p>
        </w:tc>
        <w:tc>
          <w:tcPr>
            <w:tcW w:w="1720" w:type="dxa"/>
            <w:vMerge w:val="restart"/>
            <w:vAlign w:val="bottom"/>
          </w:tcPr>
          <w:p w:rsidR="00887B3A" w:rsidRDefault="00045469">
            <w:pPr>
              <w:ind w:left="120"/>
              <w:rPr>
                <w:sz w:val="20"/>
                <w:szCs w:val="20"/>
              </w:rPr>
            </w:pPr>
            <w:r>
              <w:rPr>
                <w:rFonts w:ascii="Calibri" w:eastAsia="Calibri" w:hAnsi="Calibri" w:cs="Calibri"/>
              </w:rPr>
              <w:t>Intensivist</w:t>
            </w:r>
          </w:p>
        </w:tc>
        <w:tc>
          <w:tcPr>
            <w:tcW w:w="1040" w:type="dxa"/>
            <w:vMerge w:val="restart"/>
            <w:vAlign w:val="bottom"/>
          </w:tcPr>
          <w:p w:rsidR="00887B3A" w:rsidRDefault="00045469">
            <w:pPr>
              <w:ind w:left="280"/>
              <w:rPr>
                <w:sz w:val="20"/>
                <w:szCs w:val="20"/>
              </w:rPr>
            </w:pPr>
            <w:r>
              <w:rPr>
                <w:rFonts w:ascii="Calibri" w:eastAsia="Calibri" w:hAnsi="Calibri" w:cs="Calibri"/>
                <w:color w:val="221F1F"/>
              </w:rPr>
              <w:t>count</w:t>
            </w:r>
          </w:p>
        </w:tc>
        <w:tc>
          <w:tcPr>
            <w:tcW w:w="860" w:type="dxa"/>
            <w:vAlign w:val="bottom"/>
          </w:tcPr>
          <w:p w:rsidR="00887B3A" w:rsidRDefault="00887B3A">
            <w:pPr>
              <w:rPr>
                <w:sz w:val="13"/>
                <w:szCs w:val="13"/>
              </w:rPr>
            </w:pPr>
          </w:p>
        </w:tc>
        <w:tc>
          <w:tcPr>
            <w:tcW w:w="2120" w:type="dxa"/>
            <w:vMerge w:val="restart"/>
            <w:vAlign w:val="bottom"/>
          </w:tcPr>
          <w:p w:rsidR="00887B3A" w:rsidRDefault="00045469">
            <w:pPr>
              <w:ind w:left="100"/>
              <w:rPr>
                <w:sz w:val="20"/>
                <w:szCs w:val="20"/>
              </w:rPr>
            </w:pPr>
            <w:r>
              <w:rPr>
                <w:rFonts w:ascii="Calibri" w:eastAsia="Calibri" w:hAnsi="Calibri" w:cs="Calibri"/>
              </w:rPr>
              <w:t>Foleys catheter</w:t>
            </w:r>
          </w:p>
        </w:tc>
        <w:tc>
          <w:tcPr>
            <w:tcW w:w="2260" w:type="dxa"/>
            <w:vMerge w:val="restart"/>
            <w:vAlign w:val="bottom"/>
          </w:tcPr>
          <w:p w:rsidR="00887B3A" w:rsidRDefault="00045469">
            <w:pPr>
              <w:ind w:left="140"/>
              <w:rPr>
                <w:sz w:val="20"/>
                <w:szCs w:val="20"/>
              </w:rPr>
            </w:pPr>
            <w:r>
              <w:rPr>
                <w:rFonts w:ascii="Calibri" w:eastAsia="Calibri" w:hAnsi="Calibri" w:cs="Calibri"/>
              </w:rPr>
              <w:t>ECG</w:t>
            </w:r>
          </w:p>
        </w:tc>
        <w:tc>
          <w:tcPr>
            <w:tcW w:w="0" w:type="dxa"/>
            <w:vAlign w:val="bottom"/>
          </w:tcPr>
          <w:p w:rsidR="00887B3A" w:rsidRDefault="00887B3A">
            <w:pPr>
              <w:rPr>
                <w:sz w:val="1"/>
                <w:szCs w:val="1"/>
              </w:rPr>
            </w:pPr>
          </w:p>
        </w:tc>
      </w:tr>
      <w:tr w:rsidR="00887B3A">
        <w:trPr>
          <w:trHeight w:val="116"/>
        </w:trPr>
        <w:tc>
          <w:tcPr>
            <w:tcW w:w="1320" w:type="dxa"/>
            <w:vMerge w:val="restart"/>
            <w:vAlign w:val="bottom"/>
          </w:tcPr>
          <w:p w:rsidR="00887B3A" w:rsidRDefault="00045469">
            <w:pPr>
              <w:rPr>
                <w:sz w:val="20"/>
                <w:szCs w:val="20"/>
              </w:rPr>
            </w:pPr>
            <w:r>
              <w:rPr>
                <w:rFonts w:ascii="Calibri" w:eastAsia="Calibri" w:hAnsi="Calibri" w:cs="Calibri"/>
                <w:color w:val="800080"/>
              </w:rPr>
              <w:t>Facility in</w:t>
            </w:r>
          </w:p>
        </w:tc>
        <w:tc>
          <w:tcPr>
            <w:tcW w:w="1720" w:type="dxa"/>
            <w:vMerge/>
            <w:vAlign w:val="bottom"/>
          </w:tcPr>
          <w:p w:rsidR="00887B3A" w:rsidRDefault="00887B3A">
            <w:pPr>
              <w:rPr>
                <w:sz w:val="10"/>
                <w:szCs w:val="10"/>
              </w:rPr>
            </w:pPr>
          </w:p>
        </w:tc>
        <w:tc>
          <w:tcPr>
            <w:tcW w:w="1040" w:type="dxa"/>
            <w:vMerge/>
            <w:vAlign w:val="bottom"/>
          </w:tcPr>
          <w:p w:rsidR="00887B3A" w:rsidRDefault="00887B3A">
            <w:pPr>
              <w:rPr>
                <w:sz w:val="10"/>
                <w:szCs w:val="10"/>
              </w:rPr>
            </w:pPr>
          </w:p>
        </w:tc>
        <w:tc>
          <w:tcPr>
            <w:tcW w:w="860" w:type="dxa"/>
            <w:vAlign w:val="bottom"/>
          </w:tcPr>
          <w:p w:rsidR="00887B3A" w:rsidRDefault="00887B3A">
            <w:pPr>
              <w:rPr>
                <w:sz w:val="10"/>
                <w:szCs w:val="10"/>
              </w:rPr>
            </w:pPr>
          </w:p>
        </w:tc>
        <w:tc>
          <w:tcPr>
            <w:tcW w:w="2120" w:type="dxa"/>
            <w:vMerge/>
            <w:vAlign w:val="bottom"/>
          </w:tcPr>
          <w:p w:rsidR="00887B3A" w:rsidRDefault="00887B3A">
            <w:pPr>
              <w:rPr>
                <w:sz w:val="10"/>
                <w:szCs w:val="10"/>
              </w:rPr>
            </w:pPr>
          </w:p>
        </w:tc>
        <w:tc>
          <w:tcPr>
            <w:tcW w:w="2260" w:type="dxa"/>
            <w:vMerge/>
            <w:vAlign w:val="bottom"/>
          </w:tcPr>
          <w:p w:rsidR="00887B3A" w:rsidRDefault="00887B3A">
            <w:pPr>
              <w:rPr>
                <w:sz w:val="10"/>
                <w:szCs w:val="10"/>
              </w:rPr>
            </w:pPr>
          </w:p>
        </w:tc>
        <w:tc>
          <w:tcPr>
            <w:tcW w:w="0" w:type="dxa"/>
            <w:vAlign w:val="bottom"/>
          </w:tcPr>
          <w:p w:rsidR="00887B3A" w:rsidRDefault="00887B3A">
            <w:pPr>
              <w:rPr>
                <w:sz w:val="1"/>
                <w:szCs w:val="1"/>
              </w:rPr>
            </w:pPr>
          </w:p>
        </w:tc>
      </w:tr>
      <w:tr w:rsidR="00887B3A">
        <w:trPr>
          <w:trHeight w:val="264"/>
        </w:trPr>
        <w:tc>
          <w:tcPr>
            <w:tcW w:w="1320" w:type="dxa"/>
            <w:vMerge/>
            <w:vAlign w:val="bottom"/>
          </w:tcPr>
          <w:p w:rsidR="00887B3A" w:rsidRDefault="00887B3A"/>
        </w:tc>
        <w:tc>
          <w:tcPr>
            <w:tcW w:w="1720" w:type="dxa"/>
            <w:vAlign w:val="bottom"/>
          </w:tcPr>
          <w:p w:rsidR="00887B3A" w:rsidRDefault="00045469">
            <w:pPr>
              <w:spacing w:line="263" w:lineRule="exact"/>
              <w:ind w:left="120"/>
              <w:rPr>
                <w:sz w:val="20"/>
                <w:szCs w:val="20"/>
              </w:rPr>
            </w:pPr>
            <w:r>
              <w:rPr>
                <w:rFonts w:ascii="Calibri" w:eastAsia="Calibri" w:hAnsi="Calibri" w:cs="Calibri"/>
              </w:rPr>
              <w:t>Nurses x 5</w:t>
            </w:r>
          </w:p>
        </w:tc>
        <w:tc>
          <w:tcPr>
            <w:tcW w:w="1040" w:type="dxa"/>
            <w:vAlign w:val="bottom"/>
          </w:tcPr>
          <w:p w:rsidR="00887B3A" w:rsidRDefault="00045469">
            <w:pPr>
              <w:spacing w:line="263" w:lineRule="exact"/>
              <w:ind w:left="280"/>
              <w:rPr>
                <w:sz w:val="20"/>
                <w:szCs w:val="20"/>
              </w:rPr>
            </w:pPr>
            <w:r>
              <w:rPr>
                <w:rFonts w:ascii="Calibri" w:eastAsia="Calibri" w:hAnsi="Calibri" w:cs="Calibri"/>
                <w:color w:val="221F1F"/>
              </w:rPr>
              <w:t>Urine</w:t>
            </w:r>
          </w:p>
        </w:tc>
        <w:tc>
          <w:tcPr>
            <w:tcW w:w="860" w:type="dxa"/>
            <w:vAlign w:val="bottom"/>
          </w:tcPr>
          <w:p w:rsidR="00887B3A" w:rsidRDefault="00045469">
            <w:pPr>
              <w:spacing w:line="263" w:lineRule="exact"/>
              <w:jc w:val="right"/>
              <w:rPr>
                <w:sz w:val="20"/>
                <w:szCs w:val="20"/>
              </w:rPr>
            </w:pPr>
            <w:r>
              <w:rPr>
                <w:rFonts w:ascii="Calibri" w:eastAsia="Calibri" w:hAnsi="Calibri" w:cs="Calibri"/>
                <w:color w:val="221F1F"/>
              </w:rPr>
              <w:t>routine</w:t>
            </w:r>
          </w:p>
        </w:tc>
        <w:tc>
          <w:tcPr>
            <w:tcW w:w="2120" w:type="dxa"/>
            <w:vAlign w:val="bottom"/>
          </w:tcPr>
          <w:p w:rsidR="00887B3A" w:rsidRDefault="00045469">
            <w:pPr>
              <w:spacing w:line="263" w:lineRule="exact"/>
              <w:ind w:left="100"/>
              <w:rPr>
                <w:sz w:val="20"/>
                <w:szCs w:val="20"/>
              </w:rPr>
            </w:pPr>
            <w:r>
              <w:rPr>
                <w:rFonts w:ascii="Calibri" w:eastAsia="Calibri" w:hAnsi="Calibri" w:cs="Calibri"/>
              </w:rPr>
              <w:t>Urobag</w:t>
            </w:r>
          </w:p>
        </w:tc>
        <w:tc>
          <w:tcPr>
            <w:tcW w:w="2260" w:type="dxa"/>
            <w:vAlign w:val="bottom"/>
          </w:tcPr>
          <w:p w:rsidR="00887B3A" w:rsidRDefault="00045469">
            <w:pPr>
              <w:spacing w:line="263" w:lineRule="exact"/>
              <w:ind w:left="140"/>
              <w:rPr>
                <w:sz w:val="20"/>
                <w:szCs w:val="20"/>
              </w:rPr>
            </w:pPr>
            <w:r>
              <w:rPr>
                <w:rFonts w:ascii="Calibri" w:eastAsia="Calibri" w:hAnsi="Calibri" w:cs="Calibri"/>
              </w:rPr>
              <w:t>Lab equipment</w:t>
            </w:r>
          </w:p>
        </w:tc>
        <w:tc>
          <w:tcPr>
            <w:tcW w:w="0" w:type="dxa"/>
            <w:vAlign w:val="bottom"/>
          </w:tcPr>
          <w:p w:rsidR="00887B3A" w:rsidRDefault="00887B3A">
            <w:pPr>
              <w:rPr>
                <w:sz w:val="1"/>
                <w:szCs w:val="1"/>
              </w:rPr>
            </w:pPr>
          </w:p>
        </w:tc>
      </w:tr>
      <w:tr w:rsidR="00887B3A">
        <w:trPr>
          <w:trHeight w:val="278"/>
        </w:trPr>
        <w:tc>
          <w:tcPr>
            <w:tcW w:w="1320" w:type="dxa"/>
            <w:vAlign w:val="bottom"/>
          </w:tcPr>
          <w:p w:rsidR="00887B3A" w:rsidRDefault="00045469">
            <w:pPr>
              <w:rPr>
                <w:sz w:val="20"/>
                <w:szCs w:val="20"/>
              </w:rPr>
            </w:pPr>
            <w:r>
              <w:rPr>
                <w:rFonts w:ascii="Calibri" w:eastAsia="Calibri" w:hAnsi="Calibri" w:cs="Calibri"/>
                <w:color w:val="800080"/>
              </w:rPr>
              <w:t>Metro</w:t>
            </w:r>
          </w:p>
        </w:tc>
        <w:tc>
          <w:tcPr>
            <w:tcW w:w="1720" w:type="dxa"/>
            <w:vAlign w:val="bottom"/>
          </w:tcPr>
          <w:p w:rsidR="00887B3A" w:rsidRDefault="00045469">
            <w:pPr>
              <w:ind w:left="120"/>
              <w:rPr>
                <w:sz w:val="20"/>
                <w:szCs w:val="20"/>
              </w:rPr>
            </w:pPr>
            <w:r>
              <w:rPr>
                <w:rFonts w:ascii="Calibri" w:eastAsia="Calibri" w:hAnsi="Calibri" w:cs="Calibri"/>
              </w:rPr>
              <w:t>OT technician</w:t>
            </w:r>
          </w:p>
        </w:tc>
        <w:tc>
          <w:tcPr>
            <w:tcW w:w="1900" w:type="dxa"/>
            <w:gridSpan w:val="2"/>
            <w:vAlign w:val="bottom"/>
          </w:tcPr>
          <w:p w:rsidR="00887B3A" w:rsidRDefault="00045469">
            <w:pPr>
              <w:ind w:left="280"/>
              <w:rPr>
                <w:sz w:val="20"/>
                <w:szCs w:val="20"/>
              </w:rPr>
            </w:pPr>
            <w:r>
              <w:rPr>
                <w:rFonts w:ascii="Calibri" w:eastAsia="Calibri" w:hAnsi="Calibri" w:cs="Calibri"/>
                <w:color w:val="221F1F"/>
              </w:rPr>
              <w:t>and microscopy</w:t>
            </w:r>
          </w:p>
        </w:tc>
        <w:tc>
          <w:tcPr>
            <w:tcW w:w="2120" w:type="dxa"/>
            <w:vAlign w:val="bottom"/>
          </w:tcPr>
          <w:p w:rsidR="00887B3A" w:rsidRDefault="00045469">
            <w:pPr>
              <w:ind w:left="100"/>
              <w:rPr>
                <w:sz w:val="20"/>
                <w:szCs w:val="20"/>
              </w:rPr>
            </w:pPr>
            <w:r>
              <w:rPr>
                <w:rFonts w:ascii="Calibri" w:eastAsia="Calibri" w:hAnsi="Calibri" w:cs="Calibri"/>
              </w:rPr>
              <w:t>CVP line</w:t>
            </w:r>
          </w:p>
        </w:tc>
        <w:tc>
          <w:tcPr>
            <w:tcW w:w="2260" w:type="dxa"/>
            <w:vAlign w:val="bottom"/>
          </w:tcPr>
          <w:p w:rsidR="00887B3A" w:rsidRDefault="00045469">
            <w:pPr>
              <w:ind w:left="140"/>
              <w:rPr>
                <w:sz w:val="20"/>
                <w:szCs w:val="20"/>
              </w:rPr>
            </w:pPr>
            <w:r>
              <w:rPr>
                <w:rFonts w:ascii="Calibri" w:eastAsia="Calibri" w:hAnsi="Calibri" w:cs="Calibri"/>
                <w:w w:val="99"/>
              </w:rPr>
              <w:t>Automated cell counter</w:t>
            </w:r>
          </w:p>
        </w:tc>
        <w:tc>
          <w:tcPr>
            <w:tcW w:w="0" w:type="dxa"/>
            <w:vAlign w:val="bottom"/>
          </w:tcPr>
          <w:p w:rsidR="00887B3A" w:rsidRDefault="00887B3A">
            <w:pPr>
              <w:rPr>
                <w:sz w:val="1"/>
                <w:szCs w:val="1"/>
              </w:rPr>
            </w:pPr>
          </w:p>
        </w:tc>
      </w:tr>
      <w:tr w:rsidR="00887B3A">
        <w:trPr>
          <w:trHeight w:val="259"/>
        </w:trPr>
        <w:tc>
          <w:tcPr>
            <w:tcW w:w="1320" w:type="dxa"/>
            <w:vMerge w:val="restart"/>
            <w:vAlign w:val="bottom"/>
          </w:tcPr>
          <w:p w:rsidR="00887B3A" w:rsidRDefault="00045469">
            <w:pPr>
              <w:rPr>
                <w:sz w:val="20"/>
                <w:szCs w:val="20"/>
              </w:rPr>
            </w:pPr>
            <w:r>
              <w:rPr>
                <w:rFonts w:ascii="Calibri" w:eastAsia="Calibri" w:hAnsi="Calibri" w:cs="Calibri"/>
                <w:color w:val="800080"/>
              </w:rPr>
              <w:t>location</w:t>
            </w:r>
          </w:p>
        </w:tc>
        <w:tc>
          <w:tcPr>
            <w:tcW w:w="1720" w:type="dxa"/>
            <w:vAlign w:val="bottom"/>
          </w:tcPr>
          <w:p w:rsidR="00887B3A" w:rsidRDefault="00045469">
            <w:pPr>
              <w:spacing w:line="259" w:lineRule="exact"/>
              <w:ind w:left="120"/>
              <w:rPr>
                <w:sz w:val="20"/>
                <w:szCs w:val="20"/>
              </w:rPr>
            </w:pPr>
            <w:r>
              <w:rPr>
                <w:rFonts w:ascii="Calibri" w:eastAsia="Calibri" w:hAnsi="Calibri" w:cs="Calibri"/>
              </w:rPr>
              <w:t>Lab technician</w:t>
            </w:r>
          </w:p>
        </w:tc>
        <w:tc>
          <w:tcPr>
            <w:tcW w:w="1040" w:type="dxa"/>
            <w:vAlign w:val="bottom"/>
          </w:tcPr>
          <w:p w:rsidR="00887B3A" w:rsidRDefault="00045469">
            <w:pPr>
              <w:spacing w:line="259" w:lineRule="exact"/>
              <w:ind w:left="280"/>
              <w:rPr>
                <w:sz w:val="20"/>
                <w:szCs w:val="20"/>
              </w:rPr>
            </w:pPr>
            <w:r>
              <w:rPr>
                <w:rFonts w:ascii="Calibri" w:eastAsia="Calibri" w:hAnsi="Calibri" w:cs="Calibri"/>
                <w:color w:val="221F1F"/>
              </w:rPr>
              <w:t>Stool</w:t>
            </w:r>
          </w:p>
        </w:tc>
        <w:tc>
          <w:tcPr>
            <w:tcW w:w="860" w:type="dxa"/>
            <w:vAlign w:val="bottom"/>
          </w:tcPr>
          <w:p w:rsidR="00887B3A" w:rsidRDefault="00045469">
            <w:pPr>
              <w:spacing w:line="259" w:lineRule="exact"/>
              <w:jc w:val="right"/>
              <w:rPr>
                <w:sz w:val="20"/>
                <w:szCs w:val="20"/>
              </w:rPr>
            </w:pPr>
            <w:r>
              <w:rPr>
                <w:rFonts w:ascii="Calibri" w:eastAsia="Calibri" w:hAnsi="Calibri" w:cs="Calibri"/>
                <w:color w:val="221F1F"/>
              </w:rPr>
              <w:t>for</w:t>
            </w:r>
          </w:p>
        </w:tc>
        <w:tc>
          <w:tcPr>
            <w:tcW w:w="2120" w:type="dxa"/>
            <w:vAlign w:val="bottom"/>
          </w:tcPr>
          <w:p w:rsidR="00887B3A" w:rsidRDefault="00045469">
            <w:pPr>
              <w:spacing w:line="259" w:lineRule="exact"/>
              <w:ind w:left="100"/>
              <w:rPr>
                <w:sz w:val="20"/>
                <w:szCs w:val="20"/>
              </w:rPr>
            </w:pPr>
            <w:r>
              <w:rPr>
                <w:rFonts w:ascii="Calibri" w:eastAsia="Calibri" w:hAnsi="Calibri" w:cs="Calibri"/>
              </w:rPr>
              <w:t>Arterial line</w:t>
            </w:r>
          </w:p>
        </w:tc>
        <w:tc>
          <w:tcPr>
            <w:tcW w:w="2260" w:type="dxa"/>
            <w:vAlign w:val="bottom"/>
          </w:tcPr>
          <w:p w:rsidR="00887B3A" w:rsidRDefault="00045469">
            <w:pPr>
              <w:spacing w:line="259" w:lineRule="exact"/>
              <w:ind w:left="140"/>
              <w:rPr>
                <w:sz w:val="20"/>
                <w:szCs w:val="20"/>
              </w:rPr>
            </w:pPr>
            <w:r>
              <w:rPr>
                <w:rFonts w:ascii="Calibri" w:eastAsia="Calibri" w:hAnsi="Calibri" w:cs="Calibri"/>
              </w:rPr>
              <w:t>Biochemistry analyser</w:t>
            </w:r>
          </w:p>
        </w:tc>
        <w:tc>
          <w:tcPr>
            <w:tcW w:w="0" w:type="dxa"/>
            <w:vAlign w:val="bottom"/>
          </w:tcPr>
          <w:p w:rsidR="00887B3A" w:rsidRDefault="00887B3A">
            <w:pPr>
              <w:rPr>
                <w:sz w:val="1"/>
                <w:szCs w:val="1"/>
              </w:rPr>
            </w:pPr>
          </w:p>
        </w:tc>
      </w:tr>
      <w:tr w:rsidR="00887B3A">
        <w:trPr>
          <w:trHeight w:val="172"/>
        </w:trPr>
        <w:tc>
          <w:tcPr>
            <w:tcW w:w="1320" w:type="dxa"/>
            <w:vMerge/>
            <w:vAlign w:val="bottom"/>
          </w:tcPr>
          <w:p w:rsidR="00887B3A" w:rsidRDefault="00887B3A">
            <w:pPr>
              <w:rPr>
                <w:sz w:val="14"/>
                <w:szCs w:val="14"/>
              </w:rPr>
            </w:pPr>
          </w:p>
        </w:tc>
        <w:tc>
          <w:tcPr>
            <w:tcW w:w="1720" w:type="dxa"/>
            <w:vMerge w:val="restart"/>
            <w:vAlign w:val="bottom"/>
          </w:tcPr>
          <w:p w:rsidR="00887B3A" w:rsidRDefault="00045469">
            <w:pPr>
              <w:ind w:left="120"/>
              <w:rPr>
                <w:sz w:val="20"/>
                <w:szCs w:val="20"/>
              </w:rPr>
            </w:pPr>
            <w:r>
              <w:rPr>
                <w:rFonts w:ascii="Calibri" w:eastAsia="Calibri" w:hAnsi="Calibri" w:cs="Calibri"/>
              </w:rPr>
              <w:t>Porters</w:t>
            </w:r>
          </w:p>
        </w:tc>
        <w:tc>
          <w:tcPr>
            <w:tcW w:w="1040" w:type="dxa"/>
            <w:vMerge w:val="restart"/>
            <w:vAlign w:val="bottom"/>
          </w:tcPr>
          <w:p w:rsidR="00887B3A" w:rsidRDefault="00045469">
            <w:pPr>
              <w:ind w:left="280"/>
              <w:rPr>
                <w:sz w:val="20"/>
                <w:szCs w:val="20"/>
              </w:rPr>
            </w:pPr>
            <w:r>
              <w:rPr>
                <w:rFonts w:ascii="Calibri" w:eastAsia="Calibri" w:hAnsi="Calibri" w:cs="Calibri"/>
                <w:color w:val="221F1F"/>
              </w:rPr>
              <w:t>Routine</w:t>
            </w:r>
          </w:p>
        </w:tc>
        <w:tc>
          <w:tcPr>
            <w:tcW w:w="860" w:type="dxa"/>
            <w:vMerge w:val="restart"/>
            <w:vAlign w:val="bottom"/>
          </w:tcPr>
          <w:p w:rsidR="00887B3A" w:rsidRDefault="00045469">
            <w:pPr>
              <w:jc w:val="right"/>
              <w:rPr>
                <w:sz w:val="20"/>
                <w:szCs w:val="20"/>
              </w:rPr>
            </w:pPr>
            <w:r>
              <w:rPr>
                <w:rFonts w:ascii="Calibri" w:eastAsia="Calibri" w:hAnsi="Calibri" w:cs="Calibri"/>
                <w:color w:val="221F1F"/>
              </w:rPr>
              <w:t>and</w:t>
            </w:r>
          </w:p>
        </w:tc>
        <w:tc>
          <w:tcPr>
            <w:tcW w:w="2120" w:type="dxa"/>
            <w:vMerge w:val="restart"/>
            <w:vAlign w:val="bottom"/>
          </w:tcPr>
          <w:p w:rsidR="00887B3A" w:rsidRDefault="00045469">
            <w:pPr>
              <w:ind w:left="100"/>
              <w:rPr>
                <w:sz w:val="20"/>
                <w:szCs w:val="20"/>
              </w:rPr>
            </w:pPr>
            <w:r>
              <w:rPr>
                <w:rFonts w:ascii="Calibri" w:eastAsia="Calibri" w:hAnsi="Calibri" w:cs="Calibri"/>
              </w:rPr>
              <w:t>Venflons</w:t>
            </w:r>
          </w:p>
        </w:tc>
        <w:tc>
          <w:tcPr>
            <w:tcW w:w="2260" w:type="dxa"/>
            <w:vMerge w:val="restart"/>
            <w:vAlign w:val="bottom"/>
          </w:tcPr>
          <w:p w:rsidR="00887B3A" w:rsidRDefault="00045469">
            <w:pPr>
              <w:ind w:left="140"/>
              <w:rPr>
                <w:sz w:val="20"/>
                <w:szCs w:val="20"/>
              </w:rPr>
            </w:pPr>
            <w:r>
              <w:rPr>
                <w:rFonts w:ascii="Calibri" w:eastAsia="Calibri" w:hAnsi="Calibri" w:cs="Calibri"/>
              </w:rPr>
              <w:t>Labour room, CTG</w:t>
            </w:r>
          </w:p>
        </w:tc>
        <w:tc>
          <w:tcPr>
            <w:tcW w:w="0" w:type="dxa"/>
            <w:vAlign w:val="bottom"/>
          </w:tcPr>
          <w:p w:rsidR="00887B3A" w:rsidRDefault="00887B3A">
            <w:pPr>
              <w:rPr>
                <w:sz w:val="1"/>
                <w:szCs w:val="1"/>
              </w:rPr>
            </w:pPr>
          </w:p>
        </w:tc>
      </w:tr>
      <w:tr w:rsidR="00887B3A">
        <w:trPr>
          <w:trHeight w:val="97"/>
        </w:trPr>
        <w:tc>
          <w:tcPr>
            <w:tcW w:w="1320" w:type="dxa"/>
            <w:vMerge w:val="restart"/>
            <w:vAlign w:val="bottom"/>
          </w:tcPr>
          <w:p w:rsidR="00887B3A" w:rsidRDefault="00045469">
            <w:pPr>
              <w:rPr>
                <w:sz w:val="20"/>
                <w:szCs w:val="20"/>
              </w:rPr>
            </w:pPr>
            <w:r>
              <w:rPr>
                <w:rFonts w:ascii="Calibri" w:eastAsia="Calibri" w:hAnsi="Calibri" w:cs="Calibri"/>
                <w:color w:val="800080"/>
              </w:rPr>
              <w:t>where</w:t>
            </w:r>
          </w:p>
        </w:tc>
        <w:tc>
          <w:tcPr>
            <w:tcW w:w="1720" w:type="dxa"/>
            <w:vMerge/>
            <w:vAlign w:val="bottom"/>
          </w:tcPr>
          <w:p w:rsidR="00887B3A" w:rsidRDefault="00887B3A">
            <w:pPr>
              <w:rPr>
                <w:sz w:val="8"/>
                <w:szCs w:val="8"/>
              </w:rPr>
            </w:pPr>
          </w:p>
        </w:tc>
        <w:tc>
          <w:tcPr>
            <w:tcW w:w="1040" w:type="dxa"/>
            <w:vMerge/>
            <w:vAlign w:val="bottom"/>
          </w:tcPr>
          <w:p w:rsidR="00887B3A" w:rsidRDefault="00887B3A">
            <w:pPr>
              <w:rPr>
                <w:sz w:val="8"/>
                <w:szCs w:val="8"/>
              </w:rPr>
            </w:pPr>
          </w:p>
        </w:tc>
        <w:tc>
          <w:tcPr>
            <w:tcW w:w="860" w:type="dxa"/>
            <w:vMerge/>
            <w:vAlign w:val="bottom"/>
          </w:tcPr>
          <w:p w:rsidR="00887B3A" w:rsidRDefault="00887B3A">
            <w:pPr>
              <w:rPr>
                <w:sz w:val="8"/>
                <w:szCs w:val="8"/>
              </w:rPr>
            </w:pPr>
          </w:p>
        </w:tc>
        <w:tc>
          <w:tcPr>
            <w:tcW w:w="2120" w:type="dxa"/>
            <w:vMerge/>
            <w:vAlign w:val="bottom"/>
          </w:tcPr>
          <w:p w:rsidR="00887B3A" w:rsidRDefault="00887B3A">
            <w:pPr>
              <w:rPr>
                <w:sz w:val="8"/>
                <w:szCs w:val="8"/>
              </w:rPr>
            </w:pPr>
          </w:p>
        </w:tc>
        <w:tc>
          <w:tcPr>
            <w:tcW w:w="2260" w:type="dxa"/>
            <w:vMerge/>
            <w:vAlign w:val="bottom"/>
          </w:tcPr>
          <w:p w:rsidR="00887B3A" w:rsidRDefault="00887B3A">
            <w:pPr>
              <w:rPr>
                <w:sz w:val="8"/>
                <w:szCs w:val="8"/>
              </w:rPr>
            </w:pPr>
          </w:p>
        </w:tc>
        <w:tc>
          <w:tcPr>
            <w:tcW w:w="0" w:type="dxa"/>
            <w:vAlign w:val="bottom"/>
          </w:tcPr>
          <w:p w:rsidR="00887B3A" w:rsidRDefault="00887B3A">
            <w:pPr>
              <w:rPr>
                <w:sz w:val="1"/>
                <w:szCs w:val="1"/>
              </w:rPr>
            </w:pPr>
          </w:p>
        </w:tc>
      </w:tr>
      <w:tr w:rsidR="00887B3A">
        <w:trPr>
          <w:trHeight w:val="274"/>
        </w:trPr>
        <w:tc>
          <w:tcPr>
            <w:tcW w:w="1320" w:type="dxa"/>
            <w:vMerge/>
            <w:vAlign w:val="bottom"/>
          </w:tcPr>
          <w:p w:rsidR="00887B3A" w:rsidRDefault="00887B3A">
            <w:pPr>
              <w:rPr>
                <w:sz w:val="23"/>
                <w:szCs w:val="23"/>
              </w:rPr>
            </w:pPr>
          </w:p>
        </w:tc>
        <w:tc>
          <w:tcPr>
            <w:tcW w:w="1720" w:type="dxa"/>
            <w:vAlign w:val="bottom"/>
          </w:tcPr>
          <w:p w:rsidR="00887B3A" w:rsidRDefault="00045469">
            <w:pPr>
              <w:ind w:left="120"/>
              <w:rPr>
                <w:sz w:val="20"/>
                <w:szCs w:val="20"/>
              </w:rPr>
            </w:pPr>
            <w:r>
              <w:rPr>
                <w:rFonts w:ascii="Calibri" w:eastAsia="Calibri" w:hAnsi="Calibri" w:cs="Calibri"/>
              </w:rPr>
              <w:t>House keeping</w:t>
            </w:r>
          </w:p>
        </w:tc>
        <w:tc>
          <w:tcPr>
            <w:tcW w:w="1900" w:type="dxa"/>
            <w:gridSpan w:val="2"/>
            <w:vAlign w:val="bottom"/>
          </w:tcPr>
          <w:p w:rsidR="00887B3A" w:rsidRDefault="00045469">
            <w:pPr>
              <w:ind w:left="280"/>
              <w:rPr>
                <w:sz w:val="20"/>
                <w:szCs w:val="20"/>
              </w:rPr>
            </w:pPr>
            <w:r>
              <w:rPr>
                <w:rFonts w:ascii="Calibri" w:eastAsia="Calibri" w:hAnsi="Calibri" w:cs="Calibri"/>
                <w:color w:val="221F1F"/>
              </w:rPr>
              <w:t>Microscopy</w:t>
            </w:r>
          </w:p>
        </w:tc>
        <w:tc>
          <w:tcPr>
            <w:tcW w:w="2120" w:type="dxa"/>
            <w:vAlign w:val="bottom"/>
          </w:tcPr>
          <w:p w:rsidR="00887B3A" w:rsidRDefault="00045469">
            <w:pPr>
              <w:ind w:left="100"/>
              <w:rPr>
                <w:sz w:val="20"/>
                <w:szCs w:val="20"/>
              </w:rPr>
            </w:pPr>
            <w:r>
              <w:rPr>
                <w:rFonts w:ascii="Calibri" w:eastAsia="Calibri" w:hAnsi="Calibri" w:cs="Calibri"/>
              </w:rPr>
              <w:t>Drip sets</w:t>
            </w:r>
          </w:p>
        </w:tc>
        <w:tc>
          <w:tcPr>
            <w:tcW w:w="2260" w:type="dxa"/>
            <w:vAlign w:val="bottom"/>
          </w:tcPr>
          <w:p w:rsidR="00887B3A" w:rsidRDefault="00045469">
            <w:pPr>
              <w:ind w:left="140"/>
              <w:rPr>
                <w:sz w:val="20"/>
                <w:szCs w:val="20"/>
              </w:rPr>
            </w:pPr>
            <w:r>
              <w:rPr>
                <w:rFonts w:ascii="Calibri" w:eastAsia="Calibri" w:hAnsi="Calibri" w:cs="Calibri"/>
              </w:rPr>
              <w:t>Labour couch</w:t>
            </w:r>
          </w:p>
        </w:tc>
        <w:tc>
          <w:tcPr>
            <w:tcW w:w="0" w:type="dxa"/>
            <w:vAlign w:val="bottom"/>
          </w:tcPr>
          <w:p w:rsidR="00887B3A" w:rsidRDefault="00887B3A">
            <w:pPr>
              <w:rPr>
                <w:sz w:val="1"/>
                <w:szCs w:val="1"/>
              </w:rPr>
            </w:pPr>
          </w:p>
        </w:tc>
      </w:tr>
      <w:tr w:rsidR="00887B3A">
        <w:trPr>
          <w:trHeight w:val="288"/>
        </w:trPr>
        <w:tc>
          <w:tcPr>
            <w:tcW w:w="1320" w:type="dxa"/>
            <w:vAlign w:val="bottom"/>
          </w:tcPr>
          <w:p w:rsidR="00887B3A" w:rsidRDefault="00045469">
            <w:pPr>
              <w:rPr>
                <w:sz w:val="20"/>
                <w:szCs w:val="20"/>
              </w:rPr>
            </w:pPr>
            <w:r>
              <w:rPr>
                <w:rFonts w:ascii="Calibri" w:eastAsia="Calibri" w:hAnsi="Calibri" w:cs="Calibri"/>
                <w:color w:val="800080"/>
              </w:rPr>
              <w:t>higher-end</w:t>
            </w:r>
          </w:p>
        </w:tc>
        <w:tc>
          <w:tcPr>
            <w:tcW w:w="1720" w:type="dxa"/>
            <w:vAlign w:val="bottom"/>
          </w:tcPr>
          <w:p w:rsidR="00887B3A" w:rsidRDefault="00887B3A">
            <w:pPr>
              <w:rPr>
                <w:sz w:val="24"/>
                <w:szCs w:val="24"/>
              </w:rPr>
            </w:pPr>
          </w:p>
        </w:tc>
        <w:tc>
          <w:tcPr>
            <w:tcW w:w="1900" w:type="dxa"/>
            <w:gridSpan w:val="2"/>
            <w:vMerge w:val="restart"/>
            <w:vAlign w:val="bottom"/>
          </w:tcPr>
          <w:p w:rsidR="00887B3A" w:rsidRDefault="00045469">
            <w:pPr>
              <w:ind w:left="280"/>
              <w:rPr>
                <w:sz w:val="20"/>
                <w:szCs w:val="20"/>
              </w:rPr>
            </w:pPr>
            <w:r>
              <w:rPr>
                <w:rFonts w:ascii="Calibri" w:eastAsia="Calibri" w:hAnsi="Calibri" w:cs="Calibri"/>
                <w:color w:val="221F1F"/>
              </w:rPr>
              <w:t>Iron studies</w:t>
            </w:r>
          </w:p>
        </w:tc>
        <w:tc>
          <w:tcPr>
            <w:tcW w:w="2120" w:type="dxa"/>
            <w:vAlign w:val="bottom"/>
          </w:tcPr>
          <w:p w:rsidR="00887B3A" w:rsidRDefault="00045469">
            <w:pPr>
              <w:ind w:left="100"/>
              <w:rPr>
                <w:sz w:val="20"/>
                <w:szCs w:val="20"/>
              </w:rPr>
            </w:pPr>
            <w:r>
              <w:rPr>
                <w:rFonts w:ascii="Calibri" w:eastAsia="Calibri" w:hAnsi="Calibri" w:cs="Calibri"/>
              </w:rPr>
              <w:t>IVFluids</w:t>
            </w:r>
          </w:p>
        </w:tc>
        <w:tc>
          <w:tcPr>
            <w:tcW w:w="2260" w:type="dxa"/>
            <w:vAlign w:val="bottom"/>
          </w:tcPr>
          <w:p w:rsidR="00887B3A" w:rsidRDefault="00045469">
            <w:pPr>
              <w:ind w:left="140"/>
              <w:rPr>
                <w:sz w:val="20"/>
                <w:szCs w:val="20"/>
              </w:rPr>
            </w:pPr>
            <w:r>
              <w:rPr>
                <w:rFonts w:ascii="Calibri" w:eastAsia="Calibri" w:hAnsi="Calibri" w:cs="Calibri"/>
              </w:rPr>
              <w:t>Delivery tray</w:t>
            </w:r>
          </w:p>
        </w:tc>
        <w:tc>
          <w:tcPr>
            <w:tcW w:w="0" w:type="dxa"/>
            <w:vAlign w:val="bottom"/>
          </w:tcPr>
          <w:p w:rsidR="00887B3A" w:rsidRDefault="00887B3A">
            <w:pPr>
              <w:rPr>
                <w:sz w:val="1"/>
                <w:szCs w:val="1"/>
              </w:rPr>
            </w:pPr>
          </w:p>
        </w:tc>
      </w:tr>
      <w:tr w:rsidR="00887B3A">
        <w:trPr>
          <w:trHeight w:val="245"/>
        </w:trPr>
        <w:tc>
          <w:tcPr>
            <w:tcW w:w="1320" w:type="dxa"/>
            <w:vMerge w:val="restart"/>
            <w:vAlign w:val="bottom"/>
          </w:tcPr>
          <w:p w:rsidR="00887B3A" w:rsidRDefault="00045469">
            <w:pPr>
              <w:rPr>
                <w:sz w:val="20"/>
                <w:szCs w:val="20"/>
              </w:rPr>
            </w:pPr>
            <w:r>
              <w:rPr>
                <w:rFonts w:ascii="Calibri" w:eastAsia="Calibri" w:hAnsi="Calibri" w:cs="Calibri"/>
                <w:color w:val="800080"/>
              </w:rPr>
              <w:t>technology is</w:t>
            </w:r>
          </w:p>
        </w:tc>
        <w:tc>
          <w:tcPr>
            <w:tcW w:w="1720" w:type="dxa"/>
            <w:vAlign w:val="bottom"/>
          </w:tcPr>
          <w:p w:rsidR="00887B3A" w:rsidRDefault="00887B3A">
            <w:pPr>
              <w:rPr>
                <w:sz w:val="21"/>
                <w:szCs w:val="21"/>
              </w:rPr>
            </w:pPr>
          </w:p>
        </w:tc>
        <w:tc>
          <w:tcPr>
            <w:tcW w:w="1900" w:type="dxa"/>
            <w:gridSpan w:val="2"/>
            <w:vMerge/>
            <w:vAlign w:val="bottom"/>
          </w:tcPr>
          <w:p w:rsidR="00887B3A" w:rsidRDefault="00887B3A">
            <w:pPr>
              <w:rPr>
                <w:sz w:val="21"/>
                <w:szCs w:val="21"/>
              </w:rPr>
            </w:pPr>
          </w:p>
        </w:tc>
        <w:tc>
          <w:tcPr>
            <w:tcW w:w="2120" w:type="dxa"/>
            <w:vAlign w:val="bottom"/>
          </w:tcPr>
          <w:p w:rsidR="00887B3A" w:rsidRDefault="00045469">
            <w:pPr>
              <w:spacing w:line="244" w:lineRule="exact"/>
              <w:ind w:left="100"/>
              <w:rPr>
                <w:sz w:val="20"/>
                <w:szCs w:val="20"/>
              </w:rPr>
            </w:pPr>
            <w:r>
              <w:rPr>
                <w:rFonts w:ascii="Calibri" w:eastAsia="Calibri" w:hAnsi="Calibri" w:cs="Calibri"/>
              </w:rPr>
              <w:t>Epidural anaesthesia</w:t>
            </w:r>
          </w:p>
        </w:tc>
        <w:tc>
          <w:tcPr>
            <w:tcW w:w="2260" w:type="dxa"/>
            <w:vAlign w:val="bottom"/>
          </w:tcPr>
          <w:p w:rsidR="00887B3A" w:rsidRDefault="00045469">
            <w:pPr>
              <w:spacing w:line="244" w:lineRule="exact"/>
              <w:ind w:left="140"/>
              <w:rPr>
                <w:sz w:val="20"/>
                <w:szCs w:val="20"/>
              </w:rPr>
            </w:pPr>
            <w:r>
              <w:rPr>
                <w:rFonts w:ascii="Calibri" w:eastAsia="Calibri" w:hAnsi="Calibri" w:cs="Calibri"/>
              </w:rPr>
              <w:t>Caesarean tray</w:t>
            </w:r>
          </w:p>
        </w:tc>
        <w:tc>
          <w:tcPr>
            <w:tcW w:w="0" w:type="dxa"/>
            <w:vAlign w:val="bottom"/>
          </w:tcPr>
          <w:p w:rsidR="00887B3A" w:rsidRDefault="00887B3A">
            <w:pPr>
              <w:rPr>
                <w:sz w:val="1"/>
                <w:szCs w:val="1"/>
              </w:rPr>
            </w:pPr>
          </w:p>
        </w:tc>
      </w:tr>
      <w:tr w:rsidR="00887B3A">
        <w:trPr>
          <w:trHeight w:val="181"/>
        </w:trPr>
        <w:tc>
          <w:tcPr>
            <w:tcW w:w="1320" w:type="dxa"/>
            <w:vMerge/>
            <w:vAlign w:val="bottom"/>
          </w:tcPr>
          <w:p w:rsidR="00887B3A" w:rsidRDefault="00887B3A">
            <w:pPr>
              <w:rPr>
                <w:sz w:val="15"/>
                <w:szCs w:val="15"/>
              </w:rPr>
            </w:pPr>
          </w:p>
        </w:tc>
        <w:tc>
          <w:tcPr>
            <w:tcW w:w="1720" w:type="dxa"/>
            <w:vAlign w:val="bottom"/>
          </w:tcPr>
          <w:p w:rsidR="00887B3A" w:rsidRDefault="00887B3A">
            <w:pPr>
              <w:rPr>
                <w:sz w:val="15"/>
                <w:szCs w:val="15"/>
              </w:rPr>
            </w:pPr>
          </w:p>
        </w:tc>
        <w:tc>
          <w:tcPr>
            <w:tcW w:w="1900" w:type="dxa"/>
            <w:gridSpan w:val="2"/>
            <w:vMerge w:val="restart"/>
            <w:vAlign w:val="bottom"/>
          </w:tcPr>
          <w:p w:rsidR="00887B3A" w:rsidRDefault="00045469">
            <w:pPr>
              <w:ind w:left="280"/>
              <w:rPr>
                <w:sz w:val="20"/>
                <w:szCs w:val="20"/>
              </w:rPr>
            </w:pPr>
            <w:r>
              <w:rPr>
                <w:rFonts w:ascii="Calibri" w:eastAsia="Calibri" w:hAnsi="Calibri" w:cs="Calibri"/>
                <w:color w:val="221F1F"/>
              </w:rPr>
              <w:t>LFT,RFT,LDH</w:t>
            </w:r>
          </w:p>
        </w:tc>
        <w:tc>
          <w:tcPr>
            <w:tcW w:w="2120" w:type="dxa"/>
            <w:vMerge w:val="restart"/>
            <w:vAlign w:val="bottom"/>
          </w:tcPr>
          <w:p w:rsidR="00887B3A" w:rsidRDefault="00045469">
            <w:pPr>
              <w:ind w:left="100"/>
              <w:rPr>
                <w:sz w:val="20"/>
                <w:szCs w:val="20"/>
              </w:rPr>
            </w:pPr>
            <w:r>
              <w:rPr>
                <w:rFonts w:ascii="Calibri" w:eastAsia="Calibri" w:hAnsi="Calibri" w:cs="Calibri"/>
              </w:rPr>
              <w:t>kit</w:t>
            </w:r>
          </w:p>
        </w:tc>
        <w:tc>
          <w:tcPr>
            <w:tcW w:w="2260" w:type="dxa"/>
            <w:vMerge w:val="restart"/>
            <w:vAlign w:val="bottom"/>
          </w:tcPr>
          <w:p w:rsidR="00887B3A" w:rsidRDefault="00045469">
            <w:pPr>
              <w:ind w:left="140"/>
              <w:rPr>
                <w:sz w:val="20"/>
                <w:szCs w:val="20"/>
              </w:rPr>
            </w:pPr>
            <w:r>
              <w:rPr>
                <w:rFonts w:ascii="Calibri" w:eastAsia="Calibri" w:hAnsi="Calibri" w:cs="Calibri"/>
              </w:rPr>
              <w:t>Vacuum apparatus</w:t>
            </w:r>
          </w:p>
        </w:tc>
        <w:tc>
          <w:tcPr>
            <w:tcW w:w="0" w:type="dxa"/>
            <w:vAlign w:val="bottom"/>
          </w:tcPr>
          <w:p w:rsidR="00887B3A" w:rsidRDefault="00887B3A">
            <w:pPr>
              <w:rPr>
                <w:sz w:val="1"/>
                <w:szCs w:val="1"/>
              </w:rPr>
            </w:pPr>
          </w:p>
        </w:tc>
      </w:tr>
      <w:tr w:rsidR="00887B3A">
        <w:trPr>
          <w:trHeight w:val="88"/>
        </w:trPr>
        <w:tc>
          <w:tcPr>
            <w:tcW w:w="1320" w:type="dxa"/>
            <w:vMerge w:val="restart"/>
            <w:vAlign w:val="bottom"/>
          </w:tcPr>
          <w:p w:rsidR="00887B3A" w:rsidRDefault="00045469">
            <w:pPr>
              <w:rPr>
                <w:sz w:val="20"/>
                <w:szCs w:val="20"/>
              </w:rPr>
            </w:pPr>
            <w:r>
              <w:rPr>
                <w:rFonts w:ascii="Calibri" w:eastAsia="Calibri" w:hAnsi="Calibri" w:cs="Calibri"/>
                <w:color w:val="800080"/>
              </w:rPr>
              <w:t>available</w:t>
            </w:r>
          </w:p>
        </w:tc>
        <w:tc>
          <w:tcPr>
            <w:tcW w:w="1720" w:type="dxa"/>
            <w:vAlign w:val="bottom"/>
          </w:tcPr>
          <w:p w:rsidR="00887B3A" w:rsidRDefault="00887B3A">
            <w:pPr>
              <w:rPr>
                <w:sz w:val="7"/>
                <w:szCs w:val="7"/>
              </w:rPr>
            </w:pPr>
          </w:p>
        </w:tc>
        <w:tc>
          <w:tcPr>
            <w:tcW w:w="1900" w:type="dxa"/>
            <w:gridSpan w:val="2"/>
            <w:vMerge/>
            <w:vAlign w:val="bottom"/>
          </w:tcPr>
          <w:p w:rsidR="00887B3A" w:rsidRDefault="00887B3A">
            <w:pPr>
              <w:rPr>
                <w:sz w:val="7"/>
                <w:szCs w:val="7"/>
              </w:rPr>
            </w:pPr>
          </w:p>
        </w:tc>
        <w:tc>
          <w:tcPr>
            <w:tcW w:w="2120" w:type="dxa"/>
            <w:vMerge/>
            <w:vAlign w:val="bottom"/>
          </w:tcPr>
          <w:p w:rsidR="00887B3A" w:rsidRDefault="00887B3A">
            <w:pPr>
              <w:rPr>
                <w:sz w:val="7"/>
                <w:szCs w:val="7"/>
              </w:rPr>
            </w:pPr>
          </w:p>
        </w:tc>
        <w:tc>
          <w:tcPr>
            <w:tcW w:w="2260" w:type="dxa"/>
            <w:vMerge/>
            <w:vAlign w:val="bottom"/>
          </w:tcPr>
          <w:p w:rsidR="00887B3A" w:rsidRDefault="00887B3A">
            <w:pPr>
              <w:rPr>
                <w:sz w:val="7"/>
                <w:szCs w:val="7"/>
              </w:rPr>
            </w:pPr>
          </w:p>
        </w:tc>
        <w:tc>
          <w:tcPr>
            <w:tcW w:w="0" w:type="dxa"/>
            <w:vAlign w:val="bottom"/>
          </w:tcPr>
          <w:p w:rsidR="00887B3A" w:rsidRDefault="00887B3A">
            <w:pPr>
              <w:rPr>
                <w:sz w:val="1"/>
                <w:szCs w:val="1"/>
              </w:rPr>
            </w:pPr>
          </w:p>
        </w:tc>
      </w:tr>
      <w:tr w:rsidR="00887B3A">
        <w:trPr>
          <w:trHeight w:val="269"/>
        </w:trPr>
        <w:tc>
          <w:tcPr>
            <w:tcW w:w="1320" w:type="dxa"/>
            <w:vMerge/>
            <w:vAlign w:val="bottom"/>
          </w:tcPr>
          <w:p w:rsidR="00887B3A" w:rsidRDefault="00887B3A">
            <w:pPr>
              <w:rPr>
                <w:sz w:val="23"/>
                <w:szCs w:val="23"/>
              </w:rPr>
            </w:pPr>
          </w:p>
        </w:tc>
        <w:tc>
          <w:tcPr>
            <w:tcW w:w="1720" w:type="dxa"/>
            <w:vAlign w:val="bottom"/>
          </w:tcPr>
          <w:p w:rsidR="00887B3A" w:rsidRDefault="00887B3A">
            <w:pPr>
              <w:rPr>
                <w:sz w:val="23"/>
                <w:szCs w:val="23"/>
              </w:rPr>
            </w:pPr>
          </w:p>
        </w:tc>
        <w:tc>
          <w:tcPr>
            <w:tcW w:w="1900" w:type="dxa"/>
            <w:gridSpan w:val="2"/>
            <w:vAlign w:val="bottom"/>
          </w:tcPr>
          <w:p w:rsidR="00887B3A" w:rsidRDefault="00045469">
            <w:pPr>
              <w:ind w:left="280"/>
              <w:rPr>
                <w:sz w:val="20"/>
                <w:szCs w:val="20"/>
              </w:rPr>
            </w:pPr>
            <w:r>
              <w:rPr>
                <w:rFonts w:ascii="Calibri" w:eastAsia="Calibri" w:hAnsi="Calibri" w:cs="Calibri"/>
                <w:color w:val="221F1F"/>
              </w:rPr>
              <w:t>Coombs Test</w:t>
            </w:r>
          </w:p>
        </w:tc>
        <w:tc>
          <w:tcPr>
            <w:tcW w:w="2120" w:type="dxa"/>
            <w:vAlign w:val="bottom"/>
          </w:tcPr>
          <w:p w:rsidR="00887B3A" w:rsidRDefault="00045469">
            <w:pPr>
              <w:ind w:left="100"/>
              <w:rPr>
                <w:sz w:val="20"/>
                <w:szCs w:val="20"/>
              </w:rPr>
            </w:pPr>
            <w:r>
              <w:rPr>
                <w:rFonts w:ascii="Calibri" w:eastAsia="Calibri" w:hAnsi="Calibri" w:cs="Calibri"/>
              </w:rPr>
              <w:t>General anaesthesia</w:t>
            </w:r>
          </w:p>
        </w:tc>
        <w:tc>
          <w:tcPr>
            <w:tcW w:w="2260" w:type="dxa"/>
            <w:vAlign w:val="bottom"/>
          </w:tcPr>
          <w:p w:rsidR="00887B3A" w:rsidRDefault="00045469">
            <w:pPr>
              <w:ind w:left="140"/>
              <w:rPr>
                <w:sz w:val="20"/>
                <w:szCs w:val="20"/>
              </w:rPr>
            </w:pPr>
            <w:r>
              <w:rPr>
                <w:rFonts w:ascii="Calibri" w:eastAsia="Calibri" w:hAnsi="Calibri" w:cs="Calibri"/>
              </w:rPr>
              <w:t>Boyles apparatus</w:t>
            </w:r>
          </w:p>
        </w:tc>
        <w:tc>
          <w:tcPr>
            <w:tcW w:w="0" w:type="dxa"/>
            <w:vAlign w:val="bottom"/>
          </w:tcPr>
          <w:p w:rsidR="00887B3A" w:rsidRDefault="00887B3A">
            <w:pPr>
              <w:rPr>
                <w:sz w:val="1"/>
                <w:szCs w:val="1"/>
              </w:rPr>
            </w:pPr>
          </w:p>
        </w:tc>
      </w:tr>
      <w:tr w:rsidR="00887B3A">
        <w:trPr>
          <w:trHeight w:val="269"/>
        </w:trPr>
        <w:tc>
          <w:tcPr>
            <w:tcW w:w="1320" w:type="dxa"/>
            <w:vAlign w:val="bottom"/>
          </w:tcPr>
          <w:p w:rsidR="00887B3A" w:rsidRDefault="00887B3A">
            <w:pPr>
              <w:rPr>
                <w:sz w:val="23"/>
                <w:szCs w:val="23"/>
              </w:rPr>
            </w:pPr>
          </w:p>
        </w:tc>
        <w:tc>
          <w:tcPr>
            <w:tcW w:w="1720" w:type="dxa"/>
            <w:vAlign w:val="bottom"/>
          </w:tcPr>
          <w:p w:rsidR="00887B3A" w:rsidRDefault="00887B3A">
            <w:pPr>
              <w:rPr>
                <w:sz w:val="23"/>
                <w:szCs w:val="23"/>
              </w:rPr>
            </w:pPr>
          </w:p>
        </w:tc>
        <w:tc>
          <w:tcPr>
            <w:tcW w:w="1040" w:type="dxa"/>
            <w:vAlign w:val="bottom"/>
          </w:tcPr>
          <w:p w:rsidR="00887B3A" w:rsidRDefault="00887B3A">
            <w:pPr>
              <w:rPr>
                <w:sz w:val="23"/>
                <w:szCs w:val="23"/>
              </w:rPr>
            </w:pPr>
          </w:p>
        </w:tc>
        <w:tc>
          <w:tcPr>
            <w:tcW w:w="860" w:type="dxa"/>
            <w:vAlign w:val="bottom"/>
          </w:tcPr>
          <w:p w:rsidR="00887B3A" w:rsidRDefault="00887B3A">
            <w:pPr>
              <w:rPr>
                <w:sz w:val="23"/>
                <w:szCs w:val="23"/>
              </w:rPr>
            </w:pPr>
          </w:p>
        </w:tc>
        <w:tc>
          <w:tcPr>
            <w:tcW w:w="2120" w:type="dxa"/>
            <w:vAlign w:val="bottom"/>
          </w:tcPr>
          <w:p w:rsidR="00887B3A" w:rsidRDefault="00045469">
            <w:pPr>
              <w:ind w:left="100"/>
              <w:rPr>
                <w:sz w:val="20"/>
                <w:szCs w:val="20"/>
              </w:rPr>
            </w:pPr>
            <w:r>
              <w:rPr>
                <w:rFonts w:ascii="Calibri" w:eastAsia="Calibri" w:hAnsi="Calibri" w:cs="Calibri"/>
              </w:rPr>
              <w:t>kit</w:t>
            </w:r>
          </w:p>
        </w:tc>
        <w:tc>
          <w:tcPr>
            <w:tcW w:w="2260" w:type="dxa"/>
            <w:vAlign w:val="bottom"/>
          </w:tcPr>
          <w:p w:rsidR="00887B3A" w:rsidRDefault="00045469">
            <w:pPr>
              <w:ind w:left="140"/>
              <w:rPr>
                <w:sz w:val="20"/>
                <w:szCs w:val="20"/>
              </w:rPr>
            </w:pPr>
            <w:r>
              <w:rPr>
                <w:rFonts w:ascii="Calibri" w:eastAsia="Calibri" w:hAnsi="Calibri" w:cs="Calibri"/>
              </w:rPr>
              <w:t>OT table</w:t>
            </w:r>
          </w:p>
        </w:tc>
        <w:tc>
          <w:tcPr>
            <w:tcW w:w="0" w:type="dxa"/>
            <w:vAlign w:val="bottom"/>
          </w:tcPr>
          <w:p w:rsidR="00887B3A" w:rsidRDefault="00887B3A">
            <w:pPr>
              <w:rPr>
                <w:sz w:val="1"/>
                <w:szCs w:val="1"/>
              </w:rPr>
            </w:pPr>
          </w:p>
        </w:tc>
      </w:tr>
      <w:tr w:rsidR="00887B3A">
        <w:trPr>
          <w:trHeight w:val="269"/>
        </w:trPr>
        <w:tc>
          <w:tcPr>
            <w:tcW w:w="1320" w:type="dxa"/>
            <w:vAlign w:val="bottom"/>
          </w:tcPr>
          <w:p w:rsidR="00887B3A" w:rsidRDefault="00887B3A">
            <w:pPr>
              <w:rPr>
                <w:sz w:val="23"/>
                <w:szCs w:val="23"/>
              </w:rPr>
            </w:pPr>
          </w:p>
        </w:tc>
        <w:tc>
          <w:tcPr>
            <w:tcW w:w="1720" w:type="dxa"/>
            <w:vAlign w:val="bottom"/>
          </w:tcPr>
          <w:p w:rsidR="00887B3A" w:rsidRDefault="00887B3A">
            <w:pPr>
              <w:rPr>
                <w:sz w:val="23"/>
                <w:szCs w:val="23"/>
              </w:rPr>
            </w:pPr>
          </w:p>
        </w:tc>
        <w:tc>
          <w:tcPr>
            <w:tcW w:w="1040" w:type="dxa"/>
            <w:vAlign w:val="bottom"/>
          </w:tcPr>
          <w:p w:rsidR="00887B3A" w:rsidRDefault="00045469">
            <w:pPr>
              <w:ind w:left="280"/>
              <w:rPr>
                <w:sz w:val="20"/>
                <w:szCs w:val="20"/>
              </w:rPr>
            </w:pPr>
            <w:r>
              <w:rPr>
                <w:rFonts w:ascii="Calibri" w:eastAsia="Calibri" w:hAnsi="Calibri" w:cs="Calibri"/>
                <w:color w:val="221F1F"/>
              </w:rPr>
              <w:t>Hb</w:t>
            </w:r>
          </w:p>
        </w:tc>
        <w:tc>
          <w:tcPr>
            <w:tcW w:w="860" w:type="dxa"/>
            <w:vAlign w:val="bottom"/>
          </w:tcPr>
          <w:p w:rsidR="00887B3A" w:rsidRDefault="00887B3A">
            <w:pPr>
              <w:rPr>
                <w:sz w:val="23"/>
                <w:szCs w:val="23"/>
              </w:rPr>
            </w:pPr>
          </w:p>
        </w:tc>
        <w:tc>
          <w:tcPr>
            <w:tcW w:w="2120" w:type="dxa"/>
            <w:vAlign w:val="bottom"/>
          </w:tcPr>
          <w:p w:rsidR="00887B3A" w:rsidRDefault="00045469">
            <w:pPr>
              <w:ind w:left="100"/>
              <w:rPr>
                <w:sz w:val="20"/>
                <w:szCs w:val="20"/>
              </w:rPr>
            </w:pPr>
            <w:r>
              <w:rPr>
                <w:rFonts w:ascii="Calibri" w:eastAsia="Calibri" w:hAnsi="Calibri" w:cs="Calibri"/>
              </w:rPr>
              <w:t>Drugs to manage</w:t>
            </w:r>
          </w:p>
        </w:tc>
        <w:tc>
          <w:tcPr>
            <w:tcW w:w="2260" w:type="dxa"/>
            <w:vAlign w:val="bottom"/>
          </w:tcPr>
          <w:p w:rsidR="00887B3A" w:rsidRDefault="00045469">
            <w:pPr>
              <w:ind w:left="140"/>
              <w:rPr>
                <w:sz w:val="20"/>
                <w:szCs w:val="20"/>
              </w:rPr>
            </w:pPr>
            <w:r>
              <w:rPr>
                <w:rFonts w:ascii="Calibri" w:eastAsia="Calibri" w:hAnsi="Calibri" w:cs="Calibri"/>
              </w:rPr>
              <w:t>Light source</w:t>
            </w:r>
          </w:p>
        </w:tc>
        <w:tc>
          <w:tcPr>
            <w:tcW w:w="0" w:type="dxa"/>
            <w:vAlign w:val="bottom"/>
          </w:tcPr>
          <w:p w:rsidR="00887B3A" w:rsidRDefault="00887B3A">
            <w:pPr>
              <w:rPr>
                <w:sz w:val="1"/>
                <w:szCs w:val="1"/>
              </w:rPr>
            </w:pPr>
          </w:p>
        </w:tc>
      </w:tr>
      <w:tr w:rsidR="00887B3A">
        <w:trPr>
          <w:trHeight w:val="269"/>
        </w:trPr>
        <w:tc>
          <w:tcPr>
            <w:tcW w:w="1320" w:type="dxa"/>
            <w:vAlign w:val="bottom"/>
          </w:tcPr>
          <w:p w:rsidR="00887B3A" w:rsidRDefault="00887B3A">
            <w:pPr>
              <w:rPr>
                <w:sz w:val="23"/>
                <w:szCs w:val="23"/>
              </w:rPr>
            </w:pPr>
          </w:p>
        </w:tc>
        <w:tc>
          <w:tcPr>
            <w:tcW w:w="1720" w:type="dxa"/>
            <w:vAlign w:val="bottom"/>
          </w:tcPr>
          <w:p w:rsidR="00887B3A" w:rsidRDefault="00887B3A">
            <w:pPr>
              <w:rPr>
                <w:sz w:val="23"/>
                <w:szCs w:val="23"/>
              </w:rPr>
            </w:pPr>
          </w:p>
        </w:tc>
        <w:tc>
          <w:tcPr>
            <w:tcW w:w="1900" w:type="dxa"/>
            <w:gridSpan w:val="2"/>
            <w:vAlign w:val="bottom"/>
          </w:tcPr>
          <w:p w:rsidR="00887B3A" w:rsidRDefault="00045469">
            <w:pPr>
              <w:ind w:left="280"/>
              <w:rPr>
                <w:sz w:val="20"/>
                <w:szCs w:val="20"/>
              </w:rPr>
            </w:pPr>
            <w:r>
              <w:rPr>
                <w:rFonts w:ascii="Calibri" w:eastAsia="Calibri" w:hAnsi="Calibri" w:cs="Calibri"/>
                <w:color w:val="221F1F"/>
              </w:rPr>
              <w:t>electrophoresis</w:t>
            </w:r>
          </w:p>
        </w:tc>
        <w:tc>
          <w:tcPr>
            <w:tcW w:w="2120" w:type="dxa"/>
            <w:vAlign w:val="bottom"/>
          </w:tcPr>
          <w:p w:rsidR="00887B3A" w:rsidRDefault="00045469">
            <w:pPr>
              <w:ind w:left="100"/>
              <w:rPr>
                <w:sz w:val="20"/>
                <w:szCs w:val="20"/>
              </w:rPr>
            </w:pPr>
            <w:r>
              <w:rPr>
                <w:rFonts w:ascii="Calibri" w:eastAsia="Calibri" w:hAnsi="Calibri" w:cs="Calibri"/>
              </w:rPr>
              <w:t>cardiac failure , PPH</w:t>
            </w:r>
          </w:p>
        </w:tc>
        <w:tc>
          <w:tcPr>
            <w:tcW w:w="2260" w:type="dxa"/>
            <w:vAlign w:val="bottom"/>
          </w:tcPr>
          <w:p w:rsidR="00887B3A" w:rsidRDefault="00045469">
            <w:pPr>
              <w:ind w:left="140"/>
              <w:rPr>
                <w:sz w:val="20"/>
                <w:szCs w:val="20"/>
              </w:rPr>
            </w:pPr>
            <w:r>
              <w:rPr>
                <w:rFonts w:ascii="Calibri" w:eastAsia="Calibri" w:hAnsi="Calibri" w:cs="Calibri"/>
              </w:rPr>
              <w:t>Oxygen</w:t>
            </w:r>
          </w:p>
        </w:tc>
        <w:tc>
          <w:tcPr>
            <w:tcW w:w="0" w:type="dxa"/>
            <w:vAlign w:val="bottom"/>
          </w:tcPr>
          <w:p w:rsidR="00887B3A" w:rsidRDefault="00887B3A">
            <w:pPr>
              <w:rPr>
                <w:sz w:val="1"/>
                <w:szCs w:val="1"/>
              </w:rPr>
            </w:pPr>
          </w:p>
        </w:tc>
      </w:tr>
      <w:tr w:rsidR="00887B3A">
        <w:trPr>
          <w:trHeight w:val="269"/>
        </w:trPr>
        <w:tc>
          <w:tcPr>
            <w:tcW w:w="1320" w:type="dxa"/>
            <w:vAlign w:val="bottom"/>
          </w:tcPr>
          <w:p w:rsidR="00887B3A" w:rsidRDefault="00887B3A">
            <w:pPr>
              <w:rPr>
                <w:sz w:val="23"/>
                <w:szCs w:val="23"/>
              </w:rPr>
            </w:pPr>
          </w:p>
        </w:tc>
        <w:tc>
          <w:tcPr>
            <w:tcW w:w="1720" w:type="dxa"/>
            <w:vAlign w:val="bottom"/>
          </w:tcPr>
          <w:p w:rsidR="00887B3A" w:rsidRDefault="00887B3A">
            <w:pPr>
              <w:rPr>
                <w:sz w:val="23"/>
                <w:szCs w:val="23"/>
              </w:rPr>
            </w:pPr>
          </w:p>
        </w:tc>
        <w:tc>
          <w:tcPr>
            <w:tcW w:w="1040" w:type="dxa"/>
            <w:vAlign w:val="bottom"/>
          </w:tcPr>
          <w:p w:rsidR="00887B3A" w:rsidRDefault="00887B3A">
            <w:pPr>
              <w:rPr>
                <w:sz w:val="23"/>
                <w:szCs w:val="23"/>
              </w:rPr>
            </w:pPr>
          </w:p>
        </w:tc>
        <w:tc>
          <w:tcPr>
            <w:tcW w:w="860" w:type="dxa"/>
            <w:vAlign w:val="bottom"/>
          </w:tcPr>
          <w:p w:rsidR="00887B3A" w:rsidRDefault="00887B3A">
            <w:pPr>
              <w:rPr>
                <w:sz w:val="23"/>
                <w:szCs w:val="23"/>
              </w:rPr>
            </w:pPr>
          </w:p>
        </w:tc>
        <w:tc>
          <w:tcPr>
            <w:tcW w:w="2120" w:type="dxa"/>
            <w:vAlign w:val="bottom"/>
          </w:tcPr>
          <w:p w:rsidR="00887B3A" w:rsidRDefault="00887B3A">
            <w:pPr>
              <w:rPr>
                <w:sz w:val="23"/>
                <w:szCs w:val="23"/>
              </w:rPr>
            </w:pPr>
          </w:p>
        </w:tc>
        <w:tc>
          <w:tcPr>
            <w:tcW w:w="2260" w:type="dxa"/>
            <w:vAlign w:val="bottom"/>
          </w:tcPr>
          <w:p w:rsidR="00887B3A" w:rsidRDefault="00045469">
            <w:pPr>
              <w:ind w:left="140"/>
              <w:rPr>
                <w:sz w:val="20"/>
                <w:szCs w:val="20"/>
              </w:rPr>
            </w:pPr>
            <w:r>
              <w:rPr>
                <w:rFonts w:ascii="Calibri" w:eastAsia="Calibri" w:hAnsi="Calibri" w:cs="Calibri"/>
              </w:rPr>
              <w:t>Suction</w:t>
            </w:r>
          </w:p>
        </w:tc>
        <w:tc>
          <w:tcPr>
            <w:tcW w:w="0" w:type="dxa"/>
            <w:vAlign w:val="bottom"/>
          </w:tcPr>
          <w:p w:rsidR="00887B3A" w:rsidRDefault="00887B3A">
            <w:pPr>
              <w:rPr>
                <w:sz w:val="1"/>
                <w:szCs w:val="1"/>
              </w:rPr>
            </w:pPr>
          </w:p>
        </w:tc>
      </w:tr>
      <w:tr w:rsidR="00887B3A">
        <w:trPr>
          <w:trHeight w:val="269"/>
        </w:trPr>
        <w:tc>
          <w:tcPr>
            <w:tcW w:w="1320" w:type="dxa"/>
            <w:vAlign w:val="bottom"/>
          </w:tcPr>
          <w:p w:rsidR="00887B3A" w:rsidRDefault="00887B3A">
            <w:pPr>
              <w:rPr>
                <w:sz w:val="23"/>
                <w:szCs w:val="23"/>
              </w:rPr>
            </w:pPr>
          </w:p>
        </w:tc>
        <w:tc>
          <w:tcPr>
            <w:tcW w:w="1720" w:type="dxa"/>
            <w:vAlign w:val="bottom"/>
          </w:tcPr>
          <w:p w:rsidR="00887B3A" w:rsidRDefault="00887B3A">
            <w:pPr>
              <w:rPr>
                <w:sz w:val="23"/>
                <w:szCs w:val="23"/>
              </w:rPr>
            </w:pPr>
          </w:p>
        </w:tc>
        <w:tc>
          <w:tcPr>
            <w:tcW w:w="1040" w:type="dxa"/>
            <w:vAlign w:val="bottom"/>
          </w:tcPr>
          <w:p w:rsidR="00887B3A" w:rsidRDefault="00045469">
            <w:pPr>
              <w:ind w:left="280"/>
              <w:rPr>
                <w:sz w:val="20"/>
                <w:szCs w:val="20"/>
              </w:rPr>
            </w:pPr>
            <w:r>
              <w:rPr>
                <w:rFonts w:ascii="Calibri" w:eastAsia="Calibri" w:hAnsi="Calibri" w:cs="Calibri"/>
                <w:color w:val="221F1F"/>
              </w:rPr>
              <w:t>Bone</w:t>
            </w:r>
          </w:p>
        </w:tc>
        <w:tc>
          <w:tcPr>
            <w:tcW w:w="860" w:type="dxa"/>
            <w:vAlign w:val="bottom"/>
          </w:tcPr>
          <w:p w:rsidR="00887B3A" w:rsidRDefault="00045469">
            <w:pPr>
              <w:jc w:val="right"/>
              <w:rPr>
                <w:sz w:val="20"/>
                <w:szCs w:val="20"/>
              </w:rPr>
            </w:pPr>
            <w:r>
              <w:rPr>
                <w:rFonts w:ascii="Calibri" w:eastAsia="Calibri" w:hAnsi="Calibri" w:cs="Calibri"/>
                <w:color w:val="221F1F"/>
              </w:rPr>
              <w:t>marrow</w:t>
            </w:r>
          </w:p>
        </w:tc>
        <w:tc>
          <w:tcPr>
            <w:tcW w:w="2120" w:type="dxa"/>
            <w:vAlign w:val="bottom"/>
          </w:tcPr>
          <w:p w:rsidR="00887B3A" w:rsidRDefault="00887B3A">
            <w:pPr>
              <w:rPr>
                <w:sz w:val="23"/>
                <w:szCs w:val="23"/>
              </w:rPr>
            </w:pPr>
          </w:p>
        </w:tc>
        <w:tc>
          <w:tcPr>
            <w:tcW w:w="2260" w:type="dxa"/>
            <w:vAlign w:val="bottom"/>
          </w:tcPr>
          <w:p w:rsidR="00887B3A" w:rsidRDefault="00045469">
            <w:pPr>
              <w:ind w:left="140"/>
              <w:rPr>
                <w:sz w:val="20"/>
                <w:szCs w:val="20"/>
              </w:rPr>
            </w:pPr>
            <w:r>
              <w:rPr>
                <w:rFonts w:ascii="Calibri" w:eastAsia="Calibri" w:hAnsi="Calibri" w:cs="Calibri"/>
              </w:rPr>
              <w:t>ICU bed</w:t>
            </w:r>
          </w:p>
        </w:tc>
        <w:tc>
          <w:tcPr>
            <w:tcW w:w="0" w:type="dxa"/>
            <w:vAlign w:val="bottom"/>
          </w:tcPr>
          <w:p w:rsidR="00887B3A" w:rsidRDefault="00887B3A">
            <w:pPr>
              <w:rPr>
                <w:sz w:val="1"/>
                <w:szCs w:val="1"/>
              </w:rPr>
            </w:pPr>
          </w:p>
        </w:tc>
      </w:tr>
      <w:tr w:rsidR="00887B3A">
        <w:trPr>
          <w:trHeight w:val="269"/>
        </w:trPr>
        <w:tc>
          <w:tcPr>
            <w:tcW w:w="1320" w:type="dxa"/>
            <w:vAlign w:val="bottom"/>
          </w:tcPr>
          <w:p w:rsidR="00887B3A" w:rsidRDefault="00887B3A">
            <w:pPr>
              <w:rPr>
                <w:sz w:val="23"/>
                <w:szCs w:val="23"/>
              </w:rPr>
            </w:pPr>
          </w:p>
        </w:tc>
        <w:tc>
          <w:tcPr>
            <w:tcW w:w="1720" w:type="dxa"/>
            <w:vAlign w:val="bottom"/>
          </w:tcPr>
          <w:p w:rsidR="00887B3A" w:rsidRDefault="00887B3A">
            <w:pPr>
              <w:rPr>
                <w:sz w:val="23"/>
                <w:szCs w:val="23"/>
              </w:rPr>
            </w:pPr>
          </w:p>
        </w:tc>
        <w:tc>
          <w:tcPr>
            <w:tcW w:w="1900" w:type="dxa"/>
            <w:gridSpan w:val="2"/>
            <w:vAlign w:val="bottom"/>
          </w:tcPr>
          <w:p w:rsidR="00887B3A" w:rsidRDefault="00045469">
            <w:pPr>
              <w:ind w:left="280"/>
              <w:rPr>
                <w:sz w:val="20"/>
                <w:szCs w:val="20"/>
              </w:rPr>
            </w:pPr>
            <w:r>
              <w:rPr>
                <w:rFonts w:ascii="Calibri" w:eastAsia="Calibri" w:hAnsi="Calibri" w:cs="Calibri"/>
                <w:color w:val="221F1F"/>
              </w:rPr>
              <w:t>aspiration/</w:t>
            </w:r>
          </w:p>
        </w:tc>
        <w:tc>
          <w:tcPr>
            <w:tcW w:w="2120" w:type="dxa"/>
            <w:vAlign w:val="bottom"/>
          </w:tcPr>
          <w:p w:rsidR="00887B3A" w:rsidRDefault="00887B3A">
            <w:pPr>
              <w:rPr>
                <w:sz w:val="23"/>
                <w:szCs w:val="23"/>
              </w:rPr>
            </w:pPr>
          </w:p>
        </w:tc>
        <w:tc>
          <w:tcPr>
            <w:tcW w:w="2260" w:type="dxa"/>
            <w:vAlign w:val="bottom"/>
          </w:tcPr>
          <w:p w:rsidR="00887B3A" w:rsidRDefault="00045469">
            <w:pPr>
              <w:ind w:left="140"/>
              <w:rPr>
                <w:sz w:val="20"/>
                <w:szCs w:val="20"/>
              </w:rPr>
            </w:pPr>
            <w:r>
              <w:rPr>
                <w:rFonts w:ascii="Calibri" w:eastAsia="Calibri" w:hAnsi="Calibri" w:cs="Calibri"/>
              </w:rPr>
              <w:t>Syringe pumps</w:t>
            </w:r>
          </w:p>
        </w:tc>
        <w:tc>
          <w:tcPr>
            <w:tcW w:w="0" w:type="dxa"/>
            <w:vAlign w:val="bottom"/>
          </w:tcPr>
          <w:p w:rsidR="00887B3A" w:rsidRDefault="00887B3A">
            <w:pPr>
              <w:rPr>
                <w:sz w:val="1"/>
                <w:szCs w:val="1"/>
              </w:rPr>
            </w:pPr>
          </w:p>
        </w:tc>
      </w:tr>
      <w:tr w:rsidR="00887B3A">
        <w:trPr>
          <w:trHeight w:val="311"/>
        </w:trPr>
        <w:tc>
          <w:tcPr>
            <w:tcW w:w="1320" w:type="dxa"/>
            <w:vAlign w:val="bottom"/>
          </w:tcPr>
          <w:p w:rsidR="00887B3A" w:rsidRDefault="00887B3A">
            <w:pPr>
              <w:rPr>
                <w:sz w:val="24"/>
                <w:szCs w:val="24"/>
              </w:rPr>
            </w:pPr>
          </w:p>
        </w:tc>
        <w:tc>
          <w:tcPr>
            <w:tcW w:w="1720" w:type="dxa"/>
            <w:vAlign w:val="bottom"/>
          </w:tcPr>
          <w:p w:rsidR="00887B3A" w:rsidRDefault="00887B3A">
            <w:pPr>
              <w:rPr>
                <w:sz w:val="24"/>
                <w:szCs w:val="24"/>
              </w:rPr>
            </w:pPr>
          </w:p>
        </w:tc>
        <w:tc>
          <w:tcPr>
            <w:tcW w:w="1040" w:type="dxa"/>
            <w:vAlign w:val="bottom"/>
          </w:tcPr>
          <w:p w:rsidR="00887B3A" w:rsidRDefault="00045469">
            <w:pPr>
              <w:ind w:left="280"/>
              <w:rPr>
                <w:sz w:val="20"/>
                <w:szCs w:val="20"/>
              </w:rPr>
            </w:pPr>
            <w:r>
              <w:rPr>
                <w:rFonts w:ascii="Calibri" w:eastAsia="Calibri" w:hAnsi="Calibri" w:cs="Calibri"/>
                <w:color w:val="221F1F"/>
              </w:rPr>
              <w:t>Biopsy</w:t>
            </w:r>
          </w:p>
        </w:tc>
        <w:tc>
          <w:tcPr>
            <w:tcW w:w="860" w:type="dxa"/>
            <w:vAlign w:val="bottom"/>
          </w:tcPr>
          <w:p w:rsidR="00887B3A" w:rsidRDefault="00887B3A">
            <w:pPr>
              <w:rPr>
                <w:sz w:val="24"/>
                <w:szCs w:val="24"/>
              </w:rPr>
            </w:pPr>
          </w:p>
        </w:tc>
        <w:tc>
          <w:tcPr>
            <w:tcW w:w="2120" w:type="dxa"/>
            <w:vAlign w:val="bottom"/>
          </w:tcPr>
          <w:p w:rsidR="00887B3A" w:rsidRDefault="00887B3A">
            <w:pPr>
              <w:rPr>
                <w:sz w:val="24"/>
                <w:szCs w:val="24"/>
              </w:rPr>
            </w:pPr>
          </w:p>
        </w:tc>
        <w:tc>
          <w:tcPr>
            <w:tcW w:w="2260" w:type="dxa"/>
            <w:vAlign w:val="bottom"/>
          </w:tcPr>
          <w:p w:rsidR="00887B3A" w:rsidRDefault="00045469">
            <w:pPr>
              <w:ind w:left="140"/>
              <w:rPr>
                <w:sz w:val="20"/>
                <w:szCs w:val="20"/>
              </w:rPr>
            </w:pPr>
            <w:r>
              <w:rPr>
                <w:rFonts w:ascii="Calibri" w:eastAsia="Calibri" w:hAnsi="Calibri" w:cs="Calibri"/>
              </w:rPr>
              <w:t>Baby warmer</w:t>
            </w:r>
          </w:p>
        </w:tc>
        <w:tc>
          <w:tcPr>
            <w:tcW w:w="0" w:type="dxa"/>
            <w:vAlign w:val="bottom"/>
          </w:tcPr>
          <w:p w:rsidR="00887B3A" w:rsidRDefault="00887B3A">
            <w:pPr>
              <w:rPr>
                <w:sz w:val="1"/>
                <w:szCs w:val="1"/>
              </w:rPr>
            </w:pPr>
          </w:p>
        </w:tc>
      </w:tr>
    </w:tbl>
    <w:p w:rsidR="00887B3A" w:rsidRDefault="00045469">
      <w:pPr>
        <w:spacing w:line="200" w:lineRule="exact"/>
        <w:rPr>
          <w:sz w:val="20"/>
          <w:szCs w:val="20"/>
        </w:rPr>
      </w:pPr>
      <w:r>
        <w:rPr>
          <w:noProof/>
          <w:sz w:val="20"/>
          <w:szCs w:val="20"/>
          <w:lang w:val="en-IN" w:eastAsia="en-IN"/>
        </w:rPr>
        <w:drawing>
          <wp:anchor distT="0" distB="0" distL="114300" distR="114300" simplePos="0" relativeHeight="251662848" behindDoc="1" locked="0" layoutInCell="0" allowOverlap="1">
            <wp:simplePos x="0" y="0"/>
            <wp:positionH relativeFrom="page">
              <wp:posOffset>782955</wp:posOffset>
            </wp:positionH>
            <wp:positionV relativeFrom="page">
              <wp:posOffset>901700</wp:posOffset>
            </wp:positionV>
            <wp:extent cx="6094095" cy="415226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extLst>
                    </a:blip>
                    <a:srcRect/>
                    <a:stretch>
                      <a:fillRect/>
                    </a:stretch>
                  </pic:blipFill>
                  <pic:spPr bwMode="auto">
                    <a:xfrm>
                      <a:off x="0" y="0"/>
                      <a:ext cx="6094095" cy="4152265"/>
                    </a:xfrm>
                    <a:prstGeom prst="rect">
                      <a:avLst/>
                    </a:prstGeom>
                    <a:noFill/>
                  </pic:spPr>
                </pic:pic>
              </a:graphicData>
            </a:graphic>
          </wp:anchor>
        </w:drawing>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343" w:lineRule="exact"/>
        <w:rPr>
          <w:sz w:val="20"/>
          <w:szCs w:val="20"/>
        </w:rPr>
      </w:pPr>
    </w:p>
    <w:p w:rsidR="00887B3A" w:rsidRDefault="00045469">
      <w:pPr>
        <w:ind w:left="440"/>
        <w:rPr>
          <w:sz w:val="20"/>
          <w:szCs w:val="20"/>
        </w:rPr>
      </w:pPr>
      <w:r>
        <w:rPr>
          <w:rFonts w:ascii="Calibri" w:eastAsia="Calibri" w:hAnsi="Calibri" w:cs="Calibri"/>
          <w:b/>
          <w:bCs/>
          <w:color w:val="993366"/>
        </w:rPr>
        <w:t>Guidelines developed by</w:t>
      </w:r>
    </w:p>
    <w:p w:rsidR="00887B3A" w:rsidRDefault="00887B3A">
      <w:pPr>
        <w:spacing w:line="285" w:lineRule="exact"/>
        <w:rPr>
          <w:sz w:val="20"/>
          <w:szCs w:val="20"/>
        </w:rPr>
      </w:pPr>
    </w:p>
    <w:p w:rsidR="00887B3A" w:rsidRDefault="00045469" w:rsidP="00045469">
      <w:pPr>
        <w:numPr>
          <w:ilvl w:val="0"/>
          <w:numId w:val="133"/>
        </w:numPr>
        <w:tabs>
          <w:tab w:val="left" w:pos="1160"/>
        </w:tabs>
        <w:ind w:left="1160" w:hanging="355"/>
        <w:rPr>
          <w:rFonts w:ascii="Arial" w:eastAsia="Arial" w:hAnsi="Arial" w:cs="Arial"/>
        </w:rPr>
      </w:pPr>
      <w:r>
        <w:rPr>
          <w:rFonts w:ascii="Calibri" w:eastAsia="Calibri" w:hAnsi="Calibri" w:cs="Calibri"/>
        </w:rPr>
        <w:t>Dr. Lavanya.R ( Dept. of OBG, Narayana Hrudayalaya) Karnataka,</w:t>
      </w:r>
    </w:p>
    <w:p w:rsidR="00887B3A" w:rsidRDefault="00887B3A">
      <w:pPr>
        <w:spacing w:line="27" w:lineRule="exact"/>
        <w:rPr>
          <w:rFonts w:ascii="Arial" w:eastAsia="Arial" w:hAnsi="Arial" w:cs="Arial"/>
        </w:rPr>
      </w:pPr>
    </w:p>
    <w:p w:rsidR="00887B3A" w:rsidRDefault="00045469" w:rsidP="00045469">
      <w:pPr>
        <w:numPr>
          <w:ilvl w:val="0"/>
          <w:numId w:val="133"/>
        </w:numPr>
        <w:tabs>
          <w:tab w:val="left" w:pos="1160"/>
        </w:tabs>
        <w:spacing w:line="232" w:lineRule="auto"/>
        <w:ind w:left="1160" w:hanging="355"/>
        <w:rPr>
          <w:rFonts w:ascii="Arial" w:eastAsia="Arial" w:hAnsi="Arial" w:cs="Arial"/>
        </w:rPr>
      </w:pPr>
      <w:r>
        <w:rPr>
          <w:rFonts w:ascii="Calibri" w:eastAsia="Calibri" w:hAnsi="Calibri" w:cs="Calibri"/>
        </w:rPr>
        <w:t>Dr. Sharath Damodhar( HOD, Dept. of Haemotology, Narayana Hrudayalaya) Karnataka,</w:t>
      </w:r>
    </w:p>
    <w:p w:rsidR="00887B3A" w:rsidRDefault="00887B3A">
      <w:pPr>
        <w:spacing w:line="4" w:lineRule="exact"/>
        <w:rPr>
          <w:rFonts w:ascii="Arial" w:eastAsia="Arial" w:hAnsi="Arial" w:cs="Arial"/>
        </w:rPr>
      </w:pPr>
    </w:p>
    <w:p w:rsidR="00887B3A" w:rsidRDefault="00045469" w:rsidP="00045469">
      <w:pPr>
        <w:numPr>
          <w:ilvl w:val="0"/>
          <w:numId w:val="133"/>
        </w:numPr>
        <w:tabs>
          <w:tab w:val="left" w:pos="1160"/>
        </w:tabs>
        <w:spacing w:line="236" w:lineRule="auto"/>
        <w:ind w:left="1160" w:hanging="355"/>
        <w:rPr>
          <w:rFonts w:ascii="Arial" w:eastAsia="Arial" w:hAnsi="Arial" w:cs="Arial"/>
        </w:rPr>
      </w:pPr>
      <w:r>
        <w:rPr>
          <w:rFonts w:ascii="Calibri" w:eastAsia="Calibri" w:hAnsi="Calibri" w:cs="Calibri"/>
        </w:rPr>
        <w:t>Dr.Basavaraju Narasimhaiah, DGO, Tumkur Government Hospital, Karnataka,</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349" w:lineRule="exact"/>
        <w:rPr>
          <w:sz w:val="20"/>
          <w:szCs w:val="20"/>
        </w:rPr>
      </w:pPr>
    </w:p>
    <w:p w:rsidR="00887B3A" w:rsidRDefault="00045469" w:rsidP="00045469">
      <w:pPr>
        <w:numPr>
          <w:ilvl w:val="1"/>
          <w:numId w:val="134"/>
        </w:numPr>
        <w:tabs>
          <w:tab w:val="left" w:pos="1940"/>
        </w:tabs>
        <w:ind w:left="1940" w:hanging="598"/>
        <w:rPr>
          <w:rFonts w:ascii="Calibri" w:eastAsia="Calibri" w:hAnsi="Calibri" w:cs="Calibri"/>
          <w:b/>
          <w:bCs/>
        </w:rPr>
      </w:pPr>
      <w:r>
        <w:rPr>
          <w:rFonts w:ascii="Calibri" w:eastAsia="Calibri" w:hAnsi="Calibri" w:cs="Calibri"/>
          <w:b/>
          <w:bCs/>
          <w:color w:val="993366"/>
          <w:u w:val="single"/>
        </w:rPr>
        <w:t>FURTHER READING / REFERENCES</w:t>
      </w:r>
    </w:p>
    <w:p w:rsidR="00887B3A" w:rsidRDefault="00887B3A">
      <w:pPr>
        <w:spacing w:line="285" w:lineRule="exact"/>
        <w:rPr>
          <w:rFonts w:ascii="Calibri" w:eastAsia="Calibri" w:hAnsi="Calibri" w:cs="Calibri"/>
          <w:b/>
          <w:bCs/>
        </w:rPr>
      </w:pPr>
    </w:p>
    <w:p w:rsidR="00887B3A" w:rsidRDefault="00045469">
      <w:pPr>
        <w:ind w:left="800"/>
        <w:rPr>
          <w:rFonts w:ascii="Calibri" w:eastAsia="Calibri" w:hAnsi="Calibri" w:cs="Calibri"/>
          <w:b/>
          <w:bCs/>
        </w:rPr>
      </w:pPr>
      <w:r>
        <w:rPr>
          <w:rFonts w:ascii="Calibri" w:eastAsia="Calibri" w:hAnsi="Calibri" w:cs="Calibri"/>
          <w:b/>
          <w:bCs/>
          <w:i/>
          <w:iCs/>
        </w:rPr>
        <w:t xml:space="preserve">Cochrane Database of Systematic Reviews </w:t>
      </w:r>
      <w:r>
        <w:rPr>
          <w:rFonts w:ascii="Calibri" w:eastAsia="Calibri" w:hAnsi="Calibri" w:cs="Calibri"/>
        </w:rPr>
        <w:t>2007</w:t>
      </w:r>
    </w:p>
    <w:p w:rsidR="00887B3A" w:rsidRDefault="00887B3A">
      <w:pPr>
        <w:spacing w:line="269" w:lineRule="exact"/>
        <w:rPr>
          <w:rFonts w:ascii="Calibri" w:eastAsia="Calibri" w:hAnsi="Calibri" w:cs="Calibri"/>
          <w:b/>
          <w:bCs/>
        </w:rPr>
      </w:pPr>
    </w:p>
    <w:p w:rsidR="00887B3A" w:rsidRDefault="00045469">
      <w:pPr>
        <w:ind w:left="800"/>
        <w:rPr>
          <w:rFonts w:ascii="Calibri" w:eastAsia="Calibri" w:hAnsi="Calibri" w:cs="Calibri"/>
          <w:b/>
          <w:bCs/>
        </w:rPr>
      </w:pPr>
      <w:r>
        <w:rPr>
          <w:rFonts w:ascii="Calibri" w:eastAsia="Calibri" w:hAnsi="Calibri" w:cs="Calibri"/>
        </w:rPr>
        <w:t>Medscape J Med. 2008; 10(12): 283.</w:t>
      </w:r>
    </w:p>
    <w:p w:rsidR="00887B3A" w:rsidRDefault="00887B3A">
      <w:pPr>
        <w:spacing w:line="269" w:lineRule="exact"/>
        <w:rPr>
          <w:rFonts w:ascii="Calibri" w:eastAsia="Calibri" w:hAnsi="Calibri" w:cs="Calibri"/>
          <w:b/>
          <w:bCs/>
        </w:rPr>
      </w:pPr>
    </w:p>
    <w:p w:rsidR="00887B3A" w:rsidRDefault="00045469">
      <w:pPr>
        <w:spacing w:line="260" w:lineRule="auto"/>
        <w:ind w:left="1160" w:right="540"/>
        <w:rPr>
          <w:rFonts w:ascii="Calibri" w:eastAsia="Calibri" w:hAnsi="Calibri" w:cs="Calibri"/>
          <w:b/>
          <w:bCs/>
        </w:rPr>
      </w:pPr>
      <w:r>
        <w:rPr>
          <w:rFonts w:ascii="Calibri" w:eastAsia="Calibri" w:hAnsi="Calibri" w:cs="Calibri"/>
        </w:rPr>
        <w:t>DeMayer EM, Tegman A. Prevalence of anaemia in the World.</w:t>
      </w:r>
      <w:r>
        <w:rPr>
          <w:rFonts w:ascii="Calibri" w:eastAsia="Calibri" w:hAnsi="Calibri" w:cs="Calibri"/>
          <w:b/>
          <w:bCs/>
          <w:i/>
          <w:iCs/>
        </w:rPr>
        <w:t>World Health Organ Qlty</w:t>
      </w:r>
      <w:r>
        <w:rPr>
          <w:rFonts w:ascii="Calibri" w:eastAsia="Calibri" w:hAnsi="Calibri" w:cs="Calibri"/>
        </w:rPr>
        <w:t xml:space="preserve"> 1998; </w:t>
      </w:r>
      <w:proofErr w:type="gramStart"/>
      <w:r>
        <w:rPr>
          <w:rFonts w:ascii="Calibri" w:eastAsia="Calibri" w:hAnsi="Calibri" w:cs="Calibri"/>
          <w:b/>
          <w:bCs/>
          <w:i/>
          <w:iCs/>
        </w:rPr>
        <w:t>38</w:t>
      </w:r>
      <w:r>
        <w:rPr>
          <w:rFonts w:ascii="Calibri" w:eastAsia="Calibri" w:hAnsi="Calibri" w:cs="Calibri"/>
        </w:rPr>
        <w:t xml:space="preserve"> :</w:t>
      </w:r>
      <w:proofErr w:type="gramEnd"/>
      <w:r>
        <w:rPr>
          <w:rFonts w:ascii="Calibri" w:eastAsia="Calibri" w:hAnsi="Calibri" w:cs="Calibri"/>
        </w:rPr>
        <w:t xml:space="preserve"> 302-16.</w:t>
      </w:r>
    </w:p>
    <w:p w:rsidR="00887B3A" w:rsidRDefault="00887B3A">
      <w:pPr>
        <w:spacing w:line="224" w:lineRule="exact"/>
        <w:rPr>
          <w:rFonts w:ascii="Calibri" w:eastAsia="Calibri" w:hAnsi="Calibri" w:cs="Calibri"/>
          <w:b/>
          <w:bCs/>
        </w:rPr>
      </w:pPr>
    </w:p>
    <w:p w:rsidR="00887B3A" w:rsidRDefault="00045469">
      <w:pPr>
        <w:spacing w:line="256" w:lineRule="auto"/>
        <w:ind w:left="1160" w:right="580"/>
        <w:rPr>
          <w:rFonts w:ascii="Calibri" w:eastAsia="Calibri" w:hAnsi="Calibri" w:cs="Calibri"/>
        </w:rPr>
      </w:pPr>
      <w:proofErr w:type="gramStart"/>
      <w:r>
        <w:rPr>
          <w:rFonts w:ascii="Calibri" w:eastAsia="Calibri" w:hAnsi="Calibri" w:cs="Calibri"/>
        </w:rPr>
        <w:t>WHO.</w:t>
      </w:r>
      <w:proofErr w:type="gramEnd"/>
      <w:r>
        <w:rPr>
          <w:rFonts w:ascii="Calibri" w:eastAsia="Calibri" w:hAnsi="Calibri" w:cs="Calibri"/>
        </w:rPr>
        <w:t xml:space="preserve"> 2004. Micronutrient deficiency: Battling iron deficiency anaemia: the challenge. Available from: </w:t>
      </w:r>
      <w:hyperlink r:id="rId29">
        <w:r>
          <w:rPr>
            <w:rFonts w:ascii="Calibri" w:eastAsia="Calibri" w:hAnsi="Calibri" w:cs="Calibri"/>
            <w:b/>
            <w:bCs/>
            <w:i/>
            <w:iCs/>
          </w:rPr>
          <w:t>http://www.who.int/nut/ida.htm</w:t>
        </w:r>
        <w:r>
          <w:rPr>
            <w:rFonts w:ascii="Calibri" w:eastAsia="Calibri" w:hAnsi="Calibri" w:cs="Calibri"/>
          </w:rPr>
          <w:t xml:space="preserve">, </w:t>
        </w:r>
      </w:hyperlink>
      <w:r>
        <w:rPr>
          <w:rFonts w:ascii="Calibri" w:eastAsia="Calibri" w:hAnsi="Calibri" w:cs="Calibri"/>
        </w:rPr>
        <w:t>accessed on April 24, 2008.</w:t>
      </w:r>
    </w:p>
    <w:p w:rsidR="00887B3A" w:rsidRDefault="00045469">
      <w:pPr>
        <w:spacing w:line="20" w:lineRule="exact"/>
        <w:rPr>
          <w:sz w:val="20"/>
          <w:szCs w:val="20"/>
        </w:rPr>
      </w:pPr>
      <w:r>
        <w:rPr>
          <w:noProof/>
          <w:sz w:val="20"/>
          <w:szCs w:val="20"/>
          <w:lang w:val="en-IN" w:eastAsia="en-IN"/>
        </w:rPr>
        <w:drawing>
          <wp:anchor distT="0" distB="0" distL="114300" distR="114300" simplePos="0" relativeHeight="251663872" behindDoc="1" locked="0" layoutInCell="0" allowOverlap="1">
            <wp:simplePos x="0" y="0"/>
            <wp:positionH relativeFrom="column">
              <wp:posOffset>1181100</wp:posOffset>
            </wp:positionH>
            <wp:positionV relativeFrom="paragraph">
              <wp:posOffset>-1759585</wp:posOffset>
            </wp:positionV>
            <wp:extent cx="55880" cy="3429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extLst>
                    </a:blip>
                    <a:srcRect/>
                    <a:stretch>
                      <a:fillRect/>
                    </a:stretch>
                  </pic:blipFill>
                  <pic:spPr bwMode="auto">
                    <a:xfrm>
                      <a:off x="0" y="0"/>
                      <a:ext cx="55880" cy="34290"/>
                    </a:xfrm>
                    <a:prstGeom prst="rect">
                      <a:avLst/>
                    </a:prstGeom>
                    <a:noFill/>
                  </pic:spPr>
                </pic:pic>
              </a:graphicData>
            </a:graphic>
          </wp:anchor>
        </w:drawing>
      </w:r>
    </w:p>
    <w:p w:rsidR="00887B3A" w:rsidRDefault="00887B3A">
      <w:pPr>
        <w:spacing w:line="330" w:lineRule="exact"/>
        <w:rPr>
          <w:sz w:val="20"/>
          <w:szCs w:val="20"/>
        </w:rPr>
      </w:pPr>
    </w:p>
    <w:p w:rsidR="00887B3A" w:rsidRDefault="00045469">
      <w:pPr>
        <w:ind w:left="8720"/>
        <w:rPr>
          <w:sz w:val="20"/>
          <w:szCs w:val="20"/>
        </w:rPr>
      </w:pPr>
      <w:r>
        <w:rPr>
          <w:rFonts w:eastAsia="Times New Roman"/>
          <w:b/>
          <w:bCs/>
          <w:sz w:val="24"/>
          <w:szCs w:val="24"/>
        </w:rPr>
        <w:t>65</w:t>
      </w:r>
    </w:p>
    <w:p w:rsidR="00887B3A" w:rsidRDefault="00887B3A">
      <w:pPr>
        <w:sectPr w:rsidR="00887B3A">
          <w:pgSz w:w="12240" w:h="15840"/>
          <w:pgMar w:top="1430" w:right="1440" w:bottom="459" w:left="1360" w:header="0" w:footer="0" w:gutter="0"/>
          <w:cols w:space="720" w:equalWidth="0">
            <w:col w:w="9440"/>
          </w:cols>
        </w:sectPr>
      </w:pPr>
    </w:p>
    <w:p w:rsidR="00887B3A" w:rsidRDefault="00045469">
      <w:pPr>
        <w:spacing w:line="260" w:lineRule="auto"/>
        <w:ind w:left="1080" w:right="840"/>
        <w:rPr>
          <w:sz w:val="20"/>
          <w:szCs w:val="20"/>
        </w:rPr>
      </w:pPr>
      <w:bookmarkStart w:id="65" w:name="page66"/>
      <w:bookmarkEnd w:id="65"/>
      <w:r>
        <w:rPr>
          <w:rFonts w:ascii="Calibri" w:eastAsia="Calibri" w:hAnsi="Calibri" w:cs="Calibri"/>
        </w:rPr>
        <w:t xml:space="preserve">Ezzati M, Lopus AD, Dogers A, Vander HS, Murray C. Selected major risk factors and global and regional burden of disease. </w:t>
      </w:r>
      <w:r>
        <w:rPr>
          <w:rFonts w:ascii="Calibri" w:eastAsia="Calibri" w:hAnsi="Calibri" w:cs="Calibri"/>
          <w:b/>
          <w:bCs/>
          <w:i/>
          <w:iCs/>
        </w:rPr>
        <w:t>Lancet</w:t>
      </w:r>
      <w:r>
        <w:rPr>
          <w:rFonts w:ascii="Calibri" w:eastAsia="Calibri" w:hAnsi="Calibri" w:cs="Calibri"/>
        </w:rPr>
        <w:t xml:space="preserve"> 2002; </w:t>
      </w:r>
      <w:proofErr w:type="gramStart"/>
      <w:r>
        <w:rPr>
          <w:rFonts w:ascii="Calibri" w:eastAsia="Calibri" w:hAnsi="Calibri" w:cs="Calibri"/>
          <w:b/>
          <w:bCs/>
          <w:i/>
          <w:iCs/>
        </w:rPr>
        <w:t>360</w:t>
      </w:r>
      <w:r>
        <w:rPr>
          <w:rFonts w:ascii="Calibri" w:eastAsia="Calibri" w:hAnsi="Calibri" w:cs="Calibri"/>
        </w:rPr>
        <w:t xml:space="preserve"> :</w:t>
      </w:r>
      <w:proofErr w:type="gramEnd"/>
      <w:r>
        <w:rPr>
          <w:rFonts w:ascii="Calibri" w:eastAsia="Calibri" w:hAnsi="Calibri" w:cs="Calibri"/>
        </w:rPr>
        <w:t xml:space="preserve"> 1347-60.</w:t>
      </w:r>
    </w:p>
    <w:p w:rsidR="00887B3A" w:rsidRDefault="00887B3A">
      <w:pPr>
        <w:spacing w:line="243" w:lineRule="exact"/>
        <w:rPr>
          <w:sz w:val="20"/>
          <w:szCs w:val="20"/>
        </w:rPr>
      </w:pPr>
    </w:p>
    <w:p w:rsidR="00887B3A" w:rsidRDefault="00045469">
      <w:pPr>
        <w:spacing w:line="284" w:lineRule="auto"/>
        <w:ind w:left="1080" w:right="1820"/>
        <w:rPr>
          <w:rFonts w:ascii="Calibri" w:eastAsia="Calibri" w:hAnsi="Calibri" w:cs="Calibri"/>
          <w:b/>
          <w:bCs/>
          <w:i/>
          <w:iCs/>
          <w:sz w:val="21"/>
          <w:szCs w:val="21"/>
        </w:rPr>
      </w:pPr>
      <w:r>
        <w:rPr>
          <w:rFonts w:ascii="Calibri" w:eastAsia="Calibri" w:hAnsi="Calibri" w:cs="Calibri"/>
          <w:sz w:val="21"/>
          <w:szCs w:val="21"/>
        </w:rPr>
        <w:t xml:space="preserve">IIPS National Family Health Survey 1998-99 (NFHS-2): Available from: </w:t>
      </w:r>
      <w:hyperlink r:id="rId31">
        <w:r>
          <w:rPr>
            <w:rFonts w:ascii="Calibri" w:eastAsia="Calibri" w:hAnsi="Calibri" w:cs="Calibri"/>
            <w:b/>
            <w:bCs/>
            <w:i/>
            <w:iCs/>
            <w:sz w:val="21"/>
            <w:szCs w:val="21"/>
          </w:rPr>
          <w:t>http://www.nfhsindia.org/india2.html</w:t>
        </w:r>
        <w:r>
          <w:rPr>
            <w:rFonts w:ascii="Calibri" w:eastAsia="Calibri" w:hAnsi="Calibri" w:cs="Calibri"/>
            <w:sz w:val="21"/>
            <w:szCs w:val="21"/>
          </w:rPr>
          <w:t xml:space="preserve">;accessed </w:t>
        </w:r>
      </w:hyperlink>
      <w:r>
        <w:rPr>
          <w:rFonts w:ascii="Calibri" w:eastAsia="Calibri" w:hAnsi="Calibri" w:cs="Calibri"/>
          <w:b/>
          <w:bCs/>
          <w:i/>
          <w:iCs/>
          <w:sz w:val="21"/>
          <w:szCs w:val="21"/>
        </w:rPr>
        <w:t xml:space="preserve">on </w:t>
      </w:r>
      <w:r>
        <w:rPr>
          <w:rFonts w:ascii="Calibri" w:eastAsia="Calibri" w:hAnsi="Calibri" w:cs="Calibri"/>
          <w:sz w:val="21"/>
          <w:szCs w:val="21"/>
        </w:rPr>
        <w:t>September 24, 2008.</w:t>
      </w:r>
    </w:p>
    <w:p w:rsidR="00887B3A" w:rsidRDefault="00887B3A">
      <w:pPr>
        <w:spacing w:line="200" w:lineRule="exact"/>
        <w:rPr>
          <w:rFonts w:ascii="Calibri" w:eastAsia="Calibri" w:hAnsi="Calibri" w:cs="Calibri"/>
          <w:b/>
          <w:bCs/>
          <w:i/>
          <w:iCs/>
          <w:sz w:val="21"/>
          <w:szCs w:val="21"/>
        </w:rPr>
      </w:pPr>
    </w:p>
    <w:p w:rsidR="00887B3A" w:rsidRDefault="00887B3A">
      <w:pPr>
        <w:spacing w:line="258" w:lineRule="exact"/>
        <w:rPr>
          <w:rFonts w:ascii="Calibri" w:eastAsia="Calibri" w:hAnsi="Calibri" w:cs="Calibri"/>
          <w:b/>
          <w:bCs/>
          <w:i/>
          <w:iCs/>
          <w:sz w:val="21"/>
          <w:szCs w:val="21"/>
        </w:rPr>
      </w:pPr>
    </w:p>
    <w:p w:rsidR="00887B3A" w:rsidRDefault="00045469">
      <w:pPr>
        <w:spacing w:line="289" w:lineRule="auto"/>
        <w:ind w:left="1080" w:right="1660"/>
        <w:rPr>
          <w:rFonts w:ascii="Calibri" w:eastAsia="Calibri" w:hAnsi="Calibri" w:cs="Calibri"/>
          <w:b/>
          <w:bCs/>
          <w:i/>
          <w:iCs/>
          <w:sz w:val="21"/>
          <w:szCs w:val="21"/>
        </w:rPr>
      </w:pPr>
      <w:proofErr w:type="gramStart"/>
      <w:r>
        <w:rPr>
          <w:rFonts w:ascii="Calibri" w:eastAsia="Calibri" w:hAnsi="Calibri" w:cs="Calibri"/>
          <w:sz w:val="21"/>
          <w:szCs w:val="21"/>
        </w:rPr>
        <w:t>IIPS.</w:t>
      </w:r>
      <w:proofErr w:type="gramEnd"/>
      <w:r>
        <w:rPr>
          <w:rFonts w:ascii="Calibri" w:eastAsia="Calibri" w:hAnsi="Calibri" w:cs="Calibri"/>
          <w:sz w:val="21"/>
          <w:szCs w:val="21"/>
        </w:rPr>
        <w:t xml:space="preserve"> National Family Health Survey 2005-06 (NFHS-3): Available from: </w:t>
      </w:r>
      <w:hyperlink r:id="rId32">
        <w:r>
          <w:rPr>
            <w:rFonts w:ascii="Calibri" w:eastAsia="Calibri" w:hAnsi="Calibri" w:cs="Calibri"/>
            <w:b/>
            <w:bCs/>
            <w:i/>
            <w:iCs/>
            <w:sz w:val="21"/>
            <w:szCs w:val="21"/>
          </w:rPr>
          <w:t xml:space="preserve">http://mohfw.nic.in/nfhsfactsheet.htmb </w:t>
        </w:r>
      </w:hyperlink>
      <w:r>
        <w:rPr>
          <w:rFonts w:ascii="Calibri" w:eastAsia="Calibri" w:hAnsi="Calibri" w:cs="Calibri"/>
          <w:sz w:val="21"/>
          <w:szCs w:val="21"/>
        </w:rPr>
        <w:t>accessed</w:t>
      </w:r>
      <w:r>
        <w:rPr>
          <w:rFonts w:ascii="Calibri" w:eastAsia="Calibri" w:hAnsi="Calibri" w:cs="Calibri"/>
          <w:b/>
          <w:bCs/>
          <w:i/>
          <w:iCs/>
          <w:sz w:val="21"/>
          <w:szCs w:val="21"/>
        </w:rPr>
        <w:t xml:space="preserve"> </w:t>
      </w:r>
      <w:r>
        <w:rPr>
          <w:rFonts w:ascii="Calibri" w:eastAsia="Calibri" w:hAnsi="Calibri" w:cs="Calibri"/>
          <w:sz w:val="21"/>
          <w:szCs w:val="21"/>
        </w:rPr>
        <w:t>on September 24, 2008.</w:t>
      </w:r>
    </w:p>
    <w:p w:rsidR="00887B3A" w:rsidRDefault="00887B3A">
      <w:pPr>
        <w:spacing w:line="189" w:lineRule="exact"/>
        <w:rPr>
          <w:rFonts w:ascii="Calibri" w:eastAsia="Calibri" w:hAnsi="Calibri" w:cs="Calibri"/>
          <w:b/>
          <w:bCs/>
          <w:i/>
          <w:iCs/>
          <w:sz w:val="21"/>
          <w:szCs w:val="21"/>
        </w:rPr>
      </w:pPr>
    </w:p>
    <w:p w:rsidR="00887B3A" w:rsidRDefault="00045469">
      <w:pPr>
        <w:spacing w:line="250" w:lineRule="auto"/>
        <w:ind w:left="1080" w:right="460"/>
        <w:rPr>
          <w:rFonts w:ascii="Calibri" w:eastAsia="Calibri" w:hAnsi="Calibri" w:cs="Calibri"/>
          <w:b/>
          <w:bCs/>
          <w:i/>
          <w:iCs/>
        </w:rPr>
      </w:pPr>
      <w:proofErr w:type="gramStart"/>
      <w:r>
        <w:rPr>
          <w:rFonts w:ascii="Calibri" w:eastAsia="Calibri" w:hAnsi="Calibri" w:cs="Calibri"/>
        </w:rPr>
        <w:t>DLHS on RCH.</w:t>
      </w:r>
      <w:proofErr w:type="gramEnd"/>
      <w:r>
        <w:rPr>
          <w:rFonts w:ascii="Calibri" w:eastAsia="Calibri" w:hAnsi="Calibri" w:cs="Calibri"/>
        </w:rPr>
        <w:t xml:space="preserve"> </w:t>
      </w:r>
      <w:proofErr w:type="gramStart"/>
      <w:r>
        <w:rPr>
          <w:rFonts w:ascii="Calibri" w:eastAsia="Calibri" w:hAnsi="Calibri" w:cs="Calibri"/>
        </w:rPr>
        <w:t>Nutritional status of children and prevalence of anaemia among children, adolescent grils and pregnant women 2002-2004.</w:t>
      </w:r>
      <w:proofErr w:type="gramEnd"/>
      <w:r>
        <w:rPr>
          <w:rFonts w:ascii="Calibri" w:eastAsia="Calibri" w:hAnsi="Calibri" w:cs="Calibri"/>
        </w:rPr>
        <w:t xml:space="preserve"> Available from: </w:t>
      </w:r>
      <w:hyperlink r:id="rId33">
        <w:r>
          <w:rPr>
            <w:rFonts w:ascii="Calibri" w:eastAsia="Calibri" w:hAnsi="Calibri" w:cs="Calibri"/>
            <w:b/>
            <w:bCs/>
            <w:i/>
            <w:iCs/>
          </w:rPr>
          <w:t xml:space="preserve">http://www.rchindia.org/nr_india.htm </w:t>
        </w:r>
      </w:hyperlink>
      <w:r>
        <w:rPr>
          <w:rFonts w:ascii="Calibri" w:eastAsia="Calibri" w:hAnsi="Calibri" w:cs="Calibri"/>
          <w:b/>
          <w:bCs/>
          <w:i/>
          <w:iCs/>
        </w:rPr>
        <w:t>2006</w:t>
      </w:r>
      <w:r>
        <w:rPr>
          <w:rFonts w:ascii="Calibri" w:eastAsia="Calibri" w:hAnsi="Calibri" w:cs="Calibri"/>
        </w:rPr>
        <w:t>, accessed on September 24, 2008.</w:t>
      </w:r>
    </w:p>
    <w:p w:rsidR="00887B3A" w:rsidRDefault="00887B3A">
      <w:pPr>
        <w:spacing w:line="200" w:lineRule="exact"/>
        <w:rPr>
          <w:rFonts w:ascii="Calibri" w:eastAsia="Calibri" w:hAnsi="Calibri" w:cs="Calibri"/>
          <w:b/>
          <w:bCs/>
          <w:i/>
          <w:iCs/>
        </w:rPr>
      </w:pPr>
    </w:p>
    <w:p w:rsidR="00887B3A" w:rsidRDefault="00887B3A">
      <w:pPr>
        <w:spacing w:line="304" w:lineRule="exact"/>
        <w:rPr>
          <w:rFonts w:ascii="Calibri" w:eastAsia="Calibri" w:hAnsi="Calibri" w:cs="Calibri"/>
          <w:b/>
          <w:bCs/>
          <w:i/>
          <w:iCs/>
        </w:rPr>
      </w:pPr>
    </w:p>
    <w:p w:rsidR="00887B3A" w:rsidRDefault="00045469">
      <w:pPr>
        <w:spacing w:line="260" w:lineRule="auto"/>
        <w:ind w:left="1080" w:right="500"/>
        <w:rPr>
          <w:rFonts w:ascii="Calibri" w:eastAsia="Calibri" w:hAnsi="Calibri" w:cs="Calibri"/>
          <w:b/>
          <w:bCs/>
          <w:i/>
          <w:iCs/>
        </w:rPr>
      </w:pPr>
      <w:r>
        <w:rPr>
          <w:rFonts w:ascii="Calibri" w:eastAsia="Calibri" w:hAnsi="Calibri" w:cs="Calibri"/>
        </w:rPr>
        <w:t xml:space="preserve">Toteja GS, Singh P. </w:t>
      </w:r>
      <w:r>
        <w:rPr>
          <w:rFonts w:ascii="Calibri" w:eastAsia="Calibri" w:hAnsi="Calibri" w:cs="Calibri"/>
          <w:b/>
          <w:bCs/>
          <w:i/>
          <w:iCs/>
        </w:rPr>
        <w:t>Micronutrient profile of Indian population</w:t>
      </w:r>
      <w:r>
        <w:rPr>
          <w:rFonts w:ascii="Calibri" w:eastAsia="Calibri" w:hAnsi="Calibri" w:cs="Calibri"/>
        </w:rPr>
        <w:t>.New Delhi: Indian Council of Medical Research; 2004.</w:t>
      </w:r>
    </w:p>
    <w:p w:rsidR="00887B3A" w:rsidRDefault="00887B3A">
      <w:pPr>
        <w:spacing w:line="229" w:lineRule="exact"/>
        <w:rPr>
          <w:rFonts w:ascii="Calibri" w:eastAsia="Calibri" w:hAnsi="Calibri" w:cs="Calibri"/>
          <w:b/>
          <w:bCs/>
          <w:i/>
          <w:iCs/>
        </w:rPr>
      </w:pPr>
    </w:p>
    <w:p w:rsidR="00887B3A" w:rsidRDefault="00045469">
      <w:pPr>
        <w:spacing w:line="256" w:lineRule="auto"/>
        <w:ind w:left="1080" w:right="960"/>
        <w:rPr>
          <w:rFonts w:ascii="Calibri" w:eastAsia="Calibri" w:hAnsi="Calibri" w:cs="Calibri"/>
          <w:b/>
          <w:bCs/>
          <w:i/>
          <w:iCs/>
        </w:rPr>
      </w:pPr>
      <w:proofErr w:type="gramStart"/>
      <w:r>
        <w:rPr>
          <w:rFonts w:ascii="Calibri" w:eastAsia="Calibri" w:hAnsi="Calibri" w:cs="Calibri"/>
        </w:rPr>
        <w:t>National Nutrition Monitoring Bureau (NNMB).</w:t>
      </w:r>
      <w:proofErr w:type="gramEnd"/>
      <w:r>
        <w:rPr>
          <w:rFonts w:ascii="Calibri" w:eastAsia="Calibri" w:hAnsi="Calibri" w:cs="Calibri"/>
        </w:rPr>
        <w:t xml:space="preserve"> 2002</w:t>
      </w:r>
      <w:proofErr w:type="gramStart"/>
      <w:r>
        <w:rPr>
          <w:rFonts w:ascii="Calibri" w:eastAsia="Calibri" w:hAnsi="Calibri" w:cs="Calibri"/>
        </w:rPr>
        <w:t>.</w:t>
      </w:r>
      <w:r>
        <w:rPr>
          <w:rFonts w:ascii="Calibri" w:eastAsia="Calibri" w:hAnsi="Calibri" w:cs="Calibri"/>
          <w:b/>
          <w:bCs/>
          <w:i/>
          <w:iCs/>
        </w:rPr>
        <w:t>NNMB</w:t>
      </w:r>
      <w:proofErr w:type="gramEnd"/>
      <w:r>
        <w:rPr>
          <w:rFonts w:ascii="Calibri" w:eastAsia="Calibri" w:hAnsi="Calibri" w:cs="Calibri"/>
          <w:b/>
          <w:bCs/>
          <w:i/>
          <w:iCs/>
        </w:rPr>
        <w:t xml:space="preserve"> Micronutrient survey</w:t>
      </w:r>
      <w:r>
        <w:rPr>
          <w:rFonts w:ascii="Calibri" w:eastAsia="Calibri" w:hAnsi="Calibri" w:cs="Calibri"/>
        </w:rPr>
        <w:t>. Hyderabad: National Institute of Nutrition.</w:t>
      </w:r>
    </w:p>
    <w:p w:rsidR="00887B3A" w:rsidRDefault="00887B3A">
      <w:pPr>
        <w:spacing w:line="200" w:lineRule="exact"/>
        <w:rPr>
          <w:rFonts w:ascii="Calibri" w:eastAsia="Calibri" w:hAnsi="Calibri" w:cs="Calibri"/>
          <w:b/>
          <w:bCs/>
          <w:i/>
          <w:iCs/>
        </w:rPr>
      </w:pPr>
    </w:p>
    <w:p w:rsidR="00887B3A" w:rsidRDefault="00887B3A">
      <w:pPr>
        <w:spacing w:line="292" w:lineRule="exact"/>
        <w:rPr>
          <w:rFonts w:ascii="Calibri" w:eastAsia="Calibri" w:hAnsi="Calibri" w:cs="Calibri"/>
          <w:b/>
          <w:bCs/>
          <w:i/>
          <w:iCs/>
        </w:rPr>
      </w:pPr>
    </w:p>
    <w:p w:rsidR="00887B3A" w:rsidRDefault="00045469">
      <w:pPr>
        <w:spacing w:line="265" w:lineRule="auto"/>
        <w:ind w:left="1080" w:right="1000"/>
        <w:rPr>
          <w:rFonts w:ascii="Calibri" w:eastAsia="Calibri" w:hAnsi="Calibri" w:cs="Calibri"/>
          <w:b/>
          <w:bCs/>
          <w:i/>
          <w:iCs/>
        </w:rPr>
      </w:pPr>
      <w:r>
        <w:rPr>
          <w:rFonts w:ascii="Calibri" w:eastAsia="Calibri" w:hAnsi="Calibri" w:cs="Calibri"/>
        </w:rPr>
        <w:t xml:space="preserve">Maternal Mortality in India 1997-2003, Registrar General of India. Available from: </w:t>
      </w:r>
      <w:hyperlink r:id="rId34">
        <w:r>
          <w:rPr>
            <w:rFonts w:ascii="Calibri" w:eastAsia="Calibri" w:hAnsi="Calibri" w:cs="Calibri"/>
            <w:b/>
            <w:bCs/>
            <w:i/>
            <w:iCs/>
          </w:rPr>
          <w:t>http://www.censusindia.net/</w:t>
        </w:r>
        <w:r>
          <w:rPr>
            <w:rFonts w:ascii="Calibri" w:eastAsia="Calibri" w:hAnsi="Calibri" w:cs="Calibri"/>
          </w:rPr>
          <w:t xml:space="preserve">, </w:t>
        </w:r>
      </w:hyperlink>
      <w:r>
        <w:rPr>
          <w:rFonts w:ascii="Calibri" w:eastAsia="Calibri" w:hAnsi="Calibri" w:cs="Calibri"/>
          <w:b/>
          <w:bCs/>
          <w:i/>
          <w:iCs/>
        </w:rPr>
        <w:t xml:space="preserve">accessed </w:t>
      </w:r>
      <w:r>
        <w:rPr>
          <w:rFonts w:ascii="Calibri" w:eastAsia="Calibri" w:hAnsi="Calibri" w:cs="Calibri"/>
        </w:rPr>
        <w:t>on December 15, 2008.</w:t>
      </w:r>
    </w:p>
    <w:p w:rsidR="00887B3A" w:rsidRDefault="00887B3A">
      <w:pPr>
        <w:spacing w:line="218" w:lineRule="exact"/>
        <w:rPr>
          <w:rFonts w:ascii="Calibri" w:eastAsia="Calibri" w:hAnsi="Calibri" w:cs="Calibri"/>
          <w:b/>
          <w:bCs/>
          <w:i/>
          <w:iCs/>
        </w:rPr>
      </w:pPr>
    </w:p>
    <w:p w:rsidR="00887B3A" w:rsidRDefault="00045469">
      <w:pPr>
        <w:spacing w:line="256" w:lineRule="auto"/>
        <w:ind w:left="1080" w:right="420"/>
        <w:rPr>
          <w:rFonts w:ascii="Calibri" w:eastAsia="Calibri" w:hAnsi="Calibri" w:cs="Calibri"/>
          <w:b/>
          <w:bCs/>
          <w:i/>
          <w:iCs/>
        </w:rPr>
      </w:pPr>
      <w:r>
        <w:rPr>
          <w:rFonts w:ascii="Calibri" w:eastAsia="Calibri" w:hAnsi="Calibri" w:cs="Calibri"/>
        </w:rPr>
        <w:t>Breymann C. Iron deficiency and anemia in pregnancy: Modern aspects of diagnosis and therapy. Blood Cells Mol Dis 2002; 29: 506-16.</w:t>
      </w:r>
    </w:p>
    <w:p w:rsidR="00887B3A" w:rsidRDefault="00887B3A">
      <w:pPr>
        <w:spacing w:line="200" w:lineRule="exact"/>
        <w:rPr>
          <w:rFonts w:ascii="Calibri" w:eastAsia="Calibri" w:hAnsi="Calibri" w:cs="Calibri"/>
          <w:b/>
          <w:bCs/>
          <w:i/>
          <w:iCs/>
        </w:rPr>
      </w:pPr>
    </w:p>
    <w:p w:rsidR="00887B3A" w:rsidRDefault="00887B3A">
      <w:pPr>
        <w:spacing w:line="279" w:lineRule="exact"/>
        <w:rPr>
          <w:rFonts w:ascii="Calibri" w:eastAsia="Calibri" w:hAnsi="Calibri" w:cs="Calibri"/>
          <w:b/>
          <w:bCs/>
          <w:i/>
          <w:iCs/>
        </w:rPr>
      </w:pPr>
    </w:p>
    <w:p w:rsidR="00887B3A" w:rsidRDefault="00045469">
      <w:pPr>
        <w:spacing w:line="231" w:lineRule="auto"/>
        <w:ind w:left="1080" w:right="460"/>
        <w:rPr>
          <w:rFonts w:ascii="Calibri" w:eastAsia="Calibri" w:hAnsi="Calibri" w:cs="Calibri"/>
          <w:b/>
          <w:bCs/>
          <w:i/>
          <w:iCs/>
        </w:rPr>
      </w:pPr>
      <w:proofErr w:type="gramStart"/>
      <w:r>
        <w:rPr>
          <w:rFonts w:ascii="Calibri" w:eastAsia="Calibri" w:hAnsi="Calibri" w:cs="Calibri"/>
        </w:rPr>
        <w:t>Practical guide to High Risk Pregnancy and Delivery; Fernando Arias, 2</w:t>
      </w:r>
      <w:r>
        <w:rPr>
          <w:rFonts w:ascii="Calibri" w:eastAsia="Calibri" w:hAnsi="Calibri" w:cs="Calibri"/>
          <w:sz w:val="27"/>
          <w:szCs w:val="27"/>
          <w:vertAlign w:val="superscript"/>
        </w:rPr>
        <w:t>nd</w:t>
      </w:r>
      <w:r>
        <w:rPr>
          <w:rFonts w:ascii="Calibri" w:eastAsia="Calibri" w:hAnsi="Calibri" w:cs="Calibri"/>
        </w:rPr>
        <w:t xml:space="preserve"> edition; chap-3, pg245-262.</w:t>
      </w:r>
      <w:proofErr w:type="gramEnd"/>
    </w:p>
    <w:p w:rsidR="00887B3A" w:rsidRDefault="00887B3A">
      <w:pPr>
        <w:spacing w:line="200" w:lineRule="exact"/>
        <w:rPr>
          <w:rFonts w:ascii="Calibri" w:eastAsia="Calibri" w:hAnsi="Calibri" w:cs="Calibri"/>
          <w:b/>
          <w:bCs/>
          <w:i/>
          <w:iCs/>
        </w:rPr>
      </w:pPr>
    </w:p>
    <w:p w:rsidR="00887B3A" w:rsidRDefault="00887B3A">
      <w:pPr>
        <w:spacing w:line="309" w:lineRule="exact"/>
        <w:rPr>
          <w:rFonts w:ascii="Calibri" w:eastAsia="Calibri" w:hAnsi="Calibri" w:cs="Calibri"/>
          <w:b/>
          <w:bCs/>
          <w:i/>
          <w:iCs/>
        </w:rPr>
      </w:pPr>
    </w:p>
    <w:p w:rsidR="00887B3A" w:rsidRDefault="00045469">
      <w:pPr>
        <w:ind w:left="720"/>
        <w:rPr>
          <w:rFonts w:ascii="Calibri" w:eastAsia="Calibri" w:hAnsi="Calibri" w:cs="Calibri"/>
          <w:b/>
          <w:bCs/>
          <w:i/>
          <w:iCs/>
        </w:rPr>
      </w:pPr>
      <w:proofErr w:type="gramStart"/>
      <w:r>
        <w:rPr>
          <w:rFonts w:ascii="Calibri" w:eastAsia="Calibri" w:hAnsi="Calibri" w:cs="Calibri"/>
        </w:rPr>
        <w:t>Williams Obstetrics, Eds Cunningham FG, Gant NF, Leveno KJ et al. 22</w:t>
      </w:r>
      <w:r>
        <w:rPr>
          <w:rFonts w:ascii="Calibri" w:eastAsia="Calibri" w:hAnsi="Calibri" w:cs="Calibri"/>
          <w:sz w:val="27"/>
          <w:szCs w:val="27"/>
          <w:vertAlign w:val="superscript"/>
        </w:rPr>
        <w:t>nd</w:t>
      </w:r>
      <w:r>
        <w:rPr>
          <w:rFonts w:ascii="Calibri" w:eastAsia="Calibri" w:hAnsi="Calibri" w:cs="Calibri"/>
        </w:rPr>
        <w:t xml:space="preserve"> Edn.</w:t>
      </w:r>
      <w:proofErr w:type="gramEnd"/>
      <w:r>
        <w:rPr>
          <w:rFonts w:ascii="Calibri" w:eastAsia="Calibri" w:hAnsi="Calibri" w:cs="Calibri"/>
        </w:rPr>
        <w:t xml:space="preserve"> 2005.</w:t>
      </w:r>
    </w:p>
    <w:p w:rsidR="00887B3A" w:rsidRDefault="00887B3A">
      <w:pPr>
        <w:spacing w:line="200" w:lineRule="exact"/>
        <w:rPr>
          <w:rFonts w:ascii="Calibri" w:eastAsia="Calibri" w:hAnsi="Calibri" w:cs="Calibri"/>
          <w:b/>
          <w:bCs/>
          <w:i/>
          <w:iCs/>
          <w:sz w:val="21"/>
          <w:szCs w:val="21"/>
        </w:rPr>
      </w:pPr>
    </w:p>
    <w:p w:rsidR="00887B3A" w:rsidRDefault="00887B3A">
      <w:pPr>
        <w:spacing w:line="200" w:lineRule="exact"/>
        <w:rPr>
          <w:rFonts w:ascii="Calibri" w:eastAsia="Calibri" w:hAnsi="Calibri" w:cs="Calibri"/>
          <w:b/>
          <w:bCs/>
          <w:i/>
          <w:iCs/>
          <w:sz w:val="21"/>
          <w:szCs w:val="21"/>
        </w:rPr>
      </w:pPr>
    </w:p>
    <w:p w:rsidR="00887B3A" w:rsidRDefault="00887B3A">
      <w:pPr>
        <w:spacing w:line="200" w:lineRule="exact"/>
        <w:rPr>
          <w:rFonts w:ascii="Calibri" w:eastAsia="Calibri" w:hAnsi="Calibri" w:cs="Calibri"/>
          <w:b/>
          <w:bCs/>
          <w:i/>
          <w:iCs/>
          <w:sz w:val="21"/>
          <w:szCs w:val="21"/>
        </w:rPr>
      </w:pPr>
    </w:p>
    <w:p w:rsidR="00887B3A" w:rsidRDefault="00887B3A">
      <w:pPr>
        <w:spacing w:line="200" w:lineRule="exact"/>
        <w:rPr>
          <w:rFonts w:ascii="Calibri" w:eastAsia="Calibri" w:hAnsi="Calibri" w:cs="Calibri"/>
          <w:b/>
          <w:bCs/>
          <w:i/>
          <w:iCs/>
          <w:sz w:val="21"/>
          <w:szCs w:val="21"/>
        </w:rPr>
      </w:pPr>
    </w:p>
    <w:p w:rsidR="00887B3A" w:rsidRDefault="00887B3A">
      <w:pPr>
        <w:spacing w:line="200" w:lineRule="exact"/>
        <w:rPr>
          <w:rFonts w:ascii="Calibri" w:eastAsia="Calibri" w:hAnsi="Calibri" w:cs="Calibri"/>
          <w:b/>
          <w:bCs/>
          <w:i/>
          <w:iCs/>
          <w:sz w:val="21"/>
          <w:szCs w:val="21"/>
        </w:rPr>
      </w:pPr>
    </w:p>
    <w:p w:rsidR="00887B3A" w:rsidRDefault="00887B3A">
      <w:pPr>
        <w:spacing w:line="200" w:lineRule="exact"/>
        <w:rPr>
          <w:rFonts w:ascii="Calibri" w:eastAsia="Calibri" w:hAnsi="Calibri" w:cs="Calibri"/>
          <w:b/>
          <w:bCs/>
          <w:i/>
          <w:iCs/>
          <w:sz w:val="21"/>
          <w:szCs w:val="21"/>
        </w:rPr>
      </w:pPr>
    </w:p>
    <w:p w:rsidR="00887B3A" w:rsidRDefault="00887B3A">
      <w:pPr>
        <w:spacing w:line="200" w:lineRule="exact"/>
        <w:rPr>
          <w:rFonts w:ascii="Calibri" w:eastAsia="Calibri" w:hAnsi="Calibri" w:cs="Calibri"/>
          <w:b/>
          <w:bCs/>
          <w:i/>
          <w:iCs/>
          <w:sz w:val="21"/>
          <w:szCs w:val="21"/>
        </w:rPr>
      </w:pPr>
    </w:p>
    <w:p w:rsidR="00887B3A" w:rsidRDefault="00887B3A">
      <w:pPr>
        <w:spacing w:line="200" w:lineRule="exact"/>
        <w:rPr>
          <w:rFonts w:ascii="Calibri" w:eastAsia="Calibri" w:hAnsi="Calibri" w:cs="Calibri"/>
          <w:b/>
          <w:bCs/>
          <w:i/>
          <w:iCs/>
          <w:sz w:val="21"/>
          <w:szCs w:val="21"/>
        </w:rPr>
      </w:pPr>
    </w:p>
    <w:p w:rsidR="00887B3A" w:rsidRDefault="00887B3A">
      <w:pPr>
        <w:spacing w:line="200" w:lineRule="exact"/>
        <w:rPr>
          <w:rFonts w:ascii="Calibri" w:eastAsia="Calibri" w:hAnsi="Calibri" w:cs="Calibri"/>
          <w:b/>
          <w:bCs/>
          <w:i/>
          <w:iCs/>
          <w:sz w:val="21"/>
          <w:szCs w:val="21"/>
        </w:rPr>
      </w:pPr>
    </w:p>
    <w:p w:rsidR="00887B3A" w:rsidRDefault="00887B3A">
      <w:pPr>
        <w:spacing w:line="200" w:lineRule="exact"/>
        <w:rPr>
          <w:rFonts w:ascii="Calibri" w:eastAsia="Calibri" w:hAnsi="Calibri" w:cs="Calibri"/>
          <w:b/>
          <w:bCs/>
          <w:i/>
          <w:iCs/>
          <w:sz w:val="21"/>
          <w:szCs w:val="21"/>
        </w:rPr>
      </w:pPr>
    </w:p>
    <w:p w:rsidR="00887B3A" w:rsidRDefault="00887B3A">
      <w:pPr>
        <w:spacing w:line="200" w:lineRule="exact"/>
        <w:rPr>
          <w:rFonts w:ascii="Calibri" w:eastAsia="Calibri" w:hAnsi="Calibri" w:cs="Calibri"/>
          <w:b/>
          <w:bCs/>
          <w:i/>
          <w:iCs/>
          <w:sz w:val="21"/>
          <w:szCs w:val="21"/>
        </w:rPr>
      </w:pPr>
    </w:p>
    <w:p w:rsidR="00887B3A" w:rsidRDefault="00887B3A">
      <w:pPr>
        <w:spacing w:line="200" w:lineRule="exact"/>
        <w:rPr>
          <w:rFonts w:ascii="Calibri" w:eastAsia="Calibri" w:hAnsi="Calibri" w:cs="Calibri"/>
          <w:b/>
          <w:bCs/>
          <w:i/>
          <w:iCs/>
          <w:sz w:val="21"/>
          <w:szCs w:val="21"/>
        </w:rPr>
      </w:pPr>
    </w:p>
    <w:p w:rsidR="00887B3A" w:rsidRDefault="00887B3A">
      <w:pPr>
        <w:spacing w:line="200" w:lineRule="exact"/>
        <w:rPr>
          <w:rFonts w:ascii="Calibri" w:eastAsia="Calibri" w:hAnsi="Calibri" w:cs="Calibri"/>
          <w:b/>
          <w:bCs/>
          <w:i/>
          <w:iCs/>
          <w:sz w:val="21"/>
          <w:szCs w:val="21"/>
        </w:rPr>
      </w:pPr>
    </w:p>
    <w:p w:rsidR="00887B3A" w:rsidRDefault="00887B3A">
      <w:pPr>
        <w:spacing w:line="200" w:lineRule="exact"/>
        <w:rPr>
          <w:rFonts w:ascii="Calibri" w:eastAsia="Calibri" w:hAnsi="Calibri" w:cs="Calibri"/>
          <w:b/>
          <w:bCs/>
          <w:i/>
          <w:iCs/>
          <w:sz w:val="21"/>
          <w:szCs w:val="21"/>
        </w:rPr>
      </w:pPr>
    </w:p>
    <w:p w:rsidR="00887B3A" w:rsidRDefault="00887B3A">
      <w:pPr>
        <w:spacing w:line="200" w:lineRule="exact"/>
        <w:rPr>
          <w:rFonts w:ascii="Calibri" w:eastAsia="Calibri" w:hAnsi="Calibri" w:cs="Calibri"/>
          <w:b/>
          <w:bCs/>
          <w:i/>
          <w:iCs/>
          <w:sz w:val="21"/>
          <w:szCs w:val="21"/>
        </w:rPr>
      </w:pPr>
    </w:p>
    <w:p w:rsidR="00887B3A" w:rsidRDefault="00887B3A">
      <w:pPr>
        <w:spacing w:line="200" w:lineRule="exact"/>
        <w:rPr>
          <w:rFonts w:ascii="Calibri" w:eastAsia="Calibri" w:hAnsi="Calibri" w:cs="Calibri"/>
          <w:b/>
          <w:bCs/>
          <w:i/>
          <w:iCs/>
          <w:sz w:val="21"/>
          <w:szCs w:val="21"/>
        </w:rPr>
      </w:pPr>
    </w:p>
    <w:p w:rsidR="00887B3A" w:rsidRDefault="00887B3A">
      <w:pPr>
        <w:spacing w:line="200" w:lineRule="exact"/>
        <w:rPr>
          <w:rFonts w:ascii="Calibri" w:eastAsia="Calibri" w:hAnsi="Calibri" w:cs="Calibri"/>
          <w:b/>
          <w:bCs/>
          <w:i/>
          <w:iCs/>
          <w:sz w:val="21"/>
          <w:szCs w:val="21"/>
        </w:rPr>
      </w:pPr>
    </w:p>
    <w:p w:rsidR="00887B3A" w:rsidRDefault="00887B3A">
      <w:pPr>
        <w:spacing w:line="200" w:lineRule="exact"/>
        <w:rPr>
          <w:rFonts w:ascii="Calibri" w:eastAsia="Calibri" w:hAnsi="Calibri" w:cs="Calibri"/>
          <w:b/>
          <w:bCs/>
          <w:i/>
          <w:iCs/>
          <w:sz w:val="21"/>
          <w:szCs w:val="21"/>
        </w:rPr>
      </w:pPr>
    </w:p>
    <w:p w:rsidR="00887B3A" w:rsidRDefault="00887B3A">
      <w:pPr>
        <w:spacing w:line="328" w:lineRule="exact"/>
        <w:rPr>
          <w:rFonts w:ascii="Calibri" w:eastAsia="Calibri" w:hAnsi="Calibri" w:cs="Calibri"/>
          <w:b/>
          <w:bCs/>
          <w:i/>
          <w:iCs/>
          <w:sz w:val="21"/>
          <w:szCs w:val="21"/>
        </w:rPr>
      </w:pPr>
    </w:p>
    <w:p w:rsidR="00887B3A" w:rsidRDefault="00045469">
      <w:pPr>
        <w:ind w:left="8640"/>
        <w:rPr>
          <w:sz w:val="20"/>
          <w:szCs w:val="20"/>
        </w:rPr>
      </w:pPr>
      <w:r>
        <w:rPr>
          <w:rFonts w:eastAsia="Times New Roman"/>
          <w:b/>
          <w:bCs/>
          <w:sz w:val="24"/>
          <w:szCs w:val="24"/>
        </w:rPr>
        <w:t>66</w:t>
      </w:r>
    </w:p>
    <w:p w:rsidR="00887B3A" w:rsidRDefault="00887B3A">
      <w:pPr>
        <w:sectPr w:rsidR="00887B3A">
          <w:pgSz w:w="12240" w:h="15840"/>
          <w:pgMar w:top="1415" w:right="1440" w:bottom="459" w:left="1440" w:header="0" w:footer="0" w:gutter="0"/>
          <w:cols w:space="720" w:equalWidth="0">
            <w:col w:w="9360"/>
          </w:cols>
        </w:sectPr>
      </w:pPr>
    </w:p>
    <w:p w:rsidR="00887B3A" w:rsidRDefault="00045469">
      <w:pPr>
        <w:ind w:right="-59"/>
        <w:jc w:val="center"/>
        <w:rPr>
          <w:sz w:val="20"/>
          <w:szCs w:val="20"/>
        </w:rPr>
      </w:pPr>
      <w:bookmarkStart w:id="66" w:name="page67"/>
      <w:bookmarkEnd w:id="66"/>
      <w:r>
        <w:rPr>
          <w:rFonts w:ascii="Calibri" w:eastAsia="Calibri" w:hAnsi="Calibri" w:cs="Calibri"/>
          <w:b/>
          <w:bCs/>
          <w:sz w:val="28"/>
          <w:szCs w:val="28"/>
        </w:rPr>
        <w:t>DIABETES AND PREGNANCY</w:t>
      </w:r>
    </w:p>
    <w:p w:rsidR="00887B3A" w:rsidRDefault="00887B3A">
      <w:pPr>
        <w:spacing w:line="200" w:lineRule="exact"/>
        <w:rPr>
          <w:sz w:val="20"/>
          <w:szCs w:val="20"/>
        </w:rPr>
      </w:pPr>
    </w:p>
    <w:p w:rsidR="00887B3A" w:rsidRDefault="00887B3A">
      <w:pPr>
        <w:spacing w:line="335" w:lineRule="exact"/>
        <w:rPr>
          <w:sz w:val="20"/>
          <w:szCs w:val="20"/>
        </w:rPr>
      </w:pPr>
    </w:p>
    <w:p w:rsidR="00887B3A" w:rsidRDefault="00045469">
      <w:pPr>
        <w:tabs>
          <w:tab w:val="left" w:pos="1060"/>
        </w:tabs>
        <w:ind w:left="720"/>
        <w:rPr>
          <w:sz w:val="20"/>
          <w:szCs w:val="20"/>
        </w:rPr>
      </w:pPr>
      <w:r>
        <w:rPr>
          <w:rFonts w:ascii="Calibri" w:eastAsia="Calibri" w:hAnsi="Calibri" w:cs="Calibri"/>
          <w:b/>
          <w:bCs/>
        </w:rPr>
        <w:t>1.</w:t>
      </w:r>
      <w:r>
        <w:rPr>
          <w:rFonts w:ascii="Calibri" w:eastAsia="Calibri" w:hAnsi="Calibri" w:cs="Calibri"/>
          <w:b/>
          <w:bCs/>
        </w:rPr>
        <w:tab/>
        <w:t>WHEN TO SUSPECT OR RECOGNIZE?</w:t>
      </w:r>
    </w:p>
    <w:p w:rsidR="00887B3A" w:rsidRDefault="00887B3A">
      <w:pPr>
        <w:spacing w:line="269" w:lineRule="exact"/>
        <w:rPr>
          <w:sz w:val="20"/>
          <w:szCs w:val="20"/>
        </w:rPr>
      </w:pPr>
    </w:p>
    <w:p w:rsidR="00887B3A" w:rsidRDefault="00045469" w:rsidP="00045469">
      <w:pPr>
        <w:numPr>
          <w:ilvl w:val="0"/>
          <w:numId w:val="135"/>
        </w:numPr>
        <w:tabs>
          <w:tab w:val="left" w:pos="1800"/>
        </w:tabs>
        <w:spacing w:line="262" w:lineRule="auto"/>
        <w:ind w:left="1800" w:right="460" w:hanging="355"/>
        <w:rPr>
          <w:rFonts w:ascii="Calibri" w:eastAsia="Calibri" w:hAnsi="Calibri" w:cs="Calibri"/>
        </w:rPr>
      </w:pPr>
      <w:r>
        <w:rPr>
          <w:rFonts w:ascii="Calibri" w:eastAsia="Calibri" w:hAnsi="Calibri" w:cs="Calibri"/>
          <w:b/>
          <w:bCs/>
        </w:rPr>
        <w:t xml:space="preserve">Introduction: </w:t>
      </w:r>
      <w:r>
        <w:rPr>
          <w:rFonts w:ascii="Calibri" w:eastAsia="Calibri" w:hAnsi="Calibri" w:cs="Calibri"/>
        </w:rPr>
        <w:t>The prevalence of pre existing diabetes in pregnancy is increasing</w:t>
      </w:r>
      <w:r>
        <w:rPr>
          <w:rFonts w:ascii="Calibri" w:eastAsia="Calibri" w:hAnsi="Calibri" w:cs="Calibri"/>
          <w:b/>
          <w:bCs/>
        </w:rPr>
        <w:t xml:space="preserve"> </w:t>
      </w:r>
      <w:r>
        <w:rPr>
          <w:rFonts w:ascii="Calibri" w:eastAsia="Calibri" w:hAnsi="Calibri" w:cs="Calibri"/>
        </w:rPr>
        <w:t>in parallel with the rise in the rates of obesity.</w:t>
      </w:r>
    </w:p>
    <w:p w:rsidR="00887B3A" w:rsidRDefault="00887B3A">
      <w:pPr>
        <w:spacing w:line="222" w:lineRule="exact"/>
        <w:rPr>
          <w:sz w:val="20"/>
          <w:szCs w:val="20"/>
        </w:rPr>
      </w:pPr>
    </w:p>
    <w:p w:rsidR="00887B3A" w:rsidRDefault="00045469">
      <w:pPr>
        <w:spacing w:line="243" w:lineRule="auto"/>
        <w:ind w:left="1800" w:right="340" w:firstLine="48"/>
        <w:jc w:val="both"/>
        <w:rPr>
          <w:sz w:val="20"/>
          <w:szCs w:val="20"/>
        </w:rPr>
      </w:pPr>
      <w:r>
        <w:rPr>
          <w:rFonts w:ascii="Calibri" w:eastAsia="Calibri" w:hAnsi="Calibri" w:cs="Calibri"/>
        </w:rPr>
        <w:t>Diabetes in pregnancy is associated with risks to the woman &amp; to the developing fetus. Miscarriage, preeclampsia and preterm labor are more common in women with preexisting diabetes. In addition, diabetic retinopathy can worsen rapidly during pregnancy.Stillbirth</w:t>
      </w:r>
      <w:proofErr w:type="gramStart"/>
      <w:r>
        <w:rPr>
          <w:rFonts w:ascii="Calibri" w:eastAsia="Calibri" w:hAnsi="Calibri" w:cs="Calibri"/>
        </w:rPr>
        <w:t>,congenital</w:t>
      </w:r>
      <w:proofErr w:type="gramEnd"/>
      <w:r>
        <w:rPr>
          <w:rFonts w:ascii="Calibri" w:eastAsia="Calibri" w:hAnsi="Calibri" w:cs="Calibri"/>
        </w:rPr>
        <w:t xml:space="preserve"> malformations, macrosomia, birthinjury, perinatal mortality &amp; postnatal adaption problems such as hypoglycaemia are more common in babies born to women with pre existing diabetes.</w:t>
      </w:r>
    </w:p>
    <w:p w:rsidR="00887B3A" w:rsidRDefault="00887B3A">
      <w:pPr>
        <w:spacing w:line="247" w:lineRule="exact"/>
        <w:rPr>
          <w:sz w:val="20"/>
          <w:szCs w:val="20"/>
        </w:rPr>
      </w:pPr>
    </w:p>
    <w:p w:rsidR="00887B3A" w:rsidRDefault="00045469">
      <w:pPr>
        <w:spacing w:line="244" w:lineRule="auto"/>
        <w:ind w:left="1800" w:right="340"/>
        <w:jc w:val="both"/>
        <w:rPr>
          <w:sz w:val="20"/>
          <w:szCs w:val="20"/>
        </w:rPr>
      </w:pPr>
      <w:r>
        <w:rPr>
          <w:rFonts w:ascii="Calibri" w:eastAsia="Calibri" w:hAnsi="Calibri" w:cs="Calibri"/>
        </w:rPr>
        <w:t xml:space="preserve">Outcomes of diabetic pregnancies have improved for the mother and the newborn due to understanding of the disease process, improved education, and new treatment modalities delivered in a team approach. Nausea and vomiting of pregnancy and associated insulin resistance can make glycaemic control a challenge. </w:t>
      </w:r>
      <w:proofErr w:type="gramStart"/>
      <w:r>
        <w:rPr>
          <w:rFonts w:ascii="Calibri" w:eastAsia="Calibri" w:hAnsi="Calibri" w:cs="Calibri"/>
        </w:rPr>
        <w:t>Care of women with preexisting diabetes demands careful monitoring in the preconception, prenatal, and postpartum periods.</w:t>
      </w:r>
      <w:proofErr w:type="gramEnd"/>
    </w:p>
    <w:p w:rsidR="00887B3A" w:rsidRDefault="00887B3A">
      <w:pPr>
        <w:spacing w:line="243" w:lineRule="exact"/>
        <w:rPr>
          <w:sz w:val="20"/>
          <w:szCs w:val="20"/>
        </w:rPr>
      </w:pPr>
    </w:p>
    <w:p w:rsidR="00887B3A" w:rsidRDefault="00045469">
      <w:pPr>
        <w:spacing w:line="260" w:lineRule="auto"/>
        <w:ind w:left="1800" w:right="360"/>
        <w:jc w:val="both"/>
        <w:rPr>
          <w:sz w:val="20"/>
          <w:szCs w:val="20"/>
        </w:rPr>
      </w:pPr>
      <w:r>
        <w:rPr>
          <w:rFonts w:ascii="Calibri" w:eastAsia="Calibri" w:hAnsi="Calibri" w:cs="Calibri"/>
        </w:rPr>
        <w:t>Controversies still exist in screening, management, &amp; treatment of gestational diabetes.</w:t>
      </w:r>
    </w:p>
    <w:p w:rsidR="00887B3A" w:rsidRDefault="00887B3A">
      <w:pPr>
        <w:spacing w:line="223" w:lineRule="exact"/>
        <w:rPr>
          <w:sz w:val="20"/>
          <w:szCs w:val="20"/>
        </w:rPr>
      </w:pPr>
    </w:p>
    <w:p w:rsidR="00887B3A" w:rsidRDefault="00045469" w:rsidP="00045469">
      <w:pPr>
        <w:numPr>
          <w:ilvl w:val="0"/>
          <w:numId w:val="136"/>
        </w:numPr>
        <w:tabs>
          <w:tab w:val="left" w:pos="1800"/>
        </w:tabs>
        <w:ind w:left="1800" w:hanging="355"/>
        <w:rPr>
          <w:rFonts w:ascii="Calibri" w:eastAsia="Calibri" w:hAnsi="Calibri" w:cs="Calibri"/>
          <w:b/>
          <w:bCs/>
        </w:rPr>
      </w:pPr>
      <w:r>
        <w:rPr>
          <w:rFonts w:ascii="Calibri" w:eastAsia="Calibri" w:hAnsi="Calibri" w:cs="Calibri"/>
          <w:b/>
          <w:bCs/>
        </w:rPr>
        <w:t>Case definition:</w:t>
      </w:r>
    </w:p>
    <w:p w:rsidR="00887B3A" w:rsidRDefault="00887B3A">
      <w:pPr>
        <w:spacing w:line="25" w:lineRule="exact"/>
        <w:rPr>
          <w:rFonts w:ascii="Calibri" w:eastAsia="Calibri" w:hAnsi="Calibri" w:cs="Calibri"/>
          <w:b/>
          <w:bCs/>
        </w:rPr>
      </w:pPr>
    </w:p>
    <w:p w:rsidR="00887B3A" w:rsidRDefault="00045469">
      <w:pPr>
        <w:ind w:left="1800"/>
        <w:rPr>
          <w:rFonts w:ascii="Calibri" w:eastAsia="Calibri" w:hAnsi="Calibri" w:cs="Calibri"/>
          <w:b/>
          <w:bCs/>
        </w:rPr>
      </w:pPr>
      <w:r>
        <w:rPr>
          <w:rFonts w:ascii="Calibri" w:eastAsia="Calibri" w:hAnsi="Calibri" w:cs="Calibri"/>
        </w:rPr>
        <w:t>For both situations of care (mentioned below)</w:t>
      </w:r>
    </w:p>
    <w:p w:rsidR="00887B3A" w:rsidRDefault="00887B3A">
      <w:pPr>
        <w:spacing w:line="244" w:lineRule="exact"/>
        <w:rPr>
          <w:sz w:val="20"/>
          <w:szCs w:val="20"/>
        </w:rPr>
      </w:pPr>
    </w:p>
    <w:p w:rsidR="00887B3A" w:rsidRDefault="00045469">
      <w:pPr>
        <w:spacing w:line="244" w:lineRule="auto"/>
        <w:ind w:left="360" w:right="340"/>
        <w:jc w:val="both"/>
        <w:rPr>
          <w:sz w:val="20"/>
          <w:szCs w:val="20"/>
        </w:rPr>
      </w:pPr>
      <w:r>
        <w:rPr>
          <w:rFonts w:ascii="Calibri" w:eastAsia="Calibri" w:hAnsi="Calibri" w:cs="Calibri"/>
          <w:b/>
          <w:bCs/>
        </w:rPr>
        <w:t xml:space="preserve">Pre gestational diabetes: </w:t>
      </w:r>
      <w:r>
        <w:rPr>
          <w:rFonts w:ascii="Calibri" w:eastAsia="Calibri" w:hAnsi="Calibri" w:cs="Calibri"/>
        </w:rPr>
        <w:t>Women who present with keto acidosis or random plasma glucose</w:t>
      </w:r>
      <w:r>
        <w:rPr>
          <w:rFonts w:ascii="Calibri" w:eastAsia="Calibri" w:hAnsi="Calibri" w:cs="Calibri"/>
          <w:b/>
          <w:bCs/>
        </w:rPr>
        <w:t xml:space="preserve"> </w:t>
      </w:r>
      <w:r>
        <w:rPr>
          <w:rFonts w:ascii="Calibri" w:eastAsia="Calibri" w:hAnsi="Calibri" w:cs="Calibri"/>
        </w:rPr>
        <w:t>levels greater than 200mg/dl plus classical signs and symptoms such as polyphagia, polyuria or polydipsia are labeled as pregestational diabetes. American Diabetes Association (2004) also recommends that pregnant women with fasting glucose levels of 126mg/dl or greater be considered to have overt diabetes.</w:t>
      </w:r>
    </w:p>
    <w:p w:rsidR="00887B3A" w:rsidRDefault="00887B3A">
      <w:pPr>
        <w:spacing w:line="243" w:lineRule="exact"/>
        <w:rPr>
          <w:sz w:val="20"/>
          <w:szCs w:val="20"/>
        </w:rPr>
      </w:pPr>
    </w:p>
    <w:p w:rsidR="00887B3A" w:rsidRDefault="00045469">
      <w:pPr>
        <w:ind w:left="360"/>
        <w:rPr>
          <w:sz w:val="20"/>
          <w:szCs w:val="20"/>
        </w:rPr>
      </w:pPr>
      <w:r>
        <w:rPr>
          <w:rFonts w:ascii="Calibri" w:eastAsia="Calibri" w:hAnsi="Calibri" w:cs="Calibri"/>
          <w:b/>
          <w:bCs/>
        </w:rPr>
        <w:t xml:space="preserve">Gestational diabetes mellitus: </w:t>
      </w:r>
      <w:r>
        <w:rPr>
          <w:rFonts w:ascii="Calibri" w:eastAsia="Calibri" w:hAnsi="Calibri" w:cs="Calibri"/>
        </w:rPr>
        <w:t>Current practice is a 2 step testing, screening and diagnosis.</w:t>
      </w:r>
    </w:p>
    <w:p w:rsidR="00887B3A" w:rsidRDefault="00887B3A">
      <w:pPr>
        <w:spacing w:line="25" w:lineRule="exact"/>
        <w:rPr>
          <w:sz w:val="20"/>
          <w:szCs w:val="20"/>
        </w:rPr>
      </w:pPr>
    </w:p>
    <w:p w:rsidR="00887B3A" w:rsidRDefault="00045469">
      <w:pPr>
        <w:ind w:left="360"/>
        <w:rPr>
          <w:sz w:val="20"/>
          <w:szCs w:val="20"/>
        </w:rPr>
      </w:pPr>
      <w:r>
        <w:rPr>
          <w:rFonts w:ascii="Calibri" w:eastAsia="Calibri" w:hAnsi="Calibri" w:cs="Calibri"/>
        </w:rPr>
        <w:t>Universal screening is recommended in India as Asians are a high risk group for diabetes.</w:t>
      </w:r>
    </w:p>
    <w:p w:rsidR="00887B3A" w:rsidRDefault="00887B3A">
      <w:pPr>
        <w:spacing w:line="261" w:lineRule="exact"/>
        <w:rPr>
          <w:sz w:val="20"/>
          <w:szCs w:val="20"/>
        </w:rPr>
      </w:pPr>
    </w:p>
    <w:p w:rsidR="00887B3A" w:rsidRDefault="00045469" w:rsidP="00045469">
      <w:pPr>
        <w:numPr>
          <w:ilvl w:val="0"/>
          <w:numId w:val="137"/>
        </w:numPr>
        <w:tabs>
          <w:tab w:val="left" w:pos="1080"/>
        </w:tabs>
        <w:ind w:left="1080" w:hanging="355"/>
        <w:rPr>
          <w:rFonts w:ascii="Symbol" w:eastAsia="Symbol" w:hAnsi="Symbol" w:cs="Symbol"/>
        </w:rPr>
      </w:pPr>
      <w:r>
        <w:rPr>
          <w:rFonts w:ascii="Calibri" w:eastAsia="Calibri" w:hAnsi="Calibri" w:cs="Calibri"/>
        </w:rPr>
        <w:t>O’Sullivan 50 g glucose, 1 hour screening test cutoff ranges from 130mg/dl to 140 mg/dl.</w:t>
      </w:r>
    </w:p>
    <w:p w:rsidR="00887B3A" w:rsidRDefault="00887B3A">
      <w:pPr>
        <w:spacing w:line="253" w:lineRule="exact"/>
        <w:rPr>
          <w:sz w:val="20"/>
          <w:szCs w:val="20"/>
        </w:rPr>
      </w:pPr>
    </w:p>
    <w:p w:rsidR="00887B3A" w:rsidRDefault="00045469">
      <w:pPr>
        <w:spacing w:line="260" w:lineRule="auto"/>
        <w:ind w:left="1080" w:right="1040"/>
        <w:rPr>
          <w:sz w:val="20"/>
          <w:szCs w:val="20"/>
        </w:rPr>
      </w:pPr>
      <w:r>
        <w:rPr>
          <w:rFonts w:ascii="Calibri" w:eastAsia="Calibri" w:hAnsi="Calibri" w:cs="Calibri"/>
        </w:rPr>
        <w:t>The next step, diagnostic 3 hour 100gm GTT has atleast 2 different algorithms for diagnosis of GDM.</w:t>
      </w:r>
    </w:p>
    <w:p w:rsidR="00887B3A" w:rsidRDefault="00887B3A">
      <w:pPr>
        <w:spacing w:line="225" w:lineRule="exact"/>
        <w:rPr>
          <w:sz w:val="20"/>
          <w:szCs w:val="20"/>
        </w:rPr>
      </w:pPr>
    </w:p>
    <w:p w:rsidR="00887B3A" w:rsidRDefault="00045469">
      <w:pPr>
        <w:ind w:left="360"/>
        <w:rPr>
          <w:sz w:val="20"/>
          <w:szCs w:val="20"/>
        </w:rPr>
      </w:pPr>
      <w:r>
        <w:rPr>
          <w:rFonts w:ascii="Calibri" w:eastAsia="Calibri" w:hAnsi="Calibri" w:cs="Calibri"/>
        </w:rPr>
        <w:t>Diagnostic parameters for the 3 hour, 100g GTT</w:t>
      </w:r>
    </w:p>
    <w:p w:rsidR="00887B3A" w:rsidRDefault="00887B3A">
      <w:pPr>
        <w:sectPr w:rsidR="00887B3A">
          <w:pgSz w:w="12240" w:h="15840"/>
          <w:pgMar w:top="1415" w:right="1440" w:bottom="459" w:left="1440" w:header="0" w:footer="0" w:gutter="0"/>
          <w:cols w:space="720" w:equalWidth="0">
            <w:col w:w="9360"/>
          </w:cols>
        </w:sectPr>
      </w:pPr>
    </w:p>
    <w:p w:rsidR="00887B3A" w:rsidRDefault="00887B3A">
      <w:pPr>
        <w:spacing w:line="23" w:lineRule="exact"/>
        <w:rPr>
          <w:sz w:val="20"/>
          <w:szCs w:val="20"/>
        </w:rPr>
      </w:pPr>
    </w:p>
    <w:p w:rsidR="00887B3A" w:rsidRDefault="00045469">
      <w:pPr>
        <w:tabs>
          <w:tab w:val="left" w:pos="1460"/>
        </w:tabs>
        <w:ind w:left="360"/>
        <w:rPr>
          <w:sz w:val="20"/>
          <w:szCs w:val="20"/>
        </w:rPr>
      </w:pPr>
      <w:r>
        <w:rPr>
          <w:rFonts w:ascii="Calibri" w:eastAsia="Calibri" w:hAnsi="Calibri" w:cs="Calibri"/>
          <w:u w:val="single"/>
        </w:rPr>
        <w:t>NDDGC</w:t>
      </w:r>
      <w:r>
        <w:rPr>
          <w:sz w:val="20"/>
          <w:szCs w:val="20"/>
        </w:rPr>
        <w:tab/>
      </w:r>
      <w:r>
        <w:rPr>
          <w:rFonts w:ascii="Calibri" w:eastAsia="Calibri" w:hAnsi="Calibri" w:cs="Calibri"/>
        </w:rPr>
        <w:t>CCC</w:t>
      </w:r>
    </w:p>
    <w:p w:rsidR="00887B3A" w:rsidRDefault="00045469">
      <w:pPr>
        <w:tabs>
          <w:tab w:val="left" w:pos="1060"/>
        </w:tabs>
        <w:ind w:left="460"/>
        <w:rPr>
          <w:sz w:val="20"/>
          <w:szCs w:val="20"/>
        </w:rPr>
      </w:pPr>
      <w:proofErr w:type="gramStart"/>
      <w:r>
        <w:rPr>
          <w:rFonts w:ascii="Calibri" w:eastAsia="Calibri" w:hAnsi="Calibri" w:cs="Calibri"/>
        </w:rPr>
        <w:t>time</w:t>
      </w:r>
      <w:proofErr w:type="gramEnd"/>
      <w:r>
        <w:rPr>
          <w:rFonts w:ascii="Calibri" w:eastAsia="Calibri" w:hAnsi="Calibri" w:cs="Calibri"/>
        </w:rPr>
        <w:tab/>
        <w:t>mg/dl</w:t>
      </w:r>
    </w:p>
    <w:p w:rsidR="00887B3A" w:rsidRDefault="00887B3A">
      <w:pPr>
        <w:spacing w:line="5" w:lineRule="exact"/>
        <w:rPr>
          <w:sz w:val="20"/>
          <w:szCs w:val="20"/>
        </w:rPr>
      </w:pPr>
    </w:p>
    <w:p w:rsidR="00887B3A" w:rsidRDefault="00045469">
      <w:pPr>
        <w:tabs>
          <w:tab w:val="left" w:pos="1060"/>
        </w:tabs>
        <w:ind w:left="460"/>
        <w:rPr>
          <w:sz w:val="20"/>
          <w:szCs w:val="20"/>
        </w:rPr>
      </w:pPr>
      <w:r>
        <w:rPr>
          <w:rFonts w:ascii="Calibri" w:eastAsia="Calibri" w:hAnsi="Calibri" w:cs="Calibri"/>
        </w:rPr>
        <w:t>FBS</w:t>
      </w:r>
      <w:r>
        <w:rPr>
          <w:rFonts w:ascii="Calibri" w:eastAsia="Calibri" w:hAnsi="Calibri" w:cs="Calibri"/>
        </w:rPr>
        <w:tab/>
        <w:t>105</w:t>
      </w:r>
    </w:p>
    <w:p w:rsidR="00887B3A" w:rsidRDefault="00045469">
      <w:pPr>
        <w:spacing w:line="20" w:lineRule="exact"/>
        <w:rPr>
          <w:sz w:val="20"/>
          <w:szCs w:val="20"/>
        </w:rPr>
      </w:pPr>
      <w:r>
        <w:rPr>
          <w:sz w:val="20"/>
          <w:szCs w:val="20"/>
        </w:rPr>
        <w:br w:type="column"/>
      </w:r>
    </w:p>
    <w:p w:rsidR="00887B3A" w:rsidRDefault="00887B3A">
      <w:pPr>
        <w:spacing w:line="254" w:lineRule="exact"/>
        <w:rPr>
          <w:sz w:val="20"/>
          <w:szCs w:val="20"/>
        </w:rPr>
      </w:pPr>
    </w:p>
    <w:p w:rsidR="00887B3A" w:rsidRDefault="00045469">
      <w:pPr>
        <w:rPr>
          <w:sz w:val="20"/>
          <w:szCs w:val="20"/>
        </w:rPr>
      </w:pPr>
      <w:proofErr w:type="gramStart"/>
      <w:r>
        <w:rPr>
          <w:rFonts w:ascii="Calibri" w:eastAsia="Calibri" w:hAnsi="Calibri" w:cs="Calibri"/>
          <w:sz w:val="21"/>
          <w:szCs w:val="21"/>
        </w:rPr>
        <w:t>mg/dl</w:t>
      </w:r>
      <w:proofErr w:type="gramEnd"/>
    </w:p>
    <w:p w:rsidR="00887B3A" w:rsidRDefault="00045469">
      <w:pPr>
        <w:spacing w:line="20" w:lineRule="exact"/>
        <w:rPr>
          <w:sz w:val="20"/>
          <w:szCs w:val="20"/>
        </w:rPr>
      </w:pPr>
      <w:r>
        <w:rPr>
          <w:noProof/>
          <w:sz w:val="20"/>
          <w:szCs w:val="20"/>
          <w:lang w:val="en-IN" w:eastAsia="en-IN"/>
        </w:rPr>
        <w:drawing>
          <wp:anchor distT="0" distB="0" distL="114300" distR="114300" simplePos="0" relativeHeight="251664896" behindDoc="1" locked="0" layoutInCell="0" allowOverlap="1">
            <wp:simplePos x="0" y="0"/>
            <wp:positionH relativeFrom="column">
              <wp:posOffset>-1402715</wp:posOffset>
            </wp:positionH>
            <wp:positionV relativeFrom="paragraph">
              <wp:posOffset>-162560</wp:posOffset>
            </wp:positionV>
            <wp:extent cx="2491105" cy="38481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extLst>
                    </a:blip>
                    <a:srcRect/>
                    <a:stretch>
                      <a:fillRect/>
                    </a:stretch>
                  </pic:blipFill>
                  <pic:spPr bwMode="auto">
                    <a:xfrm>
                      <a:off x="0" y="0"/>
                      <a:ext cx="2491105" cy="384810"/>
                    </a:xfrm>
                    <a:prstGeom prst="rect">
                      <a:avLst/>
                    </a:prstGeom>
                    <a:noFill/>
                  </pic:spPr>
                </pic:pic>
              </a:graphicData>
            </a:graphic>
          </wp:anchor>
        </w:drawing>
      </w:r>
    </w:p>
    <w:p w:rsidR="00887B3A" w:rsidRDefault="00887B3A">
      <w:pPr>
        <w:spacing w:line="15" w:lineRule="exact"/>
        <w:rPr>
          <w:sz w:val="20"/>
          <w:szCs w:val="20"/>
        </w:rPr>
      </w:pPr>
    </w:p>
    <w:p w:rsidR="00887B3A" w:rsidRDefault="00045469">
      <w:pPr>
        <w:rPr>
          <w:sz w:val="20"/>
          <w:szCs w:val="20"/>
        </w:rPr>
      </w:pPr>
      <w:r>
        <w:rPr>
          <w:rFonts w:ascii="Calibri" w:eastAsia="Calibri" w:hAnsi="Calibri" w:cs="Calibri"/>
        </w:rPr>
        <w:t>95</w:t>
      </w:r>
    </w:p>
    <w:p w:rsidR="00887B3A" w:rsidRDefault="00887B3A">
      <w:pPr>
        <w:spacing w:line="200" w:lineRule="exact"/>
        <w:rPr>
          <w:sz w:val="20"/>
          <w:szCs w:val="20"/>
        </w:rPr>
      </w:pPr>
    </w:p>
    <w:p w:rsidR="00887B3A" w:rsidRDefault="00887B3A">
      <w:pPr>
        <w:sectPr w:rsidR="00887B3A">
          <w:type w:val="continuous"/>
          <w:pgSz w:w="12240" w:h="15840"/>
          <w:pgMar w:top="1415" w:right="1440" w:bottom="459" w:left="1440" w:header="0" w:footer="0" w:gutter="0"/>
          <w:cols w:num="2" w:space="720" w:equalWidth="0">
            <w:col w:w="1840" w:space="700"/>
            <w:col w:w="6820"/>
          </w:cols>
        </w:sectPr>
      </w:pPr>
    </w:p>
    <w:p w:rsidR="00887B3A" w:rsidRDefault="00887B3A">
      <w:pPr>
        <w:spacing w:line="187" w:lineRule="exact"/>
        <w:rPr>
          <w:sz w:val="20"/>
          <w:szCs w:val="20"/>
        </w:rPr>
      </w:pPr>
    </w:p>
    <w:p w:rsidR="00887B3A" w:rsidRDefault="00045469">
      <w:pPr>
        <w:ind w:left="8640"/>
        <w:rPr>
          <w:sz w:val="20"/>
          <w:szCs w:val="20"/>
        </w:rPr>
      </w:pPr>
      <w:r>
        <w:rPr>
          <w:rFonts w:eastAsia="Times New Roman"/>
          <w:b/>
          <w:bCs/>
          <w:sz w:val="24"/>
          <w:szCs w:val="24"/>
        </w:rPr>
        <w:t>67</w:t>
      </w:r>
    </w:p>
    <w:p w:rsidR="00887B3A" w:rsidRDefault="00887B3A">
      <w:pPr>
        <w:sectPr w:rsidR="00887B3A">
          <w:type w:val="continuous"/>
          <w:pgSz w:w="12240" w:h="15840"/>
          <w:pgMar w:top="1415" w:right="1440" w:bottom="459" w:left="1440" w:header="0" w:footer="0" w:gutter="0"/>
          <w:cols w:space="720" w:equalWidth="0">
            <w:col w:w="9360"/>
          </w:cols>
        </w:sectPr>
      </w:pPr>
    </w:p>
    <w:tbl>
      <w:tblPr>
        <w:tblW w:w="0" w:type="auto"/>
        <w:tblInd w:w="460" w:type="dxa"/>
        <w:tblLayout w:type="fixed"/>
        <w:tblCellMar>
          <w:left w:w="0" w:type="dxa"/>
          <w:right w:w="0" w:type="dxa"/>
        </w:tblCellMar>
        <w:tblLook w:val="04A0"/>
      </w:tblPr>
      <w:tblGrid>
        <w:gridCol w:w="460"/>
        <w:gridCol w:w="1060"/>
        <w:gridCol w:w="880"/>
      </w:tblGrid>
      <w:tr w:rsidR="00887B3A">
        <w:trPr>
          <w:trHeight w:val="278"/>
        </w:trPr>
        <w:tc>
          <w:tcPr>
            <w:tcW w:w="460" w:type="dxa"/>
            <w:vAlign w:val="bottom"/>
          </w:tcPr>
          <w:p w:rsidR="00887B3A" w:rsidRDefault="00045469">
            <w:pPr>
              <w:rPr>
                <w:sz w:val="20"/>
                <w:szCs w:val="20"/>
              </w:rPr>
            </w:pPr>
            <w:bookmarkStart w:id="67" w:name="page68"/>
            <w:bookmarkEnd w:id="67"/>
            <w:r>
              <w:rPr>
                <w:rFonts w:ascii="Calibri" w:eastAsia="Calibri" w:hAnsi="Calibri" w:cs="Calibri"/>
              </w:rPr>
              <w:t>1hr</w:t>
            </w:r>
          </w:p>
        </w:tc>
        <w:tc>
          <w:tcPr>
            <w:tcW w:w="1060" w:type="dxa"/>
            <w:vAlign w:val="bottom"/>
          </w:tcPr>
          <w:p w:rsidR="00887B3A" w:rsidRDefault="00045469">
            <w:pPr>
              <w:ind w:right="450"/>
              <w:jc w:val="right"/>
              <w:rPr>
                <w:sz w:val="20"/>
                <w:szCs w:val="20"/>
              </w:rPr>
            </w:pPr>
            <w:r>
              <w:rPr>
                <w:rFonts w:ascii="Calibri" w:eastAsia="Calibri" w:hAnsi="Calibri" w:cs="Calibri"/>
              </w:rPr>
              <w:t>190</w:t>
            </w:r>
          </w:p>
        </w:tc>
        <w:tc>
          <w:tcPr>
            <w:tcW w:w="880" w:type="dxa"/>
            <w:vAlign w:val="bottom"/>
          </w:tcPr>
          <w:p w:rsidR="00887B3A" w:rsidRDefault="00045469">
            <w:pPr>
              <w:jc w:val="right"/>
              <w:rPr>
                <w:sz w:val="20"/>
                <w:szCs w:val="20"/>
              </w:rPr>
            </w:pPr>
            <w:r>
              <w:rPr>
                <w:rFonts w:ascii="Calibri" w:eastAsia="Calibri" w:hAnsi="Calibri" w:cs="Calibri"/>
              </w:rPr>
              <w:t>180</w:t>
            </w:r>
          </w:p>
        </w:tc>
      </w:tr>
      <w:tr w:rsidR="00887B3A">
        <w:trPr>
          <w:trHeight w:val="278"/>
        </w:trPr>
        <w:tc>
          <w:tcPr>
            <w:tcW w:w="460" w:type="dxa"/>
            <w:vAlign w:val="bottom"/>
          </w:tcPr>
          <w:p w:rsidR="00887B3A" w:rsidRDefault="00045469">
            <w:pPr>
              <w:rPr>
                <w:sz w:val="20"/>
                <w:szCs w:val="20"/>
              </w:rPr>
            </w:pPr>
            <w:r>
              <w:rPr>
                <w:rFonts w:ascii="Calibri" w:eastAsia="Calibri" w:hAnsi="Calibri" w:cs="Calibri"/>
              </w:rPr>
              <w:t>2hr</w:t>
            </w:r>
          </w:p>
        </w:tc>
        <w:tc>
          <w:tcPr>
            <w:tcW w:w="1060" w:type="dxa"/>
            <w:vAlign w:val="bottom"/>
          </w:tcPr>
          <w:p w:rsidR="00887B3A" w:rsidRDefault="00045469">
            <w:pPr>
              <w:ind w:right="450"/>
              <w:jc w:val="right"/>
              <w:rPr>
                <w:sz w:val="20"/>
                <w:szCs w:val="20"/>
              </w:rPr>
            </w:pPr>
            <w:r>
              <w:rPr>
                <w:rFonts w:ascii="Calibri" w:eastAsia="Calibri" w:hAnsi="Calibri" w:cs="Calibri"/>
              </w:rPr>
              <w:t>165</w:t>
            </w:r>
          </w:p>
        </w:tc>
        <w:tc>
          <w:tcPr>
            <w:tcW w:w="880" w:type="dxa"/>
            <w:vAlign w:val="bottom"/>
          </w:tcPr>
          <w:p w:rsidR="00887B3A" w:rsidRDefault="00045469">
            <w:pPr>
              <w:jc w:val="right"/>
              <w:rPr>
                <w:sz w:val="20"/>
                <w:szCs w:val="20"/>
              </w:rPr>
            </w:pPr>
            <w:r>
              <w:rPr>
                <w:rFonts w:ascii="Calibri" w:eastAsia="Calibri" w:hAnsi="Calibri" w:cs="Calibri"/>
              </w:rPr>
              <w:t>155</w:t>
            </w:r>
          </w:p>
        </w:tc>
      </w:tr>
      <w:tr w:rsidR="00887B3A">
        <w:trPr>
          <w:trHeight w:val="292"/>
        </w:trPr>
        <w:tc>
          <w:tcPr>
            <w:tcW w:w="460" w:type="dxa"/>
            <w:vAlign w:val="bottom"/>
          </w:tcPr>
          <w:p w:rsidR="00887B3A" w:rsidRDefault="00045469">
            <w:pPr>
              <w:rPr>
                <w:sz w:val="20"/>
                <w:szCs w:val="20"/>
              </w:rPr>
            </w:pPr>
            <w:r>
              <w:rPr>
                <w:rFonts w:ascii="Calibri" w:eastAsia="Calibri" w:hAnsi="Calibri" w:cs="Calibri"/>
              </w:rPr>
              <w:t>3hr</w:t>
            </w:r>
          </w:p>
        </w:tc>
        <w:tc>
          <w:tcPr>
            <w:tcW w:w="1060" w:type="dxa"/>
            <w:vAlign w:val="bottom"/>
          </w:tcPr>
          <w:p w:rsidR="00887B3A" w:rsidRDefault="00045469">
            <w:pPr>
              <w:ind w:right="450"/>
              <w:jc w:val="right"/>
              <w:rPr>
                <w:sz w:val="20"/>
                <w:szCs w:val="20"/>
              </w:rPr>
            </w:pPr>
            <w:r>
              <w:rPr>
                <w:rFonts w:ascii="Calibri" w:eastAsia="Calibri" w:hAnsi="Calibri" w:cs="Calibri"/>
              </w:rPr>
              <w:t>145</w:t>
            </w:r>
          </w:p>
        </w:tc>
        <w:tc>
          <w:tcPr>
            <w:tcW w:w="880" w:type="dxa"/>
            <w:vAlign w:val="bottom"/>
          </w:tcPr>
          <w:p w:rsidR="00887B3A" w:rsidRDefault="00045469">
            <w:pPr>
              <w:jc w:val="right"/>
              <w:rPr>
                <w:sz w:val="20"/>
                <w:szCs w:val="20"/>
              </w:rPr>
            </w:pPr>
            <w:r>
              <w:rPr>
                <w:rFonts w:ascii="Calibri" w:eastAsia="Calibri" w:hAnsi="Calibri" w:cs="Calibri"/>
              </w:rPr>
              <w:t>140</w:t>
            </w:r>
          </w:p>
        </w:tc>
      </w:tr>
    </w:tbl>
    <w:p w:rsidR="00887B3A" w:rsidRDefault="00045469">
      <w:pPr>
        <w:spacing w:line="260" w:lineRule="exact"/>
        <w:rPr>
          <w:sz w:val="20"/>
          <w:szCs w:val="20"/>
        </w:rPr>
      </w:pPr>
      <w:r>
        <w:rPr>
          <w:noProof/>
          <w:sz w:val="20"/>
          <w:szCs w:val="20"/>
          <w:lang w:val="en-IN" w:eastAsia="en-IN"/>
        </w:rPr>
        <w:drawing>
          <wp:anchor distT="0" distB="0" distL="114300" distR="114300" simplePos="0" relativeHeight="251665920" behindDoc="1" locked="0" layoutInCell="0" allowOverlap="1">
            <wp:simplePos x="0" y="0"/>
            <wp:positionH relativeFrom="page">
              <wp:posOffset>1123950</wp:posOffset>
            </wp:positionH>
            <wp:positionV relativeFrom="page">
              <wp:posOffset>901700</wp:posOffset>
            </wp:positionV>
            <wp:extent cx="2491105" cy="5619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extLst>
                    </a:blip>
                    <a:srcRect/>
                    <a:stretch>
                      <a:fillRect/>
                    </a:stretch>
                  </pic:blipFill>
                  <pic:spPr bwMode="auto">
                    <a:xfrm>
                      <a:off x="0" y="0"/>
                      <a:ext cx="2491105" cy="561975"/>
                    </a:xfrm>
                    <a:prstGeom prst="rect">
                      <a:avLst/>
                    </a:prstGeom>
                    <a:noFill/>
                  </pic:spPr>
                </pic:pic>
              </a:graphicData>
            </a:graphic>
          </wp:anchor>
        </w:drawing>
      </w:r>
    </w:p>
    <w:p w:rsidR="00887B3A" w:rsidRDefault="00045469">
      <w:pPr>
        <w:ind w:left="360"/>
        <w:rPr>
          <w:sz w:val="20"/>
          <w:szCs w:val="20"/>
        </w:rPr>
      </w:pPr>
      <w:r>
        <w:rPr>
          <w:rFonts w:ascii="Calibri" w:eastAsia="Calibri" w:hAnsi="Calibri" w:cs="Calibri"/>
        </w:rPr>
        <w:t>NDDGC-National diabetes data group criteria</w:t>
      </w:r>
    </w:p>
    <w:p w:rsidR="00887B3A" w:rsidRDefault="00887B3A">
      <w:pPr>
        <w:spacing w:line="23" w:lineRule="exact"/>
        <w:rPr>
          <w:sz w:val="20"/>
          <w:szCs w:val="20"/>
        </w:rPr>
      </w:pPr>
    </w:p>
    <w:p w:rsidR="00887B3A" w:rsidRDefault="00045469" w:rsidP="00045469">
      <w:pPr>
        <w:numPr>
          <w:ilvl w:val="0"/>
          <w:numId w:val="138"/>
        </w:numPr>
        <w:tabs>
          <w:tab w:val="left" w:pos="1020"/>
        </w:tabs>
        <w:ind w:left="1020" w:hanging="655"/>
        <w:rPr>
          <w:rFonts w:ascii="Calibri" w:eastAsia="Calibri" w:hAnsi="Calibri" w:cs="Calibri"/>
        </w:rPr>
      </w:pPr>
      <w:r>
        <w:rPr>
          <w:rFonts w:ascii="Calibri" w:eastAsia="Calibri" w:hAnsi="Calibri" w:cs="Calibri"/>
        </w:rPr>
        <w:t>-Carpenter Coustan Criteria</w:t>
      </w:r>
    </w:p>
    <w:p w:rsidR="00887B3A" w:rsidRDefault="00887B3A">
      <w:pPr>
        <w:spacing w:line="246" w:lineRule="exact"/>
        <w:rPr>
          <w:rFonts w:ascii="Calibri" w:eastAsia="Calibri" w:hAnsi="Calibri" w:cs="Calibri"/>
        </w:rPr>
      </w:pPr>
    </w:p>
    <w:p w:rsidR="00887B3A" w:rsidRDefault="00045469">
      <w:pPr>
        <w:spacing w:line="245" w:lineRule="auto"/>
        <w:ind w:left="1080" w:right="340"/>
        <w:rPr>
          <w:rFonts w:ascii="Calibri" w:eastAsia="Calibri" w:hAnsi="Calibri" w:cs="Calibri"/>
        </w:rPr>
      </w:pPr>
      <w:r>
        <w:rPr>
          <w:rFonts w:ascii="Calibri" w:eastAsia="Calibri" w:hAnsi="Calibri" w:cs="Calibri"/>
        </w:rPr>
        <w:t>Recently, a single step 75 gm oral glucose tolerance test is also being used wherein a 2 hr plasma glucose level is measured after random administration of oral glucose.A plasma value &gt; 140 mg% is diagnostic of GDM.It serves both as a screening &amp;a diagnostic test. However, further studies are required before it is put to routine use in India.</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383" w:lineRule="exact"/>
        <w:rPr>
          <w:sz w:val="20"/>
          <w:szCs w:val="20"/>
        </w:rPr>
      </w:pPr>
    </w:p>
    <w:p w:rsidR="00887B3A" w:rsidRDefault="00045469">
      <w:pPr>
        <w:tabs>
          <w:tab w:val="left" w:pos="1060"/>
        </w:tabs>
        <w:ind w:left="720"/>
        <w:rPr>
          <w:sz w:val="20"/>
          <w:szCs w:val="20"/>
        </w:rPr>
      </w:pPr>
      <w:r>
        <w:rPr>
          <w:rFonts w:ascii="Calibri" w:eastAsia="Calibri" w:hAnsi="Calibri" w:cs="Calibri"/>
          <w:b/>
          <w:bCs/>
        </w:rPr>
        <w:t>II.</w:t>
      </w:r>
      <w:r>
        <w:rPr>
          <w:sz w:val="20"/>
          <w:szCs w:val="20"/>
        </w:rPr>
        <w:tab/>
      </w:r>
      <w:r>
        <w:rPr>
          <w:rFonts w:ascii="Calibri" w:eastAsia="Calibri" w:hAnsi="Calibri" w:cs="Calibri"/>
          <w:b/>
          <w:bCs/>
          <w:sz w:val="21"/>
          <w:szCs w:val="21"/>
        </w:rPr>
        <w:t>INCIDENCE OF THE CONDITION IN OUR COUNTRY:</w:t>
      </w:r>
    </w:p>
    <w:p w:rsidR="00887B3A" w:rsidRDefault="00887B3A">
      <w:pPr>
        <w:spacing w:line="271" w:lineRule="exact"/>
        <w:rPr>
          <w:sz w:val="20"/>
          <w:szCs w:val="20"/>
        </w:rPr>
      </w:pPr>
    </w:p>
    <w:p w:rsidR="00887B3A" w:rsidRDefault="00045469">
      <w:pPr>
        <w:ind w:left="1080"/>
        <w:rPr>
          <w:sz w:val="20"/>
          <w:szCs w:val="20"/>
        </w:rPr>
      </w:pPr>
      <w:r>
        <w:rPr>
          <w:rFonts w:ascii="Calibri" w:eastAsia="Calibri" w:hAnsi="Calibri" w:cs="Calibri"/>
        </w:rPr>
        <w:t>%of mothers</w:t>
      </w:r>
    </w:p>
    <w:p w:rsidR="00887B3A" w:rsidRDefault="00887B3A">
      <w:pPr>
        <w:spacing w:line="267" w:lineRule="exact"/>
        <w:rPr>
          <w:sz w:val="20"/>
          <w:szCs w:val="20"/>
        </w:rPr>
      </w:pPr>
    </w:p>
    <w:p w:rsidR="00887B3A" w:rsidRDefault="00045469" w:rsidP="00045469">
      <w:pPr>
        <w:numPr>
          <w:ilvl w:val="0"/>
          <w:numId w:val="139"/>
        </w:numPr>
        <w:tabs>
          <w:tab w:val="left" w:pos="1080"/>
        </w:tabs>
        <w:spacing w:line="480" w:lineRule="auto"/>
        <w:ind w:left="1080" w:right="5860" w:hanging="355"/>
        <w:rPr>
          <w:rFonts w:ascii="Calibri" w:eastAsia="Calibri" w:hAnsi="Calibri" w:cs="Calibri"/>
          <w:b/>
          <w:bCs/>
        </w:rPr>
      </w:pPr>
      <w:r>
        <w:rPr>
          <w:rFonts w:ascii="Calibri" w:eastAsia="Calibri" w:hAnsi="Calibri" w:cs="Calibri"/>
          <w:b/>
          <w:bCs/>
        </w:rPr>
        <w:t xml:space="preserve">DIFFERENTIAL DIAGNOSIS: </w:t>
      </w:r>
      <w:r>
        <w:rPr>
          <w:rFonts w:ascii="Calibri" w:eastAsia="Calibri" w:hAnsi="Calibri" w:cs="Calibri"/>
        </w:rPr>
        <w:t>Glycosuria of pregnancy</w:t>
      </w:r>
    </w:p>
    <w:p w:rsidR="00887B3A" w:rsidRDefault="00887B3A">
      <w:pPr>
        <w:spacing w:line="1" w:lineRule="exact"/>
        <w:rPr>
          <w:sz w:val="20"/>
          <w:szCs w:val="20"/>
        </w:rPr>
      </w:pPr>
    </w:p>
    <w:p w:rsidR="00887B3A" w:rsidRDefault="00045469">
      <w:pPr>
        <w:ind w:left="720"/>
        <w:rPr>
          <w:sz w:val="20"/>
          <w:szCs w:val="20"/>
        </w:rPr>
      </w:pPr>
      <w:r>
        <w:rPr>
          <w:rFonts w:ascii="Calibri" w:eastAsia="Calibri" w:hAnsi="Calibri" w:cs="Calibri"/>
          <w:b/>
          <w:bCs/>
        </w:rPr>
        <w:t>IV. PRECONCEPTIONAL CARE:</w:t>
      </w:r>
    </w:p>
    <w:p w:rsidR="00887B3A" w:rsidRDefault="00887B3A">
      <w:pPr>
        <w:spacing w:line="264" w:lineRule="exact"/>
        <w:rPr>
          <w:sz w:val="20"/>
          <w:szCs w:val="20"/>
        </w:rPr>
      </w:pPr>
    </w:p>
    <w:p w:rsidR="00887B3A" w:rsidRDefault="00045469">
      <w:pPr>
        <w:ind w:left="1080"/>
        <w:rPr>
          <w:sz w:val="20"/>
          <w:szCs w:val="20"/>
        </w:rPr>
      </w:pPr>
      <w:r>
        <w:rPr>
          <w:rFonts w:ascii="Calibri" w:eastAsia="Calibri" w:hAnsi="Calibri" w:cs="Calibri"/>
          <w:b/>
          <w:bCs/>
        </w:rPr>
        <w:t>Preconception Counselling</w:t>
      </w:r>
    </w:p>
    <w:p w:rsidR="00887B3A" w:rsidRDefault="00887B3A">
      <w:pPr>
        <w:spacing w:line="276" w:lineRule="exact"/>
        <w:rPr>
          <w:sz w:val="20"/>
          <w:szCs w:val="20"/>
        </w:rPr>
      </w:pPr>
    </w:p>
    <w:p w:rsidR="00887B3A" w:rsidRDefault="00045469">
      <w:pPr>
        <w:ind w:left="1080" w:right="340"/>
        <w:jc w:val="both"/>
        <w:rPr>
          <w:sz w:val="20"/>
          <w:szCs w:val="20"/>
        </w:rPr>
      </w:pPr>
      <w:r>
        <w:rPr>
          <w:rFonts w:ascii="Calibri" w:eastAsia="Calibri" w:hAnsi="Calibri" w:cs="Calibri"/>
        </w:rPr>
        <w:t xml:space="preserve">All women of reproductive age with preexisting diabetes should be advised about the potential benefits of prepregnancy planning. They should be offered education on the role of diet, appropriate body weight, and exercise. The American Diabetes Association has defined optimal preconceptional glucose control using insulin to include self-monitored preprandial glucose levels of 70 to 100 mg/dL and postprandial values _ 140 mg/dL and _ 120 mg/dL at 1 and 2 hours, respectively. A reasonable target for HbA1c in prepregnancy counseling is to aim for 6%. An improvement in HbA1C levels can also be achieved by switching to short acting modern analogue and by enrolling the prepregnant subject into education programs that teach enhanced carbohydrate counting. Women with diabetes whose HbA1c is above 10% should be strongly advised to avoid pregnancy. In prepregnancy counseling the current drug regime should also be reviewed. Some hypoglycemic drugs and the newer long acting insulin analogues have not been evaluated for safety in pregnancy and they should be replaced. Antihypertensives particularly ACE inhibitors and angiotensin receptor antagonists should be discontinued prior to pregnancy. Finally, folate, </w:t>
      </w:r>
      <w:proofErr w:type="gramStart"/>
      <w:r>
        <w:rPr>
          <w:rFonts w:ascii="Calibri" w:eastAsia="Calibri" w:hAnsi="Calibri" w:cs="Calibri"/>
        </w:rPr>
        <w:t>400 µg/d,</w:t>
      </w:r>
      <w:proofErr w:type="gramEnd"/>
      <w:r>
        <w:rPr>
          <w:rFonts w:ascii="Calibri" w:eastAsia="Calibri" w:hAnsi="Calibri" w:cs="Calibri"/>
        </w:rPr>
        <w:t xml:space="preserve"> is given periconceptionally and during early pregnancy to decrease the risk of neural-tube defects. When pregnancy occurs without any prepregnancy </w:t>
      </w:r>
      <w:proofErr w:type="gramStart"/>
      <w:r>
        <w:rPr>
          <w:rFonts w:ascii="Calibri" w:eastAsia="Calibri" w:hAnsi="Calibri" w:cs="Calibri"/>
        </w:rPr>
        <w:t>counseling ,</w:t>
      </w:r>
      <w:proofErr w:type="gramEnd"/>
      <w:r>
        <w:rPr>
          <w:rFonts w:ascii="Calibri" w:eastAsia="Calibri" w:hAnsi="Calibri" w:cs="Calibri"/>
        </w:rPr>
        <w:t xml:space="preserve"> then an urgent assessment of all the previous factors should be undertaken as soon as possible at the antenatal clinic. Retinal &amp; renal assessments are mandatory in all cases.</w:t>
      </w:r>
    </w:p>
    <w:p w:rsidR="00887B3A" w:rsidRDefault="00887B3A">
      <w:pPr>
        <w:spacing w:line="267" w:lineRule="exact"/>
        <w:rPr>
          <w:sz w:val="20"/>
          <w:szCs w:val="20"/>
        </w:rPr>
      </w:pPr>
    </w:p>
    <w:p w:rsidR="00887B3A" w:rsidRDefault="00045469" w:rsidP="00045469">
      <w:pPr>
        <w:numPr>
          <w:ilvl w:val="0"/>
          <w:numId w:val="140"/>
        </w:numPr>
        <w:tabs>
          <w:tab w:val="left" w:pos="1080"/>
        </w:tabs>
        <w:spacing w:line="262" w:lineRule="auto"/>
        <w:ind w:left="1440" w:right="1020" w:hanging="715"/>
        <w:rPr>
          <w:rFonts w:ascii="Calibri" w:eastAsia="Calibri" w:hAnsi="Calibri" w:cs="Calibri"/>
          <w:b/>
          <w:bCs/>
        </w:rPr>
      </w:pPr>
      <w:r>
        <w:rPr>
          <w:rFonts w:ascii="Calibri" w:eastAsia="Calibri" w:hAnsi="Calibri" w:cs="Calibri"/>
          <w:b/>
          <w:bCs/>
        </w:rPr>
        <w:t>OPTIMAL DIAGNOSTIC CRITERIA, INVESTIGATIONS, TREATMENT AND REFERRAL CRITERIA</w:t>
      </w:r>
    </w:p>
    <w:p w:rsidR="00887B3A" w:rsidRDefault="00887B3A">
      <w:pPr>
        <w:spacing w:line="142" w:lineRule="exact"/>
        <w:rPr>
          <w:sz w:val="20"/>
          <w:szCs w:val="20"/>
        </w:rPr>
      </w:pPr>
    </w:p>
    <w:p w:rsidR="00887B3A" w:rsidRDefault="00045469">
      <w:pPr>
        <w:ind w:left="8640"/>
        <w:rPr>
          <w:sz w:val="20"/>
          <w:szCs w:val="20"/>
        </w:rPr>
      </w:pPr>
      <w:r>
        <w:rPr>
          <w:rFonts w:eastAsia="Times New Roman"/>
          <w:b/>
          <w:bCs/>
          <w:sz w:val="24"/>
          <w:szCs w:val="24"/>
        </w:rPr>
        <w:t>68</w:t>
      </w:r>
    </w:p>
    <w:p w:rsidR="00887B3A" w:rsidRDefault="00887B3A">
      <w:pPr>
        <w:sectPr w:rsidR="00887B3A">
          <w:pgSz w:w="12240" w:h="15840"/>
          <w:pgMar w:top="1420" w:right="1440" w:bottom="459" w:left="1440" w:header="0" w:footer="0" w:gutter="0"/>
          <w:cols w:space="720" w:equalWidth="0">
            <w:col w:w="9360"/>
          </w:cols>
        </w:sectPr>
      </w:pPr>
    </w:p>
    <w:p w:rsidR="00887B3A" w:rsidRDefault="00887B3A">
      <w:pPr>
        <w:spacing w:line="248" w:lineRule="exact"/>
        <w:rPr>
          <w:sz w:val="20"/>
          <w:szCs w:val="20"/>
        </w:rPr>
      </w:pPr>
      <w:bookmarkStart w:id="68" w:name="page69"/>
      <w:bookmarkEnd w:id="68"/>
    </w:p>
    <w:p w:rsidR="00887B3A" w:rsidRDefault="00045469">
      <w:pPr>
        <w:spacing w:line="258" w:lineRule="auto"/>
        <w:ind w:left="360" w:right="460"/>
        <w:rPr>
          <w:sz w:val="20"/>
          <w:szCs w:val="20"/>
        </w:rPr>
      </w:pPr>
      <w:r>
        <w:rPr>
          <w:rFonts w:ascii="Calibri" w:eastAsia="Calibri" w:hAnsi="Calibri" w:cs="Calibri"/>
          <w:b/>
          <w:bCs/>
        </w:rPr>
        <w:t>Situation1: At Secondary Hospital/Non-Metro situation</w:t>
      </w:r>
      <w:proofErr w:type="gramStart"/>
      <w:r>
        <w:rPr>
          <w:rFonts w:ascii="Calibri" w:eastAsia="Calibri" w:hAnsi="Calibri" w:cs="Calibri"/>
          <w:b/>
          <w:bCs/>
        </w:rPr>
        <w:t>:Optimal</w:t>
      </w:r>
      <w:proofErr w:type="gramEnd"/>
      <w:r>
        <w:rPr>
          <w:rFonts w:ascii="Calibri" w:eastAsia="Calibri" w:hAnsi="Calibri" w:cs="Calibri"/>
          <w:b/>
          <w:bCs/>
        </w:rPr>
        <w:t xml:space="preserve"> standards of situation where technology and resources are limited</w:t>
      </w:r>
    </w:p>
    <w:p w:rsidR="00887B3A" w:rsidRDefault="00887B3A">
      <w:pPr>
        <w:spacing w:line="224" w:lineRule="exact"/>
        <w:rPr>
          <w:sz w:val="20"/>
          <w:szCs w:val="20"/>
        </w:rPr>
      </w:pPr>
    </w:p>
    <w:p w:rsidR="00887B3A" w:rsidRDefault="00045469" w:rsidP="00045469">
      <w:pPr>
        <w:numPr>
          <w:ilvl w:val="0"/>
          <w:numId w:val="141"/>
        </w:numPr>
        <w:tabs>
          <w:tab w:val="left" w:pos="1080"/>
        </w:tabs>
        <w:spacing w:line="247" w:lineRule="auto"/>
        <w:ind w:left="1080" w:right="340" w:hanging="355"/>
        <w:jc w:val="both"/>
        <w:rPr>
          <w:rFonts w:ascii="Calibri" w:eastAsia="Calibri" w:hAnsi="Calibri" w:cs="Calibri"/>
          <w:b/>
          <w:bCs/>
        </w:rPr>
      </w:pPr>
      <w:r>
        <w:rPr>
          <w:rFonts w:ascii="Calibri" w:eastAsia="Calibri" w:hAnsi="Calibri" w:cs="Calibri"/>
          <w:b/>
          <w:bCs/>
        </w:rPr>
        <w:t>Clinical diagnosis</w:t>
      </w:r>
      <w:proofErr w:type="gramStart"/>
      <w:r>
        <w:rPr>
          <w:rFonts w:ascii="Calibri" w:eastAsia="Calibri" w:hAnsi="Calibri" w:cs="Calibri"/>
          <w:b/>
          <w:bCs/>
        </w:rPr>
        <w:t>:</w:t>
      </w:r>
      <w:r>
        <w:rPr>
          <w:rFonts w:ascii="Calibri" w:eastAsia="Calibri" w:hAnsi="Calibri" w:cs="Calibri"/>
        </w:rPr>
        <w:t>As</w:t>
      </w:r>
      <w:proofErr w:type="gramEnd"/>
      <w:r>
        <w:rPr>
          <w:rFonts w:ascii="Calibri" w:eastAsia="Calibri" w:hAnsi="Calibri" w:cs="Calibri"/>
        </w:rPr>
        <w:t xml:space="preserve"> described in case definition. Women with risk factors for GDM</w:t>
      </w:r>
      <w:r>
        <w:rPr>
          <w:rFonts w:ascii="Calibri" w:eastAsia="Calibri" w:hAnsi="Calibri" w:cs="Calibri"/>
          <w:b/>
          <w:bCs/>
        </w:rPr>
        <w:t xml:space="preserve"> </w:t>
      </w:r>
      <w:r>
        <w:rPr>
          <w:rFonts w:ascii="Calibri" w:eastAsia="Calibri" w:hAnsi="Calibri" w:cs="Calibri"/>
        </w:rPr>
        <w:t>should be carefully screened like the obese, prior GDM, prior macrosomic infant, elderly mothers, multiple pregnancy, south east Asians, Hispanics, African Americans, polycystic ovarian syndrome, family history of diabetes.</w:t>
      </w:r>
    </w:p>
    <w:p w:rsidR="00887B3A" w:rsidRDefault="00887B3A">
      <w:pPr>
        <w:spacing w:line="240" w:lineRule="exact"/>
        <w:rPr>
          <w:rFonts w:ascii="Calibri" w:eastAsia="Calibri" w:hAnsi="Calibri" w:cs="Calibri"/>
          <w:b/>
          <w:bCs/>
        </w:rPr>
      </w:pPr>
    </w:p>
    <w:p w:rsidR="00887B3A" w:rsidRDefault="00045469">
      <w:pPr>
        <w:spacing w:line="260" w:lineRule="auto"/>
        <w:ind w:left="1080" w:right="360"/>
        <w:rPr>
          <w:rFonts w:ascii="Calibri" w:eastAsia="Calibri" w:hAnsi="Calibri" w:cs="Calibri"/>
          <w:b/>
          <w:bCs/>
        </w:rPr>
      </w:pPr>
      <w:r>
        <w:rPr>
          <w:rFonts w:ascii="Calibri" w:eastAsia="Calibri" w:hAnsi="Calibri" w:cs="Calibri"/>
        </w:rPr>
        <w:t>Such women at very high risk may benefit from early screening in the first trimester. If early screening is normal, screening is repeated at 24 to 26 weeks.</w:t>
      </w:r>
    </w:p>
    <w:p w:rsidR="00887B3A" w:rsidRDefault="00887B3A">
      <w:pPr>
        <w:spacing w:line="222" w:lineRule="exact"/>
        <w:rPr>
          <w:rFonts w:ascii="Calibri" w:eastAsia="Calibri" w:hAnsi="Calibri" w:cs="Calibri"/>
          <w:b/>
          <w:bCs/>
        </w:rPr>
      </w:pPr>
    </w:p>
    <w:p w:rsidR="00887B3A" w:rsidRDefault="00045469" w:rsidP="00045469">
      <w:pPr>
        <w:numPr>
          <w:ilvl w:val="0"/>
          <w:numId w:val="141"/>
        </w:numPr>
        <w:tabs>
          <w:tab w:val="left" w:pos="1080"/>
        </w:tabs>
        <w:ind w:left="1080" w:hanging="355"/>
        <w:rPr>
          <w:rFonts w:ascii="Calibri" w:eastAsia="Calibri" w:hAnsi="Calibri" w:cs="Calibri"/>
          <w:b/>
          <w:bCs/>
        </w:rPr>
      </w:pPr>
      <w:r>
        <w:rPr>
          <w:rFonts w:ascii="Calibri" w:eastAsia="Calibri" w:hAnsi="Calibri" w:cs="Calibri"/>
          <w:b/>
          <w:bCs/>
        </w:rPr>
        <w:t>Investigations:</w:t>
      </w:r>
    </w:p>
    <w:p w:rsidR="00887B3A" w:rsidRDefault="00887B3A">
      <w:pPr>
        <w:spacing w:line="271" w:lineRule="exact"/>
        <w:rPr>
          <w:rFonts w:ascii="Calibri" w:eastAsia="Calibri" w:hAnsi="Calibri" w:cs="Calibri"/>
          <w:b/>
          <w:bCs/>
        </w:rPr>
      </w:pPr>
    </w:p>
    <w:p w:rsidR="00887B3A" w:rsidRDefault="00045469" w:rsidP="00045469">
      <w:pPr>
        <w:numPr>
          <w:ilvl w:val="1"/>
          <w:numId w:val="141"/>
        </w:numPr>
        <w:tabs>
          <w:tab w:val="left" w:pos="1810"/>
        </w:tabs>
        <w:spacing w:line="247" w:lineRule="auto"/>
        <w:ind w:left="2060" w:right="340" w:hanging="366"/>
        <w:rPr>
          <w:rFonts w:ascii="Symbol" w:eastAsia="Symbol" w:hAnsi="Symbol" w:cs="Symbol"/>
          <w:sz w:val="20"/>
          <w:szCs w:val="20"/>
        </w:rPr>
      </w:pPr>
      <w:r>
        <w:rPr>
          <w:rFonts w:ascii="Calibri" w:eastAsia="Calibri" w:hAnsi="Calibri" w:cs="Calibri"/>
        </w:rPr>
        <w:t>Close monitoring of blood glucose, baseline&amp; interval glycosylated haemoglobin levels andurine sugar &amp; ketones are helpful throughout pregnancy.Target blood glucose values are fasting 95mg%, 1 hour 140mg% &amp; 2 hour 120mg%.</w:t>
      </w:r>
    </w:p>
    <w:p w:rsidR="00887B3A" w:rsidRDefault="00045469" w:rsidP="00045469">
      <w:pPr>
        <w:numPr>
          <w:ilvl w:val="1"/>
          <w:numId w:val="141"/>
        </w:numPr>
        <w:tabs>
          <w:tab w:val="left" w:pos="1810"/>
        </w:tabs>
        <w:ind w:left="2060" w:right="740" w:hanging="366"/>
        <w:rPr>
          <w:rFonts w:ascii="Symbol" w:eastAsia="Symbol" w:hAnsi="Symbol" w:cs="Symbol"/>
          <w:sz w:val="20"/>
          <w:szCs w:val="20"/>
        </w:rPr>
      </w:pPr>
      <w:r>
        <w:rPr>
          <w:rFonts w:ascii="Calibri" w:eastAsia="Calibri" w:hAnsi="Calibri" w:cs="Calibri"/>
        </w:rPr>
        <w:t xml:space="preserve">If a patient is controlled on diet, blood </w:t>
      </w:r>
      <w:proofErr w:type="gramStart"/>
      <w:r>
        <w:rPr>
          <w:rFonts w:ascii="Calibri" w:eastAsia="Calibri" w:hAnsi="Calibri" w:cs="Calibri"/>
        </w:rPr>
        <w:t>sugar monitoring with capillary blood glucose levels 4 times a day (FBS and PPBS thrice) are</w:t>
      </w:r>
      <w:proofErr w:type="gramEnd"/>
      <w:r>
        <w:rPr>
          <w:rFonts w:ascii="Calibri" w:eastAsia="Calibri" w:hAnsi="Calibri" w:cs="Calibri"/>
        </w:rPr>
        <w:t xml:space="preserve"> enough.</w:t>
      </w:r>
    </w:p>
    <w:p w:rsidR="00887B3A" w:rsidRDefault="00887B3A">
      <w:pPr>
        <w:spacing w:line="246" w:lineRule="exact"/>
        <w:rPr>
          <w:rFonts w:ascii="Symbol" w:eastAsia="Symbol" w:hAnsi="Symbol" w:cs="Symbol"/>
          <w:sz w:val="20"/>
          <w:szCs w:val="20"/>
        </w:rPr>
      </w:pPr>
    </w:p>
    <w:p w:rsidR="00887B3A" w:rsidRDefault="00045469" w:rsidP="00045469">
      <w:pPr>
        <w:numPr>
          <w:ilvl w:val="1"/>
          <w:numId w:val="141"/>
        </w:numPr>
        <w:tabs>
          <w:tab w:val="left" w:pos="1810"/>
        </w:tabs>
        <w:spacing w:line="256" w:lineRule="auto"/>
        <w:ind w:left="2060" w:right="360" w:hanging="366"/>
        <w:rPr>
          <w:rFonts w:ascii="Symbol" w:eastAsia="Symbol" w:hAnsi="Symbol" w:cs="Symbol"/>
          <w:sz w:val="20"/>
          <w:szCs w:val="20"/>
        </w:rPr>
      </w:pPr>
      <w:r>
        <w:rPr>
          <w:rFonts w:ascii="Calibri" w:eastAsia="Calibri" w:hAnsi="Calibri" w:cs="Calibri"/>
        </w:rPr>
        <w:t>Patients on pharmaceutical therapy- in addition need preprandial &amp; 3 am values.</w:t>
      </w:r>
    </w:p>
    <w:p w:rsidR="00887B3A" w:rsidRDefault="00887B3A">
      <w:pPr>
        <w:spacing w:line="228" w:lineRule="exact"/>
        <w:rPr>
          <w:rFonts w:ascii="Symbol" w:eastAsia="Symbol" w:hAnsi="Symbol" w:cs="Symbol"/>
          <w:sz w:val="20"/>
          <w:szCs w:val="20"/>
        </w:rPr>
      </w:pPr>
    </w:p>
    <w:p w:rsidR="00887B3A" w:rsidRDefault="00045469" w:rsidP="00045469">
      <w:pPr>
        <w:numPr>
          <w:ilvl w:val="1"/>
          <w:numId w:val="141"/>
        </w:numPr>
        <w:tabs>
          <w:tab w:val="left" w:pos="1810"/>
        </w:tabs>
        <w:spacing w:line="250" w:lineRule="auto"/>
        <w:ind w:left="2060" w:right="360" w:hanging="366"/>
        <w:rPr>
          <w:rFonts w:ascii="Symbol" w:eastAsia="Symbol" w:hAnsi="Symbol" w:cs="Symbol"/>
          <w:sz w:val="20"/>
          <w:szCs w:val="20"/>
        </w:rPr>
      </w:pPr>
      <w:r>
        <w:rPr>
          <w:rFonts w:ascii="Calibri" w:eastAsia="Calibri" w:hAnsi="Calibri" w:cs="Calibri"/>
        </w:rPr>
        <w:t xml:space="preserve">Other investigations required specially include ultrasound for dating, aneuploidy </w:t>
      </w:r>
      <w:proofErr w:type="gramStart"/>
      <w:r>
        <w:rPr>
          <w:rFonts w:ascii="Calibri" w:eastAsia="Calibri" w:hAnsi="Calibri" w:cs="Calibri"/>
        </w:rPr>
        <w:t>screening ,</w:t>
      </w:r>
      <w:proofErr w:type="gramEnd"/>
      <w:r>
        <w:rPr>
          <w:rFonts w:ascii="Calibri" w:eastAsia="Calibri" w:hAnsi="Calibri" w:cs="Calibri"/>
        </w:rPr>
        <w:t xml:space="preserve"> anomaly scanning, growth profile monitoring for fetal weight, AFI and biophysical profile is necessary in poorly controlled diabetics.</w:t>
      </w:r>
    </w:p>
    <w:p w:rsidR="00887B3A" w:rsidRDefault="00887B3A">
      <w:pPr>
        <w:spacing w:line="200" w:lineRule="exact"/>
        <w:rPr>
          <w:rFonts w:ascii="Symbol" w:eastAsia="Symbol" w:hAnsi="Symbol" w:cs="Symbol"/>
          <w:sz w:val="20"/>
          <w:szCs w:val="20"/>
        </w:rPr>
      </w:pPr>
    </w:p>
    <w:p w:rsidR="00887B3A" w:rsidRDefault="00887B3A">
      <w:pPr>
        <w:spacing w:line="309" w:lineRule="exact"/>
        <w:rPr>
          <w:rFonts w:ascii="Symbol" w:eastAsia="Symbol" w:hAnsi="Symbol" w:cs="Symbol"/>
          <w:sz w:val="20"/>
          <w:szCs w:val="20"/>
        </w:rPr>
      </w:pPr>
    </w:p>
    <w:p w:rsidR="00887B3A" w:rsidRDefault="00045469" w:rsidP="00045469">
      <w:pPr>
        <w:numPr>
          <w:ilvl w:val="1"/>
          <w:numId w:val="141"/>
        </w:numPr>
        <w:tabs>
          <w:tab w:val="left" w:pos="1810"/>
        </w:tabs>
        <w:spacing w:line="256" w:lineRule="auto"/>
        <w:ind w:left="2060" w:right="360" w:hanging="366"/>
        <w:rPr>
          <w:rFonts w:ascii="Symbol" w:eastAsia="Symbol" w:hAnsi="Symbol" w:cs="Symbol"/>
          <w:sz w:val="20"/>
          <w:szCs w:val="20"/>
        </w:rPr>
      </w:pPr>
      <w:r>
        <w:rPr>
          <w:rFonts w:ascii="Calibri" w:eastAsia="Calibri" w:hAnsi="Calibri" w:cs="Calibri"/>
        </w:rPr>
        <w:t>Non stress test by 32 to 34 weeks. Lack of USG and NST facilities warrant referral to higher centers.</w:t>
      </w:r>
    </w:p>
    <w:p w:rsidR="00887B3A" w:rsidRDefault="00887B3A">
      <w:pPr>
        <w:spacing w:line="226" w:lineRule="exact"/>
        <w:rPr>
          <w:rFonts w:ascii="Symbol" w:eastAsia="Symbol" w:hAnsi="Symbol" w:cs="Symbol"/>
          <w:sz w:val="20"/>
          <w:szCs w:val="20"/>
        </w:rPr>
      </w:pPr>
    </w:p>
    <w:p w:rsidR="00887B3A" w:rsidRDefault="00045469" w:rsidP="00045469">
      <w:pPr>
        <w:numPr>
          <w:ilvl w:val="0"/>
          <w:numId w:val="141"/>
        </w:numPr>
        <w:tabs>
          <w:tab w:val="left" w:pos="1080"/>
        </w:tabs>
        <w:ind w:left="1080" w:hanging="355"/>
        <w:rPr>
          <w:rFonts w:ascii="Calibri" w:eastAsia="Calibri" w:hAnsi="Calibri" w:cs="Calibri"/>
          <w:b/>
          <w:bCs/>
        </w:rPr>
      </w:pPr>
      <w:r>
        <w:rPr>
          <w:rFonts w:ascii="Calibri" w:eastAsia="Calibri" w:hAnsi="Calibri" w:cs="Calibri"/>
          <w:b/>
          <w:bCs/>
        </w:rPr>
        <w:t>Treatment:</w:t>
      </w:r>
    </w:p>
    <w:p w:rsidR="00887B3A" w:rsidRDefault="00887B3A">
      <w:pPr>
        <w:spacing w:line="266" w:lineRule="exact"/>
        <w:rPr>
          <w:sz w:val="20"/>
          <w:szCs w:val="20"/>
        </w:rPr>
      </w:pPr>
    </w:p>
    <w:p w:rsidR="00887B3A" w:rsidRDefault="00045469">
      <w:pPr>
        <w:spacing w:line="241" w:lineRule="auto"/>
        <w:ind w:left="1180" w:right="340"/>
        <w:jc w:val="both"/>
        <w:rPr>
          <w:sz w:val="20"/>
          <w:szCs w:val="20"/>
        </w:rPr>
      </w:pPr>
      <w:r>
        <w:rPr>
          <w:rFonts w:ascii="Calibri" w:eastAsia="Calibri" w:hAnsi="Calibri" w:cs="Calibri"/>
        </w:rPr>
        <w:t xml:space="preserve">Diet and exercise are instituted first. For many patients with </w:t>
      </w:r>
      <w:proofErr w:type="gramStart"/>
      <w:r>
        <w:rPr>
          <w:rFonts w:ascii="Calibri" w:eastAsia="Calibri" w:hAnsi="Calibri" w:cs="Calibri"/>
        </w:rPr>
        <w:t>GDM ,oral</w:t>
      </w:r>
      <w:proofErr w:type="gramEnd"/>
      <w:r>
        <w:rPr>
          <w:rFonts w:ascii="Calibri" w:eastAsia="Calibri" w:hAnsi="Calibri" w:cs="Calibri"/>
        </w:rPr>
        <w:t xml:space="preserve"> hypoglycemic or insulin therapy may be avoided altogether with no increase in adverse perinatal outcomes on diet alone. For women of normal weight, the American Diabetes Association recommends a caloric intake </w:t>
      </w:r>
      <w:proofErr w:type="gramStart"/>
      <w:r>
        <w:rPr>
          <w:rFonts w:ascii="Calibri" w:eastAsia="Calibri" w:hAnsi="Calibri" w:cs="Calibri"/>
        </w:rPr>
        <w:t>of 30 to 35 kcal/kg, taken as three meals and three snacks daily</w:t>
      </w:r>
      <w:proofErr w:type="gramEnd"/>
      <w:r>
        <w:rPr>
          <w:rFonts w:ascii="Calibri" w:eastAsia="Calibri" w:hAnsi="Calibri" w:cs="Calibri"/>
        </w:rPr>
        <w:t xml:space="preserve">. For underweight women, this is increased </w:t>
      </w:r>
      <w:proofErr w:type="gramStart"/>
      <w:r>
        <w:rPr>
          <w:rFonts w:ascii="Calibri" w:eastAsia="Calibri" w:hAnsi="Calibri" w:cs="Calibri"/>
        </w:rPr>
        <w:t>to 40 kcal/kg/d</w:t>
      </w:r>
      <w:proofErr w:type="gramEnd"/>
      <w:r>
        <w:rPr>
          <w:rFonts w:ascii="Calibri" w:eastAsia="Calibri" w:hAnsi="Calibri" w:cs="Calibri"/>
        </w:rPr>
        <w:t xml:space="preserve">. For those more than 120 percent above ideal weight, it is decreased </w:t>
      </w:r>
      <w:proofErr w:type="gramStart"/>
      <w:r>
        <w:rPr>
          <w:rFonts w:ascii="Calibri" w:eastAsia="Calibri" w:hAnsi="Calibri" w:cs="Calibri"/>
        </w:rPr>
        <w:t>to 24 kcal/kg/d</w:t>
      </w:r>
      <w:proofErr w:type="gramEnd"/>
      <w:r>
        <w:rPr>
          <w:rFonts w:ascii="Calibri" w:eastAsia="Calibri" w:hAnsi="Calibri" w:cs="Calibri"/>
        </w:rPr>
        <w:t>. An ideal dietary composition is 55 percent carbohydrate, 20 percent protein, and 25 percent fat with less than 10 percent as saturated fat. Generally a diet containing with CHO restriction to 45-60% preferably complex high fiber carbohydrates sources of known low Glycemic Index, lean proteins including oily fish, and a balance of polyunsaturated and monounsaturated fats is recommended. Women with a high BMI might be advised to restrict calorie intake with expert dietetic advice and consider suitable enhanced mild or moderate exercise during the pregnancy. 1 to 2 miles walk at least 3 times a week is recommended.</w:t>
      </w:r>
    </w:p>
    <w:p w:rsidR="00887B3A" w:rsidRDefault="00887B3A">
      <w:pPr>
        <w:spacing w:line="200" w:lineRule="exact"/>
        <w:rPr>
          <w:sz w:val="20"/>
          <w:szCs w:val="20"/>
        </w:rPr>
      </w:pPr>
    </w:p>
    <w:p w:rsidR="00887B3A" w:rsidRDefault="00887B3A">
      <w:pPr>
        <w:spacing w:line="289" w:lineRule="exact"/>
        <w:rPr>
          <w:sz w:val="20"/>
          <w:szCs w:val="20"/>
        </w:rPr>
      </w:pPr>
    </w:p>
    <w:p w:rsidR="00887B3A" w:rsidRDefault="00045469">
      <w:pPr>
        <w:ind w:left="8640"/>
        <w:rPr>
          <w:sz w:val="20"/>
          <w:szCs w:val="20"/>
        </w:rPr>
      </w:pPr>
      <w:r>
        <w:rPr>
          <w:rFonts w:eastAsia="Times New Roman"/>
          <w:b/>
          <w:bCs/>
          <w:sz w:val="24"/>
          <w:szCs w:val="24"/>
        </w:rPr>
        <w:t>69</w:t>
      </w:r>
    </w:p>
    <w:p w:rsidR="00887B3A" w:rsidRDefault="00887B3A">
      <w:pPr>
        <w:sectPr w:rsidR="00887B3A">
          <w:pgSz w:w="12240" w:h="15840"/>
          <w:pgMar w:top="1440" w:right="1440" w:bottom="459" w:left="1440" w:header="0" w:footer="0" w:gutter="0"/>
          <w:cols w:space="720" w:equalWidth="0">
            <w:col w:w="9360"/>
          </w:cols>
        </w:sectPr>
      </w:pPr>
    </w:p>
    <w:p w:rsidR="00887B3A" w:rsidRDefault="00045469">
      <w:pPr>
        <w:spacing w:line="248" w:lineRule="auto"/>
        <w:ind w:left="1080" w:right="340"/>
        <w:jc w:val="both"/>
        <w:rPr>
          <w:sz w:val="20"/>
          <w:szCs w:val="20"/>
        </w:rPr>
      </w:pPr>
      <w:bookmarkStart w:id="69" w:name="page70"/>
      <w:bookmarkEnd w:id="69"/>
      <w:r>
        <w:rPr>
          <w:rFonts w:ascii="Calibri" w:eastAsia="Calibri" w:hAnsi="Calibri" w:cs="Calibri"/>
        </w:rPr>
        <w:t>Pharmacotherapy with insulin is instituted when diet and exercise therapy fail as evidenced by an abnormality in more than half the self monitored glucose values or an abnormal value in those women tested weekly.</w:t>
      </w:r>
    </w:p>
    <w:p w:rsidR="00887B3A" w:rsidRDefault="00887B3A">
      <w:pPr>
        <w:spacing w:line="200" w:lineRule="exact"/>
        <w:rPr>
          <w:sz w:val="20"/>
          <w:szCs w:val="20"/>
        </w:rPr>
      </w:pPr>
    </w:p>
    <w:p w:rsidR="00887B3A" w:rsidRDefault="00887B3A">
      <w:pPr>
        <w:spacing w:line="307" w:lineRule="exact"/>
        <w:rPr>
          <w:sz w:val="20"/>
          <w:szCs w:val="20"/>
        </w:rPr>
      </w:pPr>
    </w:p>
    <w:p w:rsidR="00887B3A" w:rsidRDefault="00045469">
      <w:pPr>
        <w:ind w:left="1080"/>
        <w:rPr>
          <w:sz w:val="20"/>
          <w:szCs w:val="20"/>
        </w:rPr>
      </w:pPr>
      <w:r>
        <w:rPr>
          <w:rFonts w:ascii="Calibri" w:eastAsia="Calibri" w:hAnsi="Calibri" w:cs="Calibri"/>
        </w:rPr>
        <w:t>Recommended initial dose of Insulin is,</w:t>
      </w:r>
    </w:p>
    <w:p w:rsidR="00887B3A" w:rsidRDefault="00887B3A">
      <w:pPr>
        <w:spacing w:line="23" w:lineRule="exact"/>
        <w:rPr>
          <w:sz w:val="20"/>
          <w:szCs w:val="20"/>
        </w:rPr>
      </w:pPr>
    </w:p>
    <w:p w:rsidR="00887B3A" w:rsidRDefault="00045469">
      <w:pPr>
        <w:ind w:left="1080"/>
        <w:rPr>
          <w:sz w:val="20"/>
          <w:szCs w:val="20"/>
        </w:rPr>
      </w:pPr>
      <w:r>
        <w:rPr>
          <w:rFonts w:ascii="Calibri" w:eastAsia="Calibri" w:hAnsi="Calibri" w:cs="Calibri"/>
        </w:rPr>
        <w:t>0.7-0.8 U/kg body wt in the 1st trimester</w:t>
      </w:r>
    </w:p>
    <w:p w:rsidR="00887B3A" w:rsidRDefault="00045469">
      <w:pPr>
        <w:spacing w:line="194" w:lineRule="auto"/>
        <w:ind w:left="1080"/>
        <w:rPr>
          <w:sz w:val="20"/>
          <w:szCs w:val="20"/>
        </w:rPr>
      </w:pPr>
      <w:r>
        <w:rPr>
          <w:rFonts w:ascii="Calibri" w:eastAsia="Calibri" w:hAnsi="Calibri" w:cs="Calibri"/>
        </w:rPr>
        <w:t>1.0 U/kg body wt in the 2</w:t>
      </w:r>
      <w:r>
        <w:rPr>
          <w:rFonts w:ascii="Calibri" w:eastAsia="Calibri" w:hAnsi="Calibri" w:cs="Calibri"/>
          <w:sz w:val="27"/>
          <w:szCs w:val="27"/>
          <w:vertAlign w:val="superscript"/>
        </w:rPr>
        <w:t>nd</w:t>
      </w:r>
      <w:r>
        <w:rPr>
          <w:rFonts w:ascii="Calibri" w:eastAsia="Calibri" w:hAnsi="Calibri" w:cs="Calibri"/>
        </w:rPr>
        <w:t xml:space="preserve"> trimester</w:t>
      </w:r>
    </w:p>
    <w:p w:rsidR="00887B3A" w:rsidRDefault="00045469">
      <w:pPr>
        <w:spacing w:line="220" w:lineRule="auto"/>
        <w:ind w:left="1080"/>
        <w:rPr>
          <w:sz w:val="20"/>
          <w:szCs w:val="20"/>
        </w:rPr>
      </w:pPr>
      <w:r>
        <w:rPr>
          <w:rFonts w:ascii="Calibri" w:eastAsia="Calibri" w:hAnsi="Calibri" w:cs="Calibri"/>
        </w:rPr>
        <w:t>1.2U/kg body wt in the 3</w:t>
      </w:r>
      <w:r>
        <w:rPr>
          <w:rFonts w:ascii="Calibri" w:eastAsia="Calibri" w:hAnsi="Calibri" w:cs="Calibri"/>
          <w:sz w:val="27"/>
          <w:szCs w:val="27"/>
          <w:vertAlign w:val="superscript"/>
        </w:rPr>
        <w:t>rd</w:t>
      </w:r>
      <w:r>
        <w:rPr>
          <w:rFonts w:ascii="Calibri" w:eastAsia="Calibri" w:hAnsi="Calibri" w:cs="Calibri"/>
        </w:rPr>
        <w:t xml:space="preserve"> trimester</w:t>
      </w:r>
    </w:p>
    <w:p w:rsidR="00887B3A" w:rsidRDefault="00887B3A">
      <w:pPr>
        <w:spacing w:line="215" w:lineRule="exact"/>
        <w:rPr>
          <w:sz w:val="20"/>
          <w:szCs w:val="20"/>
        </w:rPr>
      </w:pPr>
    </w:p>
    <w:p w:rsidR="00887B3A" w:rsidRDefault="00045469">
      <w:pPr>
        <w:ind w:right="80"/>
        <w:jc w:val="center"/>
        <w:rPr>
          <w:sz w:val="20"/>
          <w:szCs w:val="20"/>
        </w:rPr>
      </w:pPr>
      <w:r>
        <w:rPr>
          <w:rFonts w:ascii="Calibri" w:eastAsia="Calibri" w:hAnsi="Calibri" w:cs="Calibri"/>
        </w:rPr>
        <w:t>Dose is adjusted according to the response of hyperglycaemia to initial therapy.</w:t>
      </w:r>
    </w:p>
    <w:p w:rsidR="00887B3A" w:rsidRDefault="00887B3A">
      <w:pPr>
        <w:spacing w:line="251" w:lineRule="exact"/>
        <w:rPr>
          <w:sz w:val="20"/>
          <w:szCs w:val="20"/>
        </w:rPr>
      </w:pPr>
    </w:p>
    <w:p w:rsidR="00887B3A" w:rsidRDefault="00045469">
      <w:pPr>
        <w:spacing w:line="219" w:lineRule="auto"/>
        <w:ind w:left="1080" w:right="340"/>
        <w:jc w:val="both"/>
        <w:rPr>
          <w:sz w:val="20"/>
          <w:szCs w:val="20"/>
        </w:rPr>
      </w:pPr>
      <w:r>
        <w:rPr>
          <w:rFonts w:ascii="Calibri" w:eastAsia="Calibri" w:hAnsi="Calibri" w:cs="Calibri"/>
        </w:rPr>
        <w:t>Of the calculated daily dose, 2/3rds is given before breakfast, divided as 2/3</w:t>
      </w:r>
      <w:r>
        <w:rPr>
          <w:rFonts w:ascii="Calibri" w:eastAsia="Calibri" w:hAnsi="Calibri" w:cs="Calibri"/>
          <w:sz w:val="27"/>
          <w:szCs w:val="27"/>
          <w:vertAlign w:val="superscript"/>
        </w:rPr>
        <w:t>rd</w:t>
      </w:r>
      <w:r>
        <w:rPr>
          <w:rFonts w:ascii="Calibri" w:eastAsia="Calibri" w:hAnsi="Calibri" w:cs="Calibri"/>
        </w:rPr>
        <w:t xml:space="preserve"> NPH insulin and 1/3</w:t>
      </w:r>
      <w:r>
        <w:rPr>
          <w:rFonts w:ascii="Calibri" w:eastAsia="Calibri" w:hAnsi="Calibri" w:cs="Calibri"/>
          <w:sz w:val="27"/>
          <w:szCs w:val="27"/>
          <w:vertAlign w:val="superscript"/>
        </w:rPr>
        <w:t>rd</w:t>
      </w:r>
      <w:r>
        <w:rPr>
          <w:rFonts w:ascii="Calibri" w:eastAsia="Calibri" w:hAnsi="Calibri" w:cs="Calibri"/>
        </w:rPr>
        <w:t xml:space="preserve"> regular insulin, and the remaining 1/3</w:t>
      </w:r>
      <w:r>
        <w:rPr>
          <w:rFonts w:ascii="Calibri" w:eastAsia="Calibri" w:hAnsi="Calibri" w:cs="Calibri"/>
          <w:sz w:val="27"/>
          <w:szCs w:val="27"/>
          <w:vertAlign w:val="superscript"/>
        </w:rPr>
        <w:t>rd</w:t>
      </w:r>
      <w:r>
        <w:rPr>
          <w:rFonts w:ascii="Calibri" w:eastAsia="Calibri" w:hAnsi="Calibri" w:cs="Calibri"/>
        </w:rPr>
        <w:t xml:space="preserve"> of the daily dose is given as 1/2 regular insulin before dinner and 1/2 NPH insulin at bed time.</w:t>
      </w:r>
    </w:p>
    <w:p w:rsidR="00887B3A" w:rsidRDefault="00887B3A">
      <w:pPr>
        <w:spacing w:line="241" w:lineRule="exact"/>
        <w:rPr>
          <w:sz w:val="20"/>
          <w:szCs w:val="20"/>
        </w:rPr>
      </w:pPr>
    </w:p>
    <w:p w:rsidR="00887B3A" w:rsidRDefault="00045469">
      <w:pPr>
        <w:spacing w:line="247" w:lineRule="auto"/>
        <w:ind w:left="1080" w:right="420"/>
        <w:rPr>
          <w:sz w:val="20"/>
          <w:szCs w:val="20"/>
        </w:rPr>
      </w:pPr>
      <w:r>
        <w:rPr>
          <w:rFonts w:ascii="Calibri" w:eastAsia="Calibri" w:hAnsi="Calibri" w:cs="Calibri"/>
        </w:rPr>
        <w:t>Self-monitoring of capillary glucose levels using a glucometer is recommended because this involves the woman in her own care. The goals of glucose control recommended during pregnancy are Fasting _≤95 mg/dL, Premeal _≤100 mg/dL</w:t>
      </w:r>
      <w:proofErr w:type="gramStart"/>
      <w:r>
        <w:rPr>
          <w:rFonts w:ascii="Calibri" w:eastAsia="Calibri" w:hAnsi="Calibri" w:cs="Calibri"/>
        </w:rPr>
        <w:t>,1</w:t>
      </w:r>
      <w:proofErr w:type="gramEnd"/>
      <w:r>
        <w:rPr>
          <w:rFonts w:ascii="Calibri" w:eastAsia="Calibri" w:hAnsi="Calibri" w:cs="Calibri"/>
        </w:rPr>
        <w:t>-hr postprandial ≤140 mg/dL, 2-hr postprandial _≤120 mg/dL and 0200–0600 _≤60mg/dL.</w:t>
      </w:r>
    </w:p>
    <w:p w:rsidR="00887B3A" w:rsidRDefault="00887B3A">
      <w:pPr>
        <w:spacing w:line="236" w:lineRule="exact"/>
        <w:rPr>
          <w:sz w:val="20"/>
          <w:szCs w:val="20"/>
        </w:rPr>
      </w:pPr>
    </w:p>
    <w:p w:rsidR="00887B3A" w:rsidRDefault="00045469">
      <w:pPr>
        <w:spacing w:line="262" w:lineRule="auto"/>
        <w:ind w:left="1080" w:right="340"/>
        <w:jc w:val="both"/>
        <w:rPr>
          <w:sz w:val="20"/>
          <w:szCs w:val="20"/>
        </w:rPr>
      </w:pPr>
      <w:r>
        <w:rPr>
          <w:rFonts w:ascii="Calibri" w:eastAsia="Calibri" w:hAnsi="Calibri" w:cs="Calibri"/>
          <w:b/>
          <w:bCs/>
        </w:rPr>
        <w:t xml:space="preserve">Antenatal care- </w:t>
      </w:r>
      <w:r>
        <w:rPr>
          <w:rFonts w:ascii="Calibri" w:eastAsia="Calibri" w:hAnsi="Calibri" w:cs="Calibri"/>
        </w:rPr>
        <w:t>twice weekly visits required. Well controlled diabetics can deliver at 40</w:t>
      </w:r>
      <w:r>
        <w:rPr>
          <w:rFonts w:ascii="Calibri" w:eastAsia="Calibri" w:hAnsi="Calibri" w:cs="Calibri"/>
          <w:b/>
          <w:bCs/>
        </w:rPr>
        <w:t xml:space="preserve"> </w:t>
      </w:r>
      <w:r>
        <w:rPr>
          <w:rFonts w:ascii="Calibri" w:eastAsia="Calibri" w:hAnsi="Calibri" w:cs="Calibri"/>
        </w:rPr>
        <w:t>weeks</w:t>
      </w:r>
    </w:p>
    <w:p w:rsidR="00887B3A" w:rsidRDefault="00887B3A">
      <w:pPr>
        <w:spacing w:line="227" w:lineRule="exact"/>
        <w:rPr>
          <w:sz w:val="20"/>
          <w:szCs w:val="20"/>
        </w:rPr>
      </w:pPr>
    </w:p>
    <w:p w:rsidR="00887B3A" w:rsidRDefault="00045469">
      <w:pPr>
        <w:spacing w:line="250" w:lineRule="auto"/>
        <w:ind w:left="1080" w:right="340"/>
        <w:jc w:val="both"/>
        <w:rPr>
          <w:sz w:val="20"/>
          <w:szCs w:val="20"/>
        </w:rPr>
      </w:pPr>
      <w:proofErr w:type="gramStart"/>
      <w:r>
        <w:rPr>
          <w:rFonts w:ascii="Calibri" w:eastAsia="Calibri" w:hAnsi="Calibri" w:cs="Calibri"/>
        </w:rPr>
        <w:t>Poorly controlled non compliant patients on pharmacotherapy need antenatal testing for monitoring macrosomia or growth restriction and timely planning of delivery when fetus is optimally mature with lung maturity.</w:t>
      </w:r>
      <w:proofErr w:type="gramEnd"/>
    </w:p>
    <w:p w:rsidR="00887B3A" w:rsidRDefault="00887B3A">
      <w:pPr>
        <w:spacing w:line="231" w:lineRule="exact"/>
        <w:rPr>
          <w:sz w:val="20"/>
          <w:szCs w:val="20"/>
        </w:rPr>
      </w:pPr>
    </w:p>
    <w:p w:rsidR="00887B3A" w:rsidRDefault="00045469">
      <w:pPr>
        <w:spacing w:line="260" w:lineRule="auto"/>
        <w:ind w:left="1080" w:right="340"/>
        <w:jc w:val="both"/>
        <w:rPr>
          <w:sz w:val="20"/>
          <w:szCs w:val="20"/>
        </w:rPr>
      </w:pPr>
      <w:r>
        <w:rPr>
          <w:rFonts w:ascii="Calibri" w:eastAsia="Calibri" w:hAnsi="Calibri" w:cs="Calibri"/>
        </w:rPr>
        <w:t xml:space="preserve">Women with pregestational diabetes with nephropathy, retinopathy may worsen and warrant earlier delivery. </w:t>
      </w:r>
      <w:proofErr w:type="gramStart"/>
      <w:r>
        <w:rPr>
          <w:rFonts w:ascii="Calibri" w:eastAsia="Calibri" w:hAnsi="Calibri" w:cs="Calibri"/>
        </w:rPr>
        <w:t>Preeclampsia,</w:t>
      </w:r>
      <w:proofErr w:type="gramEnd"/>
      <w:r>
        <w:rPr>
          <w:rFonts w:ascii="Calibri" w:eastAsia="Calibri" w:hAnsi="Calibri" w:cs="Calibri"/>
        </w:rPr>
        <w:t xml:space="preserve"> and IUGR may set in.</w:t>
      </w:r>
    </w:p>
    <w:p w:rsidR="00887B3A" w:rsidRDefault="00887B3A">
      <w:pPr>
        <w:spacing w:line="225" w:lineRule="exact"/>
        <w:rPr>
          <w:sz w:val="20"/>
          <w:szCs w:val="20"/>
        </w:rPr>
      </w:pPr>
    </w:p>
    <w:p w:rsidR="00887B3A" w:rsidRDefault="00045469">
      <w:pPr>
        <w:ind w:left="1080"/>
        <w:rPr>
          <w:sz w:val="20"/>
          <w:szCs w:val="20"/>
        </w:rPr>
      </w:pPr>
      <w:r>
        <w:rPr>
          <w:rFonts w:ascii="Calibri" w:eastAsia="Calibri" w:hAnsi="Calibri" w:cs="Calibri"/>
        </w:rPr>
        <w:t>Good glycaemic control during pregnancy can avoid ketosis and sepsis.</w:t>
      </w:r>
    </w:p>
    <w:p w:rsidR="00887B3A" w:rsidRDefault="00887B3A">
      <w:pPr>
        <w:spacing w:line="274" w:lineRule="exact"/>
        <w:rPr>
          <w:sz w:val="20"/>
          <w:szCs w:val="20"/>
        </w:rPr>
      </w:pPr>
    </w:p>
    <w:p w:rsidR="00887B3A" w:rsidRDefault="00045469">
      <w:pPr>
        <w:spacing w:line="245" w:lineRule="auto"/>
        <w:ind w:left="1080" w:right="340"/>
        <w:jc w:val="both"/>
        <w:rPr>
          <w:sz w:val="20"/>
          <w:szCs w:val="20"/>
        </w:rPr>
      </w:pPr>
      <w:r>
        <w:rPr>
          <w:rFonts w:ascii="Calibri" w:eastAsia="Calibri" w:hAnsi="Calibri" w:cs="Calibri"/>
        </w:rPr>
        <w:t>Diabetic ketoacidosis should be suspected when a pregnant diabetic mother presents with blood sugar more than 200mg/dl, vomiting and dehydration with low serum bicarbonate and presence of acetone as it could lead to fetal loss if not intensively managed in conjunction with a physician.</w:t>
      </w:r>
    </w:p>
    <w:p w:rsidR="00887B3A" w:rsidRDefault="00887B3A">
      <w:pPr>
        <w:spacing w:line="243" w:lineRule="exact"/>
        <w:rPr>
          <w:sz w:val="20"/>
          <w:szCs w:val="20"/>
        </w:rPr>
      </w:pPr>
    </w:p>
    <w:p w:rsidR="00887B3A" w:rsidRDefault="00045469">
      <w:pPr>
        <w:spacing w:line="244" w:lineRule="auto"/>
        <w:ind w:left="1080" w:right="340"/>
        <w:jc w:val="both"/>
        <w:rPr>
          <w:sz w:val="20"/>
          <w:szCs w:val="20"/>
        </w:rPr>
      </w:pPr>
      <w:r>
        <w:rPr>
          <w:rFonts w:ascii="Calibri" w:eastAsia="Calibri" w:hAnsi="Calibri" w:cs="Calibri"/>
        </w:rPr>
        <w:t>Preterm labor in diabetics can be managed with antenatal steroids &amp;tocolysis.However</w:t>
      </w:r>
      <w:proofErr w:type="gramStart"/>
      <w:r>
        <w:rPr>
          <w:rFonts w:ascii="Calibri" w:eastAsia="Calibri" w:hAnsi="Calibri" w:cs="Calibri"/>
        </w:rPr>
        <w:t>,women</w:t>
      </w:r>
      <w:proofErr w:type="gramEnd"/>
      <w:r>
        <w:rPr>
          <w:rFonts w:ascii="Calibri" w:eastAsia="Calibri" w:hAnsi="Calibri" w:cs="Calibri"/>
        </w:rPr>
        <w:t xml:space="preserve"> with insulin treated diabetes who are receiving steroids for fetal lung maturation should be closely monitored andreceive additional insulin according to protocol.Also, betamimeticdrugs should not be used for tocolysis in such women.</w:t>
      </w:r>
    </w:p>
    <w:p w:rsidR="00887B3A" w:rsidRDefault="00887B3A">
      <w:pPr>
        <w:spacing w:line="250" w:lineRule="exact"/>
        <w:rPr>
          <w:sz w:val="20"/>
          <w:szCs w:val="20"/>
        </w:rPr>
      </w:pPr>
    </w:p>
    <w:p w:rsidR="00887B3A" w:rsidRDefault="00045469">
      <w:pPr>
        <w:spacing w:line="249" w:lineRule="auto"/>
        <w:ind w:left="1080" w:right="340"/>
        <w:jc w:val="both"/>
        <w:rPr>
          <w:sz w:val="20"/>
          <w:szCs w:val="20"/>
        </w:rPr>
      </w:pPr>
      <w:r>
        <w:rPr>
          <w:rFonts w:ascii="Calibri" w:eastAsia="Calibri" w:hAnsi="Calibri" w:cs="Calibri"/>
          <w:b/>
          <w:bCs/>
        </w:rPr>
        <w:t xml:space="preserve">Labor and delivery- </w:t>
      </w:r>
      <w:r>
        <w:rPr>
          <w:rFonts w:ascii="Calibri" w:eastAsia="Calibri" w:hAnsi="Calibri" w:cs="Calibri"/>
        </w:rPr>
        <w:t>Women with pregestational diabetes and GDM requiring</w:t>
      </w:r>
      <w:r>
        <w:rPr>
          <w:rFonts w:ascii="Calibri" w:eastAsia="Calibri" w:hAnsi="Calibri" w:cs="Calibri"/>
          <w:b/>
          <w:bCs/>
        </w:rPr>
        <w:t xml:space="preserve"> </w:t>
      </w:r>
      <w:r>
        <w:rPr>
          <w:rFonts w:ascii="Calibri" w:eastAsia="Calibri" w:hAnsi="Calibri" w:cs="Calibri"/>
        </w:rPr>
        <w:t xml:space="preserve">pharmacotherapy are best managed with IV </w:t>
      </w:r>
      <w:proofErr w:type="gramStart"/>
      <w:r>
        <w:rPr>
          <w:rFonts w:ascii="Calibri" w:eastAsia="Calibri" w:hAnsi="Calibri" w:cs="Calibri"/>
        </w:rPr>
        <w:t>fluids(</w:t>
      </w:r>
      <w:proofErr w:type="gramEnd"/>
      <w:r>
        <w:rPr>
          <w:rFonts w:ascii="Calibri" w:eastAsia="Calibri" w:hAnsi="Calibri" w:cs="Calibri"/>
        </w:rPr>
        <w:t>100-150ml/hr),insulin drips and hourly glucose monitoring protocols to maintain blood glucose values at around</w:t>
      </w:r>
    </w:p>
    <w:p w:rsidR="00887B3A" w:rsidRDefault="00887B3A">
      <w:pPr>
        <w:spacing w:line="200" w:lineRule="exact"/>
        <w:rPr>
          <w:sz w:val="20"/>
          <w:szCs w:val="20"/>
        </w:rPr>
      </w:pPr>
    </w:p>
    <w:p w:rsidR="00887B3A" w:rsidRDefault="00887B3A">
      <w:pPr>
        <w:spacing w:line="264" w:lineRule="exact"/>
        <w:rPr>
          <w:sz w:val="20"/>
          <w:szCs w:val="20"/>
        </w:rPr>
      </w:pPr>
    </w:p>
    <w:p w:rsidR="00887B3A" w:rsidRDefault="00045469">
      <w:pPr>
        <w:ind w:left="8640"/>
        <w:rPr>
          <w:sz w:val="20"/>
          <w:szCs w:val="20"/>
        </w:rPr>
      </w:pPr>
      <w:r>
        <w:rPr>
          <w:rFonts w:eastAsia="Times New Roman"/>
          <w:b/>
          <w:bCs/>
          <w:sz w:val="24"/>
          <w:szCs w:val="24"/>
        </w:rPr>
        <w:t>70</w:t>
      </w:r>
    </w:p>
    <w:p w:rsidR="00887B3A" w:rsidRDefault="00887B3A">
      <w:pPr>
        <w:sectPr w:rsidR="00887B3A">
          <w:pgSz w:w="12240" w:h="15840"/>
          <w:pgMar w:top="1420" w:right="1440" w:bottom="459" w:left="1440" w:header="0" w:footer="0" w:gutter="0"/>
          <w:cols w:space="720" w:equalWidth="0">
            <w:col w:w="9360"/>
          </w:cols>
        </w:sectPr>
      </w:pPr>
    </w:p>
    <w:p w:rsidR="00887B3A" w:rsidRDefault="00045469">
      <w:pPr>
        <w:spacing w:line="256" w:lineRule="auto"/>
        <w:ind w:left="1080" w:right="360"/>
        <w:jc w:val="both"/>
        <w:rPr>
          <w:sz w:val="20"/>
          <w:szCs w:val="20"/>
        </w:rPr>
      </w:pPr>
      <w:bookmarkStart w:id="70" w:name="page71"/>
      <w:bookmarkEnd w:id="70"/>
      <w:proofErr w:type="gramStart"/>
      <w:r>
        <w:rPr>
          <w:rFonts w:ascii="Calibri" w:eastAsia="Calibri" w:hAnsi="Calibri" w:cs="Calibri"/>
        </w:rPr>
        <w:t>100mg% during active labor.</w:t>
      </w:r>
      <w:proofErr w:type="gramEnd"/>
      <w:r>
        <w:rPr>
          <w:rFonts w:ascii="Calibri" w:eastAsia="Calibri" w:hAnsi="Calibri" w:cs="Calibri"/>
        </w:rPr>
        <w:t xml:space="preserve"> Women with very mild GDM may not require insulin therapy but should have blood glucose assessment during labor.</w:t>
      </w:r>
    </w:p>
    <w:p w:rsidR="00887B3A" w:rsidRDefault="00887B3A">
      <w:pPr>
        <w:spacing w:line="229" w:lineRule="exact"/>
        <w:rPr>
          <w:sz w:val="20"/>
          <w:szCs w:val="20"/>
        </w:rPr>
      </w:pPr>
    </w:p>
    <w:p w:rsidR="00887B3A" w:rsidRDefault="00045469">
      <w:pPr>
        <w:spacing w:line="242" w:lineRule="auto"/>
        <w:ind w:left="1080" w:right="340"/>
        <w:jc w:val="both"/>
        <w:rPr>
          <w:sz w:val="20"/>
          <w:szCs w:val="20"/>
        </w:rPr>
      </w:pPr>
      <w:r>
        <w:rPr>
          <w:rFonts w:ascii="Calibri" w:eastAsia="Calibri" w:hAnsi="Calibri" w:cs="Calibri"/>
        </w:rPr>
        <w:t>It is important to considerably reduce or delete the dose of long-acting insulin given on the day of delivery. Regular insulin should be used to meet most or all of the insulin needs of the mother at this time, because insulin requirements typically drop markedly after delivery. During labor and after delivery, the woman should be adequately hydrated intravenously and given glucose in sufficient amounts to maintain normoglycemia. Capillary or plasma glucose levels should be checked frequently, and regular insulin should be administered accordingly. It is not unusual for a woman to require virtually no insulin for the first 24 hours or so postpartum and then for insulin requirements to fluctuate markedly during the next few days. Infection must be promptly detected and treated.</w:t>
      </w:r>
    </w:p>
    <w:p w:rsidR="00887B3A" w:rsidRDefault="00887B3A">
      <w:pPr>
        <w:spacing w:line="254" w:lineRule="exact"/>
        <w:rPr>
          <w:sz w:val="20"/>
          <w:szCs w:val="20"/>
        </w:rPr>
      </w:pPr>
    </w:p>
    <w:p w:rsidR="00887B3A" w:rsidRDefault="00045469">
      <w:pPr>
        <w:spacing w:line="244" w:lineRule="auto"/>
        <w:ind w:left="1080" w:right="340"/>
        <w:jc w:val="both"/>
        <w:rPr>
          <w:sz w:val="20"/>
          <w:szCs w:val="20"/>
        </w:rPr>
      </w:pPr>
      <w:r>
        <w:rPr>
          <w:rFonts w:ascii="Calibri" w:eastAsia="Calibri" w:hAnsi="Calibri" w:cs="Calibri"/>
        </w:rPr>
        <w:t>When estimated fetal weight is above 4.5 kg, elective caesarean is planned to avoid shoulder dystocia and birth trauma. In those where the EFW ranges between 4 to 4.5 kg, other obstetric factors should be considered in decision making for caesarean section.Uncontrolled diabetes &amp; presence of end organ disease are other indications of caesarean section.</w:t>
      </w:r>
    </w:p>
    <w:p w:rsidR="00887B3A" w:rsidRDefault="00887B3A">
      <w:pPr>
        <w:spacing w:line="243" w:lineRule="exact"/>
        <w:rPr>
          <w:sz w:val="20"/>
          <w:szCs w:val="20"/>
        </w:rPr>
      </w:pPr>
    </w:p>
    <w:p w:rsidR="00887B3A" w:rsidRDefault="00045469">
      <w:pPr>
        <w:ind w:left="1080"/>
        <w:rPr>
          <w:sz w:val="20"/>
          <w:szCs w:val="20"/>
        </w:rPr>
      </w:pPr>
      <w:r>
        <w:rPr>
          <w:rFonts w:ascii="Calibri" w:eastAsia="Calibri" w:hAnsi="Calibri" w:cs="Calibri"/>
        </w:rPr>
        <w:t>Preparedness for the management of neonatal problems is a must.</w:t>
      </w:r>
    </w:p>
    <w:p w:rsidR="00887B3A" w:rsidRDefault="00887B3A">
      <w:pPr>
        <w:spacing w:line="262" w:lineRule="exact"/>
        <w:rPr>
          <w:sz w:val="20"/>
          <w:szCs w:val="20"/>
        </w:rPr>
      </w:pPr>
    </w:p>
    <w:p w:rsidR="00887B3A" w:rsidRDefault="00045469">
      <w:pPr>
        <w:spacing w:line="251" w:lineRule="auto"/>
        <w:ind w:left="1080" w:right="360"/>
        <w:jc w:val="both"/>
        <w:rPr>
          <w:sz w:val="20"/>
          <w:szCs w:val="20"/>
        </w:rPr>
      </w:pPr>
      <w:r>
        <w:rPr>
          <w:rFonts w:ascii="Calibri" w:eastAsia="Calibri" w:hAnsi="Calibri" w:cs="Calibri"/>
          <w:b/>
          <w:bCs/>
        </w:rPr>
        <w:t>Post partum management-</w:t>
      </w:r>
      <w:r>
        <w:rPr>
          <w:rFonts w:ascii="Calibri" w:eastAsia="Calibri" w:hAnsi="Calibri" w:cs="Calibri"/>
        </w:rPr>
        <w:t>A 75 g GTT should be performed at 6 to 12 weeks</w:t>
      </w:r>
      <w:r>
        <w:rPr>
          <w:rFonts w:ascii="Calibri" w:eastAsia="Calibri" w:hAnsi="Calibri" w:cs="Calibri"/>
          <w:b/>
          <w:bCs/>
        </w:rPr>
        <w:t xml:space="preserve"> </w:t>
      </w:r>
      <w:r>
        <w:rPr>
          <w:rFonts w:ascii="Calibri" w:eastAsia="Calibri" w:hAnsi="Calibri" w:cs="Calibri"/>
        </w:rPr>
        <w:t>postpartum and other intervals thereafter for GDM mothers.</w:t>
      </w:r>
    </w:p>
    <w:p w:rsidR="00887B3A" w:rsidRDefault="00887B3A">
      <w:pPr>
        <w:spacing w:line="1" w:lineRule="exact"/>
        <w:rPr>
          <w:sz w:val="20"/>
          <w:szCs w:val="20"/>
        </w:rPr>
      </w:pPr>
    </w:p>
    <w:p w:rsidR="00887B3A" w:rsidRDefault="00045469">
      <w:pPr>
        <w:ind w:left="1080"/>
        <w:rPr>
          <w:sz w:val="20"/>
          <w:szCs w:val="20"/>
        </w:rPr>
      </w:pPr>
      <w:r>
        <w:rPr>
          <w:rFonts w:ascii="Calibri" w:eastAsia="Calibri" w:hAnsi="Calibri" w:cs="Calibri"/>
        </w:rPr>
        <w:t xml:space="preserve">Subsequently, testing can be done annually or </w:t>
      </w:r>
      <w:proofErr w:type="gramStart"/>
      <w:r>
        <w:rPr>
          <w:rFonts w:ascii="Calibri" w:eastAsia="Calibri" w:hAnsi="Calibri" w:cs="Calibri"/>
        </w:rPr>
        <w:t>triannually(</w:t>
      </w:r>
      <w:proofErr w:type="gramEnd"/>
      <w:r>
        <w:rPr>
          <w:rFonts w:ascii="Calibri" w:eastAsia="Calibri" w:hAnsi="Calibri" w:cs="Calibri"/>
        </w:rPr>
        <w:t>ADA recommendation).</w:t>
      </w:r>
    </w:p>
    <w:p w:rsidR="00887B3A" w:rsidRDefault="00887B3A">
      <w:pPr>
        <w:spacing w:line="251" w:lineRule="exact"/>
        <w:rPr>
          <w:sz w:val="20"/>
          <w:szCs w:val="20"/>
        </w:rPr>
      </w:pPr>
    </w:p>
    <w:p w:rsidR="00887B3A" w:rsidRDefault="00045469">
      <w:pPr>
        <w:ind w:left="1080"/>
        <w:rPr>
          <w:sz w:val="20"/>
          <w:szCs w:val="20"/>
        </w:rPr>
      </w:pPr>
      <w:r>
        <w:rPr>
          <w:rFonts w:ascii="Calibri" w:eastAsia="Calibri" w:hAnsi="Calibri" w:cs="Calibri"/>
        </w:rPr>
        <w:t>Contraceptive advice needs to be given as per WHO recommendations.</w:t>
      </w:r>
    </w:p>
    <w:p w:rsidR="00887B3A" w:rsidRDefault="00887B3A">
      <w:pPr>
        <w:spacing w:line="262" w:lineRule="exact"/>
        <w:rPr>
          <w:sz w:val="20"/>
          <w:szCs w:val="20"/>
        </w:rPr>
      </w:pPr>
    </w:p>
    <w:p w:rsidR="00887B3A" w:rsidRDefault="00045469">
      <w:pPr>
        <w:ind w:left="1080"/>
        <w:rPr>
          <w:sz w:val="20"/>
          <w:szCs w:val="20"/>
        </w:rPr>
      </w:pPr>
      <w:r>
        <w:rPr>
          <w:rFonts w:ascii="Calibri" w:eastAsia="Calibri" w:hAnsi="Calibri" w:cs="Calibri"/>
          <w:b/>
          <w:bCs/>
        </w:rPr>
        <w:t>Referral criteria:</w:t>
      </w:r>
    </w:p>
    <w:p w:rsidR="00887B3A" w:rsidRDefault="00887B3A">
      <w:pPr>
        <w:spacing w:line="285" w:lineRule="exact"/>
        <w:rPr>
          <w:sz w:val="20"/>
          <w:szCs w:val="20"/>
        </w:rPr>
      </w:pPr>
    </w:p>
    <w:p w:rsidR="00887B3A" w:rsidRDefault="00045469" w:rsidP="00045469">
      <w:pPr>
        <w:numPr>
          <w:ilvl w:val="0"/>
          <w:numId w:val="142"/>
        </w:numPr>
        <w:tabs>
          <w:tab w:val="left" w:pos="1080"/>
        </w:tabs>
        <w:ind w:left="1080" w:hanging="355"/>
        <w:rPr>
          <w:rFonts w:ascii="Symbol" w:eastAsia="Symbol" w:hAnsi="Symbol" w:cs="Symbol"/>
        </w:rPr>
      </w:pPr>
      <w:r>
        <w:rPr>
          <w:rFonts w:ascii="Calibri" w:eastAsia="Calibri" w:hAnsi="Calibri" w:cs="Calibri"/>
        </w:rPr>
        <w:t>When careful monitoring facilities are not available.</w:t>
      </w:r>
    </w:p>
    <w:p w:rsidR="00887B3A" w:rsidRDefault="00887B3A">
      <w:pPr>
        <w:spacing w:line="266" w:lineRule="exact"/>
        <w:rPr>
          <w:rFonts w:ascii="Symbol" w:eastAsia="Symbol" w:hAnsi="Symbol" w:cs="Symbol"/>
        </w:rPr>
      </w:pPr>
    </w:p>
    <w:p w:rsidR="00887B3A" w:rsidRDefault="00045469" w:rsidP="00045469">
      <w:pPr>
        <w:numPr>
          <w:ilvl w:val="0"/>
          <w:numId w:val="142"/>
        </w:numPr>
        <w:tabs>
          <w:tab w:val="left" w:pos="1080"/>
        </w:tabs>
        <w:spacing w:line="250" w:lineRule="auto"/>
        <w:ind w:left="1080" w:right="1560" w:hanging="355"/>
        <w:rPr>
          <w:rFonts w:ascii="Symbol" w:eastAsia="Symbol" w:hAnsi="Symbol" w:cs="Symbol"/>
        </w:rPr>
      </w:pPr>
      <w:r>
        <w:rPr>
          <w:rFonts w:ascii="Calibri" w:eastAsia="Calibri" w:hAnsi="Calibri" w:cs="Calibri"/>
        </w:rPr>
        <w:t>For expert opinion regarding anomalies and paediatric surgery and for fetal echocardiography.</w:t>
      </w:r>
    </w:p>
    <w:p w:rsidR="00887B3A" w:rsidRDefault="00887B3A">
      <w:pPr>
        <w:spacing w:line="200" w:lineRule="exact"/>
        <w:rPr>
          <w:rFonts w:ascii="Symbol" w:eastAsia="Symbol" w:hAnsi="Symbol" w:cs="Symbol"/>
        </w:rPr>
      </w:pPr>
    </w:p>
    <w:p w:rsidR="00887B3A" w:rsidRDefault="00887B3A">
      <w:pPr>
        <w:spacing w:line="313" w:lineRule="exact"/>
        <w:rPr>
          <w:rFonts w:ascii="Symbol" w:eastAsia="Symbol" w:hAnsi="Symbol" w:cs="Symbol"/>
        </w:rPr>
      </w:pPr>
    </w:p>
    <w:p w:rsidR="00887B3A" w:rsidRDefault="00045469" w:rsidP="00045469">
      <w:pPr>
        <w:numPr>
          <w:ilvl w:val="0"/>
          <w:numId w:val="142"/>
        </w:numPr>
        <w:tabs>
          <w:tab w:val="left" w:pos="1080"/>
        </w:tabs>
        <w:spacing w:line="250" w:lineRule="auto"/>
        <w:ind w:left="1080" w:right="1360" w:hanging="355"/>
        <w:rPr>
          <w:rFonts w:ascii="Symbol" w:eastAsia="Symbol" w:hAnsi="Symbol" w:cs="Symbol"/>
        </w:rPr>
      </w:pPr>
      <w:r>
        <w:rPr>
          <w:rFonts w:ascii="Calibri" w:eastAsia="Calibri" w:hAnsi="Calibri" w:cs="Calibri"/>
        </w:rPr>
        <w:t>When there are comorbidities warranting multidisciplinary input especially in pregestational diabetics and poorly controlled gestational diabetics.</w:t>
      </w:r>
    </w:p>
    <w:p w:rsidR="00887B3A" w:rsidRDefault="00887B3A">
      <w:pPr>
        <w:spacing w:line="244" w:lineRule="exact"/>
        <w:rPr>
          <w:sz w:val="20"/>
          <w:szCs w:val="20"/>
        </w:rPr>
      </w:pPr>
    </w:p>
    <w:p w:rsidR="00887B3A" w:rsidRDefault="00045469">
      <w:pPr>
        <w:tabs>
          <w:tab w:val="left" w:pos="1060"/>
        </w:tabs>
        <w:spacing w:line="250" w:lineRule="auto"/>
        <w:ind w:left="1080" w:right="480" w:hanging="359"/>
        <w:rPr>
          <w:sz w:val="20"/>
          <w:szCs w:val="20"/>
        </w:rPr>
      </w:pPr>
      <w:r>
        <w:rPr>
          <w:rFonts w:ascii="Symbol" w:eastAsia="Symbol" w:hAnsi="Symbol" w:cs="Symbol"/>
        </w:rPr>
        <w:t></w:t>
      </w:r>
      <w:r>
        <w:rPr>
          <w:sz w:val="20"/>
          <w:szCs w:val="20"/>
        </w:rPr>
        <w:tab/>
      </w:r>
      <w:proofErr w:type="gramStart"/>
      <w:r>
        <w:rPr>
          <w:rFonts w:ascii="Calibri" w:eastAsia="Calibri" w:hAnsi="Calibri" w:cs="Calibri"/>
        </w:rPr>
        <w:t>When</w:t>
      </w:r>
      <w:proofErr w:type="gramEnd"/>
      <w:r>
        <w:rPr>
          <w:rFonts w:ascii="Calibri" w:eastAsia="Calibri" w:hAnsi="Calibri" w:cs="Calibri"/>
        </w:rPr>
        <w:t xml:space="preserve"> there is need for intensive neonatal care unit to manage problems in the newborn.</w:t>
      </w:r>
    </w:p>
    <w:p w:rsidR="00887B3A" w:rsidRDefault="00887B3A">
      <w:pPr>
        <w:spacing w:line="228" w:lineRule="exact"/>
        <w:rPr>
          <w:sz w:val="20"/>
          <w:szCs w:val="20"/>
        </w:rPr>
      </w:pPr>
    </w:p>
    <w:p w:rsidR="00887B3A" w:rsidRDefault="00045469">
      <w:pPr>
        <w:spacing w:line="262" w:lineRule="auto"/>
        <w:ind w:left="720" w:right="640"/>
        <w:rPr>
          <w:sz w:val="20"/>
          <w:szCs w:val="20"/>
        </w:rPr>
      </w:pPr>
      <w:r>
        <w:rPr>
          <w:rFonts w:ascii="Calibri" w:eastAsia="Calibri" w:hAnsi="Calibri" w:cs="Calibri"/>
          <w:b/>
          <w:bCs/>
        </w:rPr>
        <w:t>Situation 2: At Superspeciality Facility in Metro location where higher end technology is available.</w:t>
      </w:r>
    </w:p>
    <w:p w:rsidR="00887B3A" w:rsidRDefault="00887B3A">
      <w:pPr>
        <w:spacing w:line="222" w:lineRule="exact"/>
        <w:rPr>
          <w:sz w:val="20"/>
          <w:szCs w:val="20"/>
        </w:rPr>
      </w:pPr>
    </w:p>
    <w:p w:rsidR="00887B3A" w:rsidRDefault="00045469">
      <w:pPr>
        <w:tabs>
          <w:tab w:val="left" w:pos="1060"/>
        </w:tabs>
        <w:ind w:left="720"/>
        <w:rPr>
          <w:sz w:val="20"/>
          <w:szCs w:val="20"/>
        </w:rPr>
      </w:pPr>
      <w:r>
        <w:rPr>
          <w:rFonts w:ascii="Calibri" w:eastAsia="Calibri" w:hAnsi="Calibri" w:cs="Calibri"/>
        </w:rPr>
        <w:t>a)</w:t>
      </w:r>
      <w:r>
        <w:rPr>
          <w:rFonts w:ascii="Calibri" w:eastAsia="Calibri" w:hAnsi="Calibri" w:cs="Calibri"/>
        </w:rPr>
        <w:tab/>
        <w:t>Clinical diagnosis: As described in situation1.</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327" w:lineRule="exact"/>
        <w:rPr>
          <w:sz w:val="20"/>
          <w:szCs w:val="20"/>
        </w:rPr>
      </w:pPr>
    </w:p>
    <w:p w:rsidR="00887B3A" w:rsidRDefault="00045469">
      <w:pPr>
        <w:ind w:left="8640"/>
        <w:rPr>
          <w:sz w:val="20"/>
          <w:szCs w:val="20"/>
        </w:rPr>
      </w:pPr>
      <w:r>
        <w:rPr>
          <w:rFonts w:eastAsia="Times New Roman"/>
          <w:b/>
          <w:bCs/>
          <w:sz w:val="24"/>
          <w:szCs w:val="24"/>
        </w:rPr>
        <w:t>71</w:t>
      </w:r>
    </w:p>
    <w:p w:rsidR="00887B3A" w:rsidRDefault="00887B3A">
      <w:pPr>
        <w:sectPr w:rsidR="00887B3A">
          <w:pgSz w:w="12240" w:h="15840"/>
          <w:pgMar w:top="1420" w:right="1440" w:bottom="459" w:left="1440" w:header="0" w:footer="0" w:gutter="0"/>
          <w:cols w:space="720" w:equalWidth="0">
            <w:col w:w="9360"/>
          </w:cols>
        </w:sectPr>
      </w:pPr>
    </w:p>
    <w:p w:rsidR="00887B3A" w:rsidRDefault="00045469" w:rsidP="00045469">
      <w:pPr>
        <w:numPr>
          <w:ilvl w:val="0"/>
          <w:numId w:val="143"/>
        </w:numPr>
        <w:tabs>
          <w:tab w:val="left" w:pos="1080"/>
        </w:tabs>
        <w:spacing w:line="256" w:lineRule="auto"/>
        <w:ind w:left="1080" w:right="360" w:hanging="355"/>
        <w:rPr>
          <w:rFonts w:ascii="Calibri" w:eastAsia="Calibri" w:hAnsi="Calibri" w:cs="Calibri"/>
        </w:rPr>
      </w:pPr>
      <w:bookmarkStart w:id="71" w:name="page72"/>
      <w:bookmarkEnd w:id="71"/>
      <w:r>
        <w:rPr>
          <w:rFonts w:ascii="Calibri" w:eastAsia="Calibri" w:hAnsi="Calibri" w:cs="Calibri"/>
        </w:rPr>
        <w:t xml:space="preserve">Investigations: As described in situation I.Fetal echocardiography &amp; periodic </w:t>
      </w:r>
      <w:proofErr w:type="gramStart"/>
      <w:r>
        <w:rPr>
          <w:rFonts w:ascii="Calibri" w:eastAsia="Calibri" w:hAnsi="Calibri" w:cs="Calibri"/>
        </w:rPr>
        <w:t>doppler</w:t>
      </w:r>
      <w:proofErr w:type="gramEnd"/>
      <w:r>
        <w:rPr>
          <w:rFonts w:ascii="Calibri" w:eastAsia="Calibri" w:hAnsi="Calibri" w:cs="Calibri"/>
        </w:rPr>
        <w:t xml:space="preserve"> studiesif growth retardation present.</w:t>
      </w:r>
    </w:p>
    <w:p w:rsidR="00887B3A" w:rsidRDefault="00887B3A">
      <w:pPr>
        <w:spacing w:line="228" w:lineRule="exact"/>
        <w:rPr>
          <w:rFonts w:ascii="Calibri" w:eastAsia="Calibri" w:hAnsi="Calibri" w:cs="Calibri"/>
        </w:rPr>
      </w:pPr>
    </w:p>
    <w:p w:rsidR="00887B3A" w:rsidRDefault="00045469" w:rsidP="00045469">
      <w:pPr>
        <w:numPr>
          <w:ilvl w:val="0"/>
          <w:numId w:val="143"/>
        </w:numPr>
        <w:tabs>
          <w:tab w:val="left" w:pos="1080"/>
        </w:tabs>
        <w:spacing w:line="247" w:lineRule="auto"/>
        <w:ind w:left="1080" w:right="360" w:hanging="355"/>
        <w:jc w:val="both"/>
        <w:rPr>
          <w:rFonts w:ascii="Calibri" w:eastAsia="Calibri" w:hAnsi="Calibri" w:cs="Calibri"/>
        </w:rPr>
      </w:pPr>
      <w:r>
        <w:rPr>
          <w:rFonts w:ascii="Calibri" w:eastAsia="Calibri" w:hAnsi="Calibri" w:cs="Calibri"/>
        </w:rPr>
        <w:t>Treatment: As described in situation 1. A multidisciplinary team is involved early in care and planned delivery is carried out in the presence of anomalies to facilitate optimal care in a tertiary center with good nicu and paediatricsurgeons.An endocrinologist is necessary for the management of DKA.</w:t>
      </w:r>
    </w:p>
    <w:p w:rsidR="00887B3A" w:rsidRDefault="00887B3A">
      <w:pPr>
        <w:spacing w:line="238" w:lineRule="exact"/>
        <w:rPr>
          <w:rFonts w:ascii="Calibri" w:eastAsia="Calibri" w:hAnsi="Calibri" w:cs="Calibri"/>
        </w:rPr>
      </w:pPr>
    </w:p>
    <w:p w:rsidR="00887B3A" w:rsidRDefault="00045469" w:rsidP="00045469">
      <w:pPr>
        <w:numPr>
          <w:ilvl w:val="0"/>
          <w:numId w:val="143"/>
        </w:numPr>
        <w:tabs>
          <w:tab w:val="left" w:pos="1080"/>
        </w:tabs>
        <w:spacing w:line="250" w:lineRule="auto"/>
        <w:ind w:left="1080" w:right="360" w:hanging="355"/>
        <w:jc w:val="both"/>
        <w:rPr>
          <w:rFonts w:ascii="Calibri" w:eastAsia="Calibri" w:hAnsi="Calibri" w:cs="Calibri"/>
        </w:rPr>
      </w:pPr>
      <w:r>
        <w:rPr>
          <w:rFonts w:ascii="Calibri" w:eastAsia="Calibri" w:hAnsi="Calibri" w:cs="Calibri"/>
        </w:rPr>
        <w:t xml:space="preserve">Referral Criteria: Even in a metro situation not all centers will be equipped with the multiple specialists, skilled hands and facilities. The decision to refer to a better facility should be taken if it warrants </w:t>
      </w:r>
      <w:proofErr w:type="gramStart"/>
      <w:r>
        <w:rPr>
          <w:rFonts w:ascii="Calibri" w:eastAsia="Calibri" w:hAnsi="Calibri" w:cs="Calibri"/>
        </w:rPr>
        <w:t>to give</w:t>
      </w:r>
      <w:proofErr w:type="gramEnd"/>
      <w:r>
        <w:rPr>
          <w:rFonts w:ascii="Calibri" w:eastAsia="Calibri" w:hAnsi="Calibri" w:cs="Calibri"/>
        </w:rPr>
        <w:t xml:space="preserve"> the best care to the mother and the newborn.</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42" w:lineRule="exact"/>
        <w:rPr>
          <w:sz w:val="20"/>
          <w:szCs w:val="20"/>
        </w:rPr>
      </w:pPr>
    </w:p>
    <w:p w:rsidR="00887B3A" w:rsidRDefault="00045469">
      <w:pPr>
        <w:ind w:left="1080"/>
        <w:rPr>
          <w:sz w:val="20"/>
          <w:szCs w:val="20"/>
        </w:rPr>
      </w:pPr>
      <w:r>
        <w:rPr>
          <w:rFonts w:ascii="Calibri" w:eastAsia="Calibri" w:hAnsi="Calibri" w:cs="Calibri"/>
          <w:b/>
          <w:bCs/>
          <w:u w:val="single"/>
        </w:rPr>
        <w:t>Summary of antenatal care for women withdiabetes*</w:t>
      </w:r>
    </w:p>
    <w:p w:rsidR="00887B3A" w:rsidRDefault="00045469">
      <w:pPr>
        <w:spacing w:line="20" w:lineRule="exact"/>
        <w:rPr>
          <w:sz w:val="20"/>
          <w:szCs w:val="20"/>
        </w:rPr>
      </w:pPr>
      <w:r>
        <w:rPr>
          <w:noProof/>
          <w:sz w:val="20"/>
          <w:szCs w:val="20"/>
          <w:lang w:val="en-IN" w:eastAsia="en-IN"/>
        </w:rPr>
        <w:drawing>
          <wp:anchor distT="0" distB="0" distL="114300" distR="114300" simplePos="0" relativeHeight="251666944" behindDoc="1" locked="0" layoutInCell="0" allowOverlap="1">
            <wp:simplePos x="0" y="0"/>
            <wp:positionH relativeFrom="column">
              <wp:posOffset>1279525</wp:posOffset>
            </wp:positionH>
            <wp:positionV relativeFrom="paragraph">
              <wp:posOffset>174625</wp:posOffset>
            </wp:positionV>
            <wp:extent cx="4518025" cy="3746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extLst>
                    </a:blip>
                    <a:srcRect/>
                    <a:stretch>
                      <a:fillRect/>
                    </a:stretch>
                  </pic:blipFill>
                  <pic:spPr bwMode="auto">
                    <a:xfrm>
                      <a:off x="0" y="0"/>
                      <a:ext cx="4518025" cy="37465"/>
                    </a:xfrm>
                    <a:prstGeom prst="rect">
                      <a:avLst/>
                    </a:prstGeom>
                    <a:noFill/>
                  </pic:spPr>
                </pic:pic>
              </a:graphicData>
            </a:graphic>
          </wp:anchor>
        </w:drawing>
      </w:r>
    </w:p>
    <w:p w:rsidR="00887B3A" w:rsidRDefault="00887B3A">
      <w:pPr>
        <w:sectPr w:rsidR="00887B3A">
          <w:pgSz w:w="12240" w:h="15840"/>
          <w:pgMar w:top="1420" w:right="1440" w:bottom="459" w:left="1440" w:header="0" w:footer="0" w:gutter="0"/>
          <w:cols w:space="720" w:equalWidth="0">
            <w:col w:w="9360"/>
          </w:cols>
        </w:sectPr>
      </w:pPr>
    </w:p>
    <w:p w:rsidR="00887B3A" w:rsidRDefault="00887B3A">
      <w:pPr>
        <w:spacing w:line="238" w:lineRule="exact"/>
        <w:rPr>
          <w:sz w:val="20"/>
          <w:szCs w:val="20"/>
        </w:rPr>
      </w:pPr>
    </w:p>
    <w:p w:rsidR="00887B3A" w:rsidRDefault="00045469">
      <w:pPr>
        <w:ind w:left="2020"/>
        <w:rPr>
          <w:sz w:val="20"/>
          <w:szCs w:val="20"/>
        </w:rPr>
      </w:pPr>
      <w:r>
        <w:rPr>
          <w:noProof/>
          <w:sz w:val="1"/>
          <w:szCs w:val="1"/>
          <w:lang w:val="en-IN" w:eastAsia="en-IN"/>
        </w:rPr>
        <w:drawing>
          <wp:inline distT="0" distB="0" distL="0" distR="0">
            <wp:extent cx="37465" cy="2571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extLst>
                    </a:blip>
                    <a:srcRect/>
                    <a:stretch>
                      <a:fillRect/>
                    </a:stretch>
                  </pic:blipFill>
                  <pic:spPr bwMode="auto">
                    <a:xfrm>
                      <a:off x="0" y="0"/>
                      <a:ext cx="37465" cy="257175"/>
                    </a:xfrm>
                    <a:prstGeom prst="rect">
                      <a:avLst/>
                    </a:prstGeom>
                    <a:noFill/>
                    <a:ln>
                      <a:noFill/>
                    </a:ln>
                  </pic:spPr>
                </pic:pic>
              </a:graphicData>
            </a:graphic>
          </wp:inline>
        </w:drawing>
      </w:r>
      <w:r>
        <w:rPr>
          <w:rFonts w:ascii="Calibri" w:eastAsia="Calibri" w:hAnsi="Calibri" w:cs="Calibri"/>
          <w:b/>
          <w:bCs/>
          <w:sz w:val="21"/>
          <w:szCs w:val="21"/>
        </w:rPr>
        <w:t xml:space="preserve"> Visit</w:t>
      </w:r>
    </w:p>
    <w:p w:rsidR="00887B3A" w:rsidRDefault="00045469">
      <w:pPr>
        <w:spacing w:line="20" w:lineRule="exact"/>
        <w:rPr>
          <w:sz w:val="20"/>
          <w:szCs w:val="20"/>
        </w:rPr>
      </w:pPr>
      <w:r>
        <w:rPr>
          <w:sz w:val="20"/>
          <w:szCs w:val="20"/>
        </w:rPr>
        <w:br w:type="column"/>
      </w:r>
    </w:p>
    <w:p w:rsidR="00887B3A" w:rsidRDefault="00887B3A">
      <w:pPr>
        <w:spacing w:line="278" w:lineRule="exact"/>
        <w:rPr>
          <w:sz w:val="20"/>
          <w:szCs w:val="20"/>
        </w:rPr>
      </w:pPr>
    </w:p>
    <w:p w:rsidR="00887B3A" w:rsidRDefault="00045469">
      <w:pPr>
        <w:rPr>
          <w:sz w:val="20"/>
          <w:szCs w:val="20"/>
        </w:rPr>
      </w:pPr>
      <w:r>
        <w:rPr>
          <w:rFonts w:ascii="Calibri" w:eastAsia="Calibri" w:hAnsi="Calibri" w:cs="Calibri"/>
          <w:b/>
          <w:bCs/>
          <w:sz w:val="21"/>
          <w:szCs w:val="21"/>
        </w:rPr>
        <w:t>Measures</w:t>
      </w:r>
    </w:p>
    <w:p w:rsidR="00887B3A" w:rsidRDefault="00045469">
      <w:pPr>
        <w:spacing w:line="20" w:lineRule="exact"/>
        <w:rPr>
          <w:sz w:val="20"/>
          <w:szCs w:val="20"/>
        </w:rPr>
      </w:pPr>
      <w:r>
        <w:rPr>
          <w:noProof/>
          <w:sz w:val="20"/>
          <w:szCs w:val="20"/>
          <w:lang w:val="en-IN" w:eastAsia="en-IN"/>
        </w:rPr>
        <w:drawing>
          <wp:anchor distT="0" distB="0" distL="114300" distR="114300" simplePos="0" relativeHeight="251667968" behindDoc="1" locked="0" layoutInCell="0" allowOverlap="1">
            <wp:simplePos x="0" y="0"/>
            <wp:positionH relativeFrom="column">
              <wp:posOffset>-2059940</wp:posOffset>
            </wp:positionH>
            <wp:positionV relativeFrom="paragraph">
              <wp:posOffset>66675</wp:posOffset>
            </wp:positionV>
            <wp:extent cx="4518025" cy="403669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extLst>
                    </a:blip>
                    <a:srcRect/>
                    <a:stretch>
                      <a:fillRect/>
                    </a:stretch>
                  </pic:blipFill>
                  <pic:spPr bwMode="auto">
                    <a:xfrm>
                      <a:off x="0" y="0"/>
                      <a:ext cx="4518025" cy="4036695"/>
                    </a:xfrm>
                    <a:prstGeom prst="rect">
                      <a:avLst/>
                    </a:prstGeom>
                    <a:noFill/>
                  </pic:spPr>
                </pic:pic>
              </a:graphicData>
            </a:graphic>
          </wp:anchor>
        </w:drawing>
      </w:r>
    </w:p>
    <w:p w:rsidR="00887B3A" w:rsidRDefault="00887B3A">
      <w:pPr>
        <w:spacing w:line="145" w:lineRule="exact"/>
        <w:rPr>
          <w:sz w:val="20"/>
          <w:szCs w:val="20"/>
        </w:rPr>
      </w:pPr>
    </w:p>
    <w:p w:rsidR="00887B3A" w:rsidRDefault="00887B3A">
      <w:pPr>
        <w:sectPr w:rsidR="00887B3A">
          <w:type w:val="continuous"/>
          <w:pgSz w:w="12240" w:h="15840"/>
          <w:pgMar w:top="1420" w:right="1440" w:bottom="459" w:left="1440" w:header="0" w:footer="0" w:gutter="0"/>
          <w:cols w:num="2" w:space="720" w:equalWidth="0">
            <w:col w:w="4540" w:space="720"/>
            <w:col w:w="4100"/>
          </w:cols>
        </w:sectPr>
      </w:pPr>
    </w:p>
    <w:p w:rsidR="00887B3A" w:rsidRDefault="00045469">
      <w:pPr>
        <w:ind w:left="2160"/>
        <w:rPr>
          <w:sz w:val="20"/>
          <w:szCs w:val="20"/>
        </w:rPr>
      </w:pPr>
      <w:r>
        <w:rPr>
          <w:rFonts w:ascii="Calibri" w:eastAsia="Calibri" w:hAnsi="Calibri" w:cs="Calibri"/>
        </w:rPr>
        <w:t>Preconceptional/</w:t>
      </w:r>
    </w:p>
    <w:p w:rsidR="00887B3A" w:rsidRDefault="00887B3A">
      <w:pPr>
        <w:spacing w:line="1" w:lineRule="exact"/>
        <w:rPr>
          <w:sz w:val="20"/>
          <w:szCs w:val="20"/>
        </w:rPr>
      </w:pPr>
    </w:p>
    <w:p w:rsidR="00887B3A" w:rsidRDefault="00045469">
      <w:pPr>
        <w:ind w:left="2160"/>
        <w:rPr>
          <w:sz w:val="20"/>
          <w:szCs w:val="20"/>
        </w:rPr>
      </w:pPr>
      <w:r>
        <w:rPr>
          <w:rFonts w:ascii="Calibri" w:eastAsia="Calibri" w:hAnsi="Calibri" w:cs="Calibri"/>
        </w:rPr>
        <w:t>1</w:t>
      </w:r>
      <w:r>
        <w:rPr>
          <w:rFonts w:ascii="Calibri" w:eastAsia="Calibri" w:hAnsi="Calibri" w:cs="Calibri"/>
          <w:sz w:val="13"/>
          <w:szCs w:val="13"/>
        </w:rPr>
        <w:t>st</w:t>
      </w:r>
      <w:r>
        <w:rPr>
          <w:rFonts w:ascii="Calibri" w:eastAsia="Calibri" w:hAnsi="Calibri" w:cs="Calibri"/>
        </w:rPr>
        <w:t xml:space="preserve"> visit</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349" w:lineRule="exact"/>
        <w:rPr>
          <w:sz w:val="20"/>
          <w:szCs w:val="20"/>
        </w:rPr>
      </w:pPr>
    </w:p>
    <w:p w:rsidR="00887B3A" w:rsidRDefault="00045469">
      <w:pPr>
        <w:ind w:left="2160"/>
        <w:rPr>
          <w:sz w:val="20"/>
          <w:szCs w:val="20"/>
        </w:rPr>
      </w:pPr>
      <w:r>
        <w:rPr>
          <w:rFonts w:ascii="Calibri" w:eastAsia="Calibri" w:hAnsi="Calibri" w:cs="Calibri"/>
        </w:rPr>
        <w:t>5-6 weeks</w:t>
      </w:r>
    </w:p>
    <w:p w:rsidR="00887B3A" w:rsidRDefault="00887B3A">
      <w:pPr>
        <w:spacing w:line="293" w:lineRule="exact"/>
        <w:rPr>
          <w:sz w:val="20"/>
          <w:szCs w:val="20"/>
        </w:rPr>
      </w:pPr>
    </w:p>
    <w:p w:rsidR="00887B3A" w:rsidRDefault="00045469">
      <w:pPr>
        <w:ind w:left="2160"/>
        <w:rPr>
          <w:sz w:val="20"/>
          <w:szCs w:val="20"/>
        </w:rPr>
      </w:pPr>
      <w:r>
        <w:rPr>
          <w:rFonts w:ascii="Calibri" w:eastAsia="Calibri" w:hAnsi="Calibri" w:cs="Calibri"/>
        </w:rPr>
        <w:t>16 weeks</w:t>
      </w:r>
    </w:p>
    <w:p w:rsidR="00887B3A" w:rsidRDefault="00887B3A">
      <w:pPr>
        <w:spacing w:line="200" w:lineRule="exact"/>
        <w:rPr>
          <w:sz w:val="20"/>
          <w:szCs w:val="20"/>
        </w:rPr>
      </w:pPr>
    </w:p>
    <w:p w:rsidR="00887B3A" w:rsidRDefault="00887B3A">
      <w:pPr>
        <w:spacing w:line="357" w:lineRule="exact"/>
        <w:rPr>
          <w:sz w:val="20"/>
          <w:szCs w:val="20"/>
        </w:rPr>
      </w:pPr>
    </w:p>
    <w:p w:rsidR="00887B3A" w:rsidRDefault="00045469">
      <w:pPr>
        <w:ind w:left="2160"/>
        <w:rPr>
          <w:sz w:val="20"/>
          <w:szCs w:val="20"/>
        </w:rPr>
      </w:pPr>
      <w:r>
        <w:rPr>
          <w:rFonts w:ascii="Calibri" w:eastAsia="Calibri" w:hAnsi="Calibri" w:cs="Calibri"/>
        </w:rPr>
        <w:t>22-24 weeks</w:t>
      </w:r>
    </w:p>
    <w:p w:rsidR="00887B3A" w:rsidRDefault="00887B3A">
      <w:pPr>
        <w:spacing w:line="200" w:lineRule="exact"/>
        <w:rPr>
          <w:sz w:val="20"/>
          <w:szCs w:val="20"/>
        </w:rPr>
      </w:pPr>
    </w:p>
    <w:p w:rsidR="00887B3A" w:rsidRDefault="00887B3A">
      <w:pPr>
        <w:spacing w:line="357" w:lineRule="exact"/>
        <w:rPr>
          <w:sz w:val="20"/>
          <w:szCs w:val="20"/>
        </w:rPr>
      </w:pPr>
    </w:p>
    <w:p w:rsidR="00887B3A" w:rsidRDefault="00045469">
      <w:pPr>
        <w:ind w:left="2160"/>
        <w:rPr>
          <w:sz w:val="20"/>
          <w:szCs w:val="20"/>
        </w:rPr>
      </w:pPr>
      <w:r>
        <w:rPr>
          <w:rFonts w:ascii="Calibri" w:eastAsia="Calibri" w:hAnsi="Calibri" w:cs="Calibri"/>
        </w:rPr>
        <w:t>28 weeks</w:t>
      </w:r>
    </w:p>
    <w:p w:rsidR="00887B3A" w:rsidRDefault="00045469">
      <w:pPr>
        <w:spacing w:line="20" w:lineRule="exact"/>
        <w:rPr>
          <w:sz w:val="20"/>
          <w:szCs w:val="20"/>
        </w:rPr>
      </w:pPr>
      <w:r>
        <w:rPr>
          <w:sz w:val="20"/>
          <w:szCs w:val="20"/>
        </w:rPr>
        <w:br w:type="column"/>
      </w:r>
    </w:p>
    <w:p w:rsidR="00887B3A" w:rsidRDefault="00045469">
      <w:pPr>
        <w:rPr>
          <w:sz w:val="20"/>
          <w:szCs w:val="20"/>
        </w:rPr>
      </w:pPr>
      <w:r>
        <w:rPr>
          <w:rFonts w:ascii="Calibri" w:eastAsia="Calibri" w:hAnsi="Calibri" w:cs="Calibri"/>
        </w:rPr>
        <w:t>-Offer information, advice and support in relation to</w:t>
      </w:r>
    </w:p>
    <w:p w:rsidR="00887B3A" w:rsidRDefault="00887B3A">
      <w:pPr>
        <w:spacing w:line="3" w:lineRule="exact"/>
        <w:rPr>
          <w:sz w:val="20"/>
          <w:szCs w:val="20"/>
        </w:rPr>
      </w:pPr>
    </w:p>
    <w:p w:rsidR="00887B3A" w:rsidRDefault="00045469">
      <w:pPr>
        <w:rPr>
          <w:sz w:val="20"/>
          <w:szCs w:val="20"/>
        </w:rPr>
      </w:pPr>
      <w:proofErr w:type="gramStart"/>
      <w:r>
        <w:rPr>
          <w:rFonts w:ascii="Calibri" w:eastAsia="Calibri" w:hAnsi="Calibri" w:cs="Calibri"/>
        </w:rPr>
        <w:t>establishing</w:t>
      </w:r>
      <w:proofErr w:type="gramEnd"/>
      <w:r>
        <w:rPr>
          <w:rFonts w:ascii="Calibri" w:eastAsia="Calibri" w:hAnsi="Calibri" w:cs="Calibri"/>
        </w:rPr>
        <w:t xml:space="preserve"> glycaemic control&amp; effects of diabetes on</w:t>
      </w:r>
    </w:p>
    <w:p w:rsidR="00887B3A" w:rsidRDefault="00045469">
      <w:pPr>
        <w:rPr>
          <w:sz w:val="20"/>
          <w:szCs w:val="20"/>
        </w:rPr>
      </w:pPr>
      <w:proofErr w:type="gramStart"/>
      <w:r>
        <w:rPr>
          <w:rFonts w:ascii="Calibri" w:eastAsia="Calibri" w:hAnsi="Calibri" w:cs="Calibri"/>
        </w:rPr>
        <w:t>pregnancy</w:t>
      </w:r>
      <w:proofErr w:type="gramEnd"/>
      <w:r>
        <w:rPr>
          <w:rFonts w:ascii="Calibri" w:eastAsia="Calibri" w:hAnsi="Calibri" w:cs="Calibri"/>
        </w:rPr>
        <w:t>.</w:t>
      </w:r>
    </w:p>
    <w:p w:rsidR="00887B3A" w:rsidRDefault="00045469">
      <w:pPr>
        <w:rPr>
          <w:sz w:val="20"/>
          <w:szCs w:val="20"/>
        </w:rPr>
      </w:pPr>
      <w:r>
        <w:rPr>
          <w:rFonts w:ascii="Calibri" w:eastAsia="Calibri" w:hAnsi="Calibri" w:cs="Calibri"/>
        </w:rPr>
        <w:t>-Review medications for diabetes and its</w:t>
      </w:r>
    </w:p>
    <w:p w:rsidR="00887B3A" w:rsidRDefault="00045469">
      <w:pPr>
        <w:spacing w:line="236" w:lineRule="auto"/>
        <w:rPr>
          <w:sz w:val="20"/>
          <w:szCs w:val="20"/>
        </w:rPr>
      </w:pPr>
      <w:proofErr w:type="gramStart"/>
      <w:r>
        <w:rPr>
          <w:rFonts w:ascii="Calibri" w:eastAsia="Calibri" w:hAnsi="Calibri" w:cs="Calibri"/>
        </w:rPr>
        <w:t>complications</w:t>
      </w:r>
      <w:proofErr w:type="gramEnd"/>
      <w:r>
        <w:rPr>
          <w:rFonts w:ascii="Calibri" w:eastAsia="Calibri" w:hAnsi="Calibri" w:cs="Calibri"/>
        </w:rPr>
        <w:t>.</w:t>
      </w:r>
    </w:p>
    <w:p w:rsidR="00887B3A" w:rsidRDefault="00045469">
      <w:pPr>
        <w:rPr>
          <w:sz w:val="20"/>
          <w:szCs w:val="20"/>
        </w:rPr>
      </w:pPr>
      <w:r>
        <w:rPr>
          <w:rFonts w:ascii="Calibri" w:eastAsia="Calibri" w:hAnsi="Calibri" w:cs="Calibri"/>
        </w:rPr>
        <w:t>-Folic acid supplementation.</w:t>
      </w:r>
    </w:p>
    <w:p w:rsidR="00887B3A" w:rsidRDefault="00045469">
      <w:pPr>
        <w:rPr>
          <w:sz w:val="20"/>
          <w:szCs w:val="20"/>
        </w:rPr>
      </w:pPr>
      <w:r>
        <w:rPr>
          <w:rFonts w:ascii="Calibri" w:eastAsia="Calibri" w:hAnsi="Calibri" w:cs="Calibri"/>
        </w:rPr>
        <w:t>-Take a clinical history to ascertain the extent of</w:t>
      </w:r>
    </w:p>
    <w:p w:rsidR="00887B3A" w:rsidRDefault="00045469">
      <w:pPr>
        <w:rPr>
          <w:sz w:val="20"/>
          <w:szCs w:val="20"/>
        </w:rPr>
      </w:pPr>
      <w:proofErr w:type="gramStart"/>
      <w:r>
        <w:rPr>
          <w:rFonts w:ascii="Calibri" w:eastAsia="Calibri" w:hAnsi="Calibri" w:cs="Calibri"/>
        </w:rPr>
        <w:t>diabetes-related</w:t>
      </w:r>
      <w:proofErr w:type="gramEnd"/>
      <w:r>
        <w:rPr>
          <w:rFonts w:ascii="Calibri" w:eastAsia="Calibri" w:hAnsi="Calibri" w:cs="Calibri"/>
        </w:rPr>
        <w:t xml:space="preserve"> complications.</w:t>
      </w:r>
    </w:p>
    <w:p w:rsidR="00887B3A" w:rsidRDefault="00045469">
      <w:pPr>
        <w:rPr>
          <w:sz w:val="20"/>
          <w:szCs w:val="20"/>
        </w:rPr>
      </w:pPr>
      <w:r>
        <w:rPr>
          <w:rFonts w:ascii="Calibri" w:eastAsia="Calibri" w:hAnsi="Calibri" w:cs="Calibri"/>
        </w:rPr>
        <w:t xml:space="preserve">-Offer retinal and renal assessment if these </w:t>
      </w:r>
      <w:proofErr w:type="gramStart"/>
      <w:r>
        <w:rPr>
          <w:rFonts w:ascii="Calibri" w:eastAsia="Calibri" w:hAnsi="Calibri" w:cs="Calibri"/>
        </w:rPr>
        <w:t>have</w:t>
      </w:r>
      <w:proofErr w:type="gramEnd"/>
      <w:r>
        <w:rPr>
          <w:rFonts w:ascii="Calibri" w:eastAsia="Calibri" w:hAnsi="Calibri" w:cs="Calibri"/>
        </w:rPr>
        <w:t xml:space="preserve"> not</w:t>
      </w:r>
    </w:p>
    <w:p w:rsidR="00887B3A" w:rsidRDefault="00887B3A">
      <w:pPr>
        <w:spacing w:line="5" w:lineRule="exact"/>
        <w:rPr>
          <w:sz w:val="20"/>
          <w:szCs w:val="20"/>
        </w:rPr>
      </w:pPr>
    </w:p>
    <w:p w:rsidR="00887B3A" w:rsidRDefault="00045469">
      <w:pPr>
        <w:rPr>
          <w:sz w:val="20"/>
          <w:szCs w:val="20"/>
        </w:rPr>
      </w:pPr>
      <w:proofErr w:type="gramStart"/>
      <w:r>
        <w:rPr>
          <w:rFonts w:ascii="Calibri" w:eastAsia="Calibri" w:hAnsi="Calibri" w:cs="Calibri"/>
        </w:rPr>
        <w:t>been</w:t>
      </w:r>
      <w:proofErr w:type="gramEnd"/>
      <w:r>
        <w:rPr>
          <w:rFonts w:ascii="Calibri" w:eastAsia="Calibri" w:hAnsi="Calibri" w:cs="Calibri"/>
        </w:rPr>
        <w:t xml:space="preserve"> undertaken in the previous 12 months.</w:t>
      </w:r>
    </w:p>
    <w:p w:rsidR="00887B3A" w:rsidRDefault="00887B3A">
      <w:pPr>
        <w:spacing w:line="5" w:lineRule="exact"/>
        <w:rPr>
          <w:sz w:val="20"/>
          <w:szCs w:val="20"/>
        </w:rPr>
      </w:pPr>
    </w:p>
    <w:p w:rsidR="00887B3A" w:rsidRDefault="00045469">
      <w:pPr>
        <w:rPr>
          <w:sz w:val="20"/>
          <w:szCs w:val="20"/>
        </w:rPr>
      </w:pPr>
      <w:r>
        <w:rPr>
          <w:rFonts w:ascii="Calibri" w:eastAsia="Calibri" w:hAnsi="Calibri" w:cs="Calibri"/>
        </w:rPr>
        <w:t>-Confirm viability of pregnancy and gestational age.</w:t>
      </w:r>
    </w:p>
    <w:p w:rsidR="00887B3A" w:rsidRDefault="00887B3A">
      <w:pPr>
        <w:spacing w:line="5" w:lineRule="exact"/>
        <w:rPr>
          <w:sz w:val="20"/>
          <w:szCs w:val="20"/>
        </w:rPr>
      </w:pPr>
    </w:p>
    <w:p w:rsidR="00887B3A" w:rsidRDefault="00045469">
      <w:pPr>
        <w:rPr>
          <w:sz w:val="20"/>
          <w:szCs w:val="20"/>
        </w:rPr>
      </w:pPr>
      <w:r>
        <w:rPr>
          <w:rFonts w:ascii="Calibri" w:eastAsia="Calibri" w:hAnsi="Calibri" w:cs="Calibri"/>
        </w:rPr>
        <w:t>-Establish glycaemic control</w:t>
      </w:r>
    </w:p>
    <w:p w:rsidR="00887B3A" w:rsidRDefault="00887B3A">
      <w:pPr>
        <w:spacing w:line="11" w:lineRule="exact"/>
        <w:rPr>
          <w:sz w:val="20"/>
          <w:szCs w:val="20"/>
        </w:rPr>
      </w:pPr>
    </w:p>
    <w:p w:rsidR="00887B3A" w:rsidRDefault="00045469">
      <w:pPr>
        <w:rPr>
          <w:sz w:val="20"/>
          <w:szCs w:val="20"/>
        </w:rPr>
      </w:pPr>
      <w:r>
        <w:rPr>
          <w:rFonts w:ascii="Calibri" w:eastAsia="Calibri" w:hAnsi="Calibri" w:cs="Calibri"/>
        </w:rPr>
        <w:t>Offer retinal assessment at 16–20 weeks to women</w:t>
      </w:r>
    </w:p>
    <w:p w:rsidR="00887B3A" w:rsidRDefault="00887B3A">
      <w:pPr>
        <w:spacing w:line="18" w:lineRule="exact"/>
        <w:rPr>
          <w:sz w:val="20"/>
          <w:szCs w:val="20"/>
        </w:rPr>
      </w:pPr>
    </w:p>
    <w:p w:rsidR="00887B3A" w:rsidRDefault="00045469">
      <w:pPr>
        <w:rPr>
          <w:sz w:val="20"/>
          <w:szCs w:val="20"/>
        </w:rPr>
      </w:pPr>
      <w:proofErr w:type="gramStart"/>
      <w:r>
        <w:rPr>
          <w:rFonts w:ascii="Calibri" w:eastAsia="Calibri" w:hAnsi="Calibri" w:cs="Calibri"/>
        </w:rPr>
        <w:t>with</w:t>
      </w:r>
      <w:proofErr w:type="gramEnd"/>
      <w:r>
        <w:rPr>
          <w:rFonts w:ascii="Calibri" w:eastAsia="Calibri" w:hAnsi="Calibri" w:cs="Calibri"/>
        </w:rPr>
        <w:t xml:space="preserve"> pre-existing diabetes who showed signs of</w:t>
      </w:r>
    </w:p>
    <w:p w:rsidR="00887B3A" w:rsidRDefault="00045469">
      <w:pPr>
        <w:rPr>
          <w:sz w:val="20"/>
          <w:szCs w:val="20"/>
        </w:rPr>
      </w:pPr>
      <w:proofErr w:type="gramStart"/>
      <w:r>
        <w:rPr>
          <w:rFonts w:ascii="Calibri" w:eastAsia="Calibri" w:hAnsi="Calibri" w:cs="Calibri"/>
        </w:rPr>
        <w:t>diabetic</w:t>
      </w:r>
      <w:proofErr w:type="gramEnd"/>
      <w:r>
        <w:rPr>
          <w:rFonts w:ascii="Calibri" w:eastAsia="Calibri" w:hAnsi="Calibri" w:cs="Calibri"/>
        </w:rPr>
        <w:t xml:space="preserve"> retinopathy at the first antenatal visit.</w:t>
      </w:r>
    </w:p>
    <w:p w:rsidR="00887B3A" w:rsidRDefault="00045469">
      <w:pPr>
        <w:rPr>
          <w:sz w:val="20"/>
          <w:szCs w:val="20"/>
        </w:rPr>
      </w:pPr>
      <w:r>
        <w:rPr>
          <w:rFonts w:ascii="Calibri" w:eastAsia="Calibri" w:hAnsi="Calibri" w:cs="Calibri"/>
        </w:rPr>
        <w:t>Offer four-chamber view of the fetal heart and outflow</w:t>
      </w:r>
    </w:p>
    <w:p w:rsidR="00887B3A" w:rsidRDefault="00887B3A">
      <w:pPr>
        <w:spacing w:line="19" w:lineRule="exact"/>
        <w:rPr>
          <w:sz w:val="20"/>
          <w:szCs w:val="20"/>
        </w:rPr>
      </w:pPr>
    </w:p>
    <w:p w:rsidR="00887B3A" w:rsidRDefault="00045469">
      <w:pPr>
        <w:rPr>
          <w:sz w:val="20"/>
          <w:szCs w:val="20"/>
        </w:rPr>
      </w:pPr>
      <w:proofErr w:type="gramStart"/>
      <w:r>
        <w:rPr>
          <w:rFonts w:ascii="Calibri" w:eastAsia="Calibri" w:hAnsi="Calibri" w:cs="Calibri"/>
        </w:rPr>
        <w:t>tracts</w:t>
      </w:r>
      <w:proofErr w:type="gramEnd"/>
      <w:r>
        <w:rPr>
          <w:rFonts w:ascii="Calibri" w:eastAsia="Calibri" w:hAnsi="Calibri" w:cs="Calibri"/>
        </w:rPr>
        <w:t xml:space="preserve"> plus scans that would be offered at 18–20 weeks</w:t>
      </w:r>
    </w:p>
    <w:p w:rsidR="00887B3A" w:rsidRDefault="00045469">
      <w:pPr>
        <w:spacing w:line="236" w:lineRule="auto"/>
        <w:rPr>
          <w:sz w:val="20"/>
          <w:szCs w:val="20"/>
        </w:rPr>
      </w:pPr>
      <w:proofErr w:type="gramStart"/>
      <w:r>
        <w:rPr>
          <w:rFonts w:ascii="Calibri" w:eastAsia="Calibri" w:hAnsi="Calibri" w:cs="Calibri"/>
        </w:rPr>
        <w:t>as</w:t>
      </w:r>
      <w:proofErr w:type="gramEnd"/>
      <w:r>
        <w:rPr>
          <w:rFonts w:ascii="Calibri" w:eastAsia="Calibri" w:hAnsi="Calibri" w:cs="Calibri"/>
        </w:rPr>
        <w:t xml:space="preserve"> part of routine antenatal care.</w:t>
      </w:r>
    </w:p>
    <w:p w:rsidR="00887B3A" w:rsidRDefault="00887B3A">
      <w:pPr>
        <w:spacing w:line="1" w:lineRule="exact"/>
        <w:rPr>
          <w:sz w:val="20"/>
          <w:szCs w:val="20"/>
        </w:rPr>
      </w:pPr>
    </w:p>
    <w:p w:rsidR="00887B3A" w:rsidRDefault="00045469">
      <w:pPr>
        <w:rPr>
          <w:sz w:val="20"/>
          <w:szCs w:val="20"/>
        </w:rPr>
      </w:pPr>
      <w:r>
        <w:rPr>
          <w:rFonts w:ascii="Calibri" w:eastAsia="Calibri" w:hAnsi="Calibri" w:cs="Calibri"/>
        </w:rPr>
        <w:t>-Offer ultrasound monitoring of fetal growth and</w:t>
      </w:r>
    </w:p>
    <w:p w:rsidR="00887B3A" w:rsidRDefault="00887B3A">
      <w:pPr>
        <w:spacing w:line="23" w:lineRule="exact"/>
        <w:rPr>
          <w:sz w:val="20"/>
          <w:szCs w:val="20"/>
        </w:rPr>
      </w:pPr>
    </w:p>
    <w:p w:rsidR="00887B3A" w:rsidRDefault="00045469">
      <w:pPr>
        <w:rPr>
          <w:sz w:val="20"/>
          <w:szCs w:val="20"/>
        </w:rPr>
      </w:pPr>
      <w:proofErr w:type="gramStart"/>
      <w:r>
        <w:rPr>
          <w:rFonts w:ascii="Calibri" w:eastAsia="Calibri" w:hAnsi="Calibri" w:cs="Calibri"/>
        </w:rPr>
        <w:t>amniotic</w:t>
      </w:r>
      <w:proofErr w:type="gramEnd"/>
      <w:r>
        <w:rPr>
          <w:rFonts w:ascii="Calibri" w:eastAsia="Calibri" w:hAnsi="Calibri" w:cs="Calibri"/>
        </w:rPr>
        <w:t xml:space="preserve"> fluid volume.</w:t>
      </w:r>
    </w:p>
    <w:p w:rsidR="00887B3A" w:rsidRDefault="00045469">
      <w:pPr>
        <w:rPr>
          <w:sz w:val="20"/>
          <w:szCs w:val="20"/>
        </w:rPr>
      </w:pPr>
      <w:r>
        <w:rPr>
          <w:rFonts w:ascii="Calibri" w:eastAsia="Calibri" w:hAnsi="Calibri" w:cs="Calibri"/>
        </w:rPr>
        <w:t>-Offer retinal assessment to women with pre-existing</w:t>
      </w:r>
    </w:p>
    <w:p w:rsidR="00887B3A" w:rsidRDefault="00045469">
      <w:pPr>
        <w:rPr>
          <w:sz w:val="20"/>
          <w:szCs w:val="20"/>
        </w:rPr>
      </w:pPr>
      <w:proofErr w:type="gramStart"/>
      <w:r>
        <w:rPr>
          <w:rFonts w:ascii="Calibri" w:eastAsia="Calibri" w:hAnsi="Calibri" w:cs="Calibri"/>
        </w:rPr>
        <w:t>diabetes</w:t>
      </w:r>
      <w:proofErr w:type="gramEnd"/>
      <w:r>
        <w:rPr>
          <w:rFonts w:ascii="Calibri" w:eastAsia="Calibri" w:hAnsi="Calibri" w:cs="Calibri"/>
        </w:rPr>
        <w:t xml:space="preserve"> who showed no diabetic retinopathy at their</w:t>
      </w:r>
    </w:p>
    <w:p w:rsidR="00887B3A" w:rsidRDefault="00045469">
      <w:pPr>
        <w:rPr>
          <w:sz w:val="20"/>
          <w:szCs w:val="20"/>
        </w:rPr>
      </w:pPr>
      <w:proofErr w:type="gramStart"/>
      <w:r>
        <w:rPr>
          <w:rFonts w:ascii="Calibri" w:eastAsia="Calibri" w:hAnsi="Calibri" w:cs="Calibri"/>
        </w:rPr>
        <w:t>first</w:t>
      </w:r>
      <w:proofErr w:type="gramEnd"/>
      <w:r>
        <w:rPr>
          <w:rFonts w:ascii="Calibri" w:eastAsia="Calibri" w:hAnsi="Calibri" w:cs="Calibri"/>
        </w:rPr>
        <w:t xml:space="preserve"> antenatal clinic visit.</w:t>
      </w:r>
    </w:p>
    <w:p w:rsidR="00887B3A" w:rsidRDefault="00887B3A">
      <w:pPr>
        <w:spacing w:line="200" w:lineRule="exact"/>
        <w:rPr>
          <w:sz w:val="20"/>
          <w:szCs w:val="20"/>
        </w:rPr>
      </w:pPr>
    </w:p>
    <w:p w:rsidR="00887B3A" w:rsidRDefault="00887B3A">
      <w:pPr>
        <w:sectPr w:rsidR="00887B3A">
          <w:type w:val="continuous"/>
          <w:pgSz w:w="12240" w:h="15840"/>
          <w:pgMar w:top="1420" w:right="1440" w:bottom="459" w:left="1440" w:header="0" w:footer="0" w:gutter="0"/>
          <w:cols w:num="2" w:space="720" w:equalWidth="0">
            <w:col w:w="3700" w:space="360"/>
            <w:col w:w="5300"/>
          </w:cols>
        </w:sect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64" w:lineRule="exact"/>
        <w:rPr>
          <w:sz w:val="20"/>
          <w:szCs w:val="20"/>
        </w:rPr>
      </w:pPr>
    </w:p>
    <w:p w:rsidR="00887B3A" w:rsidRDefault="00045469">
      <w:pPr>
        <w:ind w:left="8640"/>
        <w:rPr>
          <w:sz w:val="20"/>
          <w:szCs w:val="20"/>
        </w:rPr>
      </w:pPr>
      <w:r>
        <w:rPr>
          <w:rFonts w:eastAsia="Times New Roman"/>
          <w:b/>
          <w:bCs/>
          <w:sz w:val="24"/>
          <w:szCs w:val="24"/>
        </w:rPr>
        <w:t>72</w:t>
      </w:r>
    </w:p>
    <w:p w:rsidR="00887B3A" w:rsidRDefault="00887B3A">
      <w:pPr>
        <w:sectPr w:rsidR="00887B3A">
          <w:type w:val="continuous"/>
          <w:pgSz w:w="12240" w:h="15840"/>
          <w:pgMar w:top="1420" w:right="1440" w:bottom="459" w:left="1440" w:header="0" w:footer="0" w:gutter="0"/>
          <w:cols w:space="720" w:equalWidth="0">
            <w:col w:w="9360"/>
          </w:cols>
        </w:sectPr>
      </w:pPr>
    </w:p>
    <w:p w:rsidR="00887B3A" w:rsidRDefault="00887B3A">
      <w:pPr>
        <w:spacing w:line="5" w:lineRule="exact"/>
        <w:rPr>
          <w:sz w:val="20"/>
          <w:szCs w:val="20"/>
        </w:rPr>
      </w:pPr>
      <w:bookmarkStart w:id="72" w:name="page73"/>
      <w:bookmarkEnd w:id="72"/>
    </w:p>
    <w:p w:rsidR="00887B3A" w:rsidRDefault="00045469">
      <w:pPr>
        <w:ind w:left="2160"/>
        <w:rPr>
          <w:sz w:val="20"/>
          <w:szCs w:val="20"/>
        </w:rPr>
      </w:pPr>
      <w:r>
        <w:rPr>
          <w:rFonts w:ascii="Calibri" w:eastAsia="Calibri" w:hAnsi="Calibri" w:cs="Calibri"/>
          <w:sz w:val="21"/>
          <w:szCs w:val="21"/>
        </w:rPr>
        <w:t>32 weeks</w:t>
      </w:r>
    </w:p>
    <w:p w:rsidR="00887B3A" w:rsidRDefault="00045469">
      <w:pPr>
        <w:spacing w:line="20" w:lineRule="exact"/>
        <w:rPr>
          <w:sz w:val="20"/>
          <w:szCs w:val="20"/>
        </w:rPr>
      </w:pPr>
      <w:r>
        <w:rPr>
          <w:sz w:val="20"/>
          <w:szCs w:val="20"/>
        </w:rPr>
        <w:br w:type="column"/>
      </w:r>
    </w:p>
    <w:p w:rsidR="00887B3A" w:rsidRDefault="00045469">
      <w:pPr>
        <w:spacing w:line="260" w:lineRule="auto"/>
        <w:ind w:right="1020"/>
        <w:rPr>
          <w:sz w:val="20"/>
          <w:szCs w:val="20"/>
        </w:rPr>
      </w:pPr>
      <w:r>
        <w:rPr>
          <w:rFonts w:ascii="Calibri" w:eastAsia="Calibri" w:hAnsi="Calibri" w:cs="Calibri"/>
        </w:rPr>
        <w:t>Offer ultrasound monitoring of fetal growth and amniotic fluid volume.</w:t>
      </w:r>
    </w:p>
    <w:p w:rsidR="00887B3A" w:rsidRDefault="00045469">
      <w:pPr>
        <w:spacing w:line="20" w:lineRule="exact"/>
        <w:rPr>
          <w:sz w:val="20"/>
          <w:szCs w:val="20"/>
        </w:rPr>
      </w:pPr>
      <w:r>
        <w:rPr>
          <w:noProof/>
          <w:sz w:val="20"/>
          <w:szCs w:val="20"/>
          <w:lang w:val="en-IN" w:eastAsia="en-IN"/>
        </w:rPr>
        <w:drawing>
          <wp:anchor distT="0" distB="0" distL="114300" distR="114300" simplePos="0" relativeHeight="251668992" behindDoc="1" locked="0" layoutInCell="0" allowOverlap="1">
            <wp:simplePos x="0" y="0"/>
            <wp:positionH relativeFrom="column">
              <wp:posOffset>-1297940</wp:posOffset>
            </wp:positionH>
            <wp:positionV relativeFrom="paragraph">
              <wp:posOffset>-381635</wp:posOffset>
            </wp:positionV>
            <wp:extent cx="4518025" cy="453644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extLst>
                    </a:blip>
                    <a:srcRect/>
                    <a:stretch>
                      <a:fillRect/>
                    </a:stretch>
                  </pic:blipFill>
                  <pic:spPr bwMode="auto">
                    <a:xfrm>
                      <a:off x="0" y="0"/>
                      <a:ext cx="4518025" cy="4536440"/>
                    </a:xfrm>
                    <a:prstGeom prst="rect">
                      <a:avLst/>
                    </a:prstGeom>
                    <a:noFill/>
                  </pic:spPr>
                </pic:pic>
              </a:graphicData>
            </a:graphic>
          </wp:anchor>
        </w:drawing>
      </w:r>
    </w:p>
    <w:p w:rsidR="00887B3A" w:rsidRDefault="00887B3A">
      <w:pPr>
        <w:spacing w:line="200" w:lineRule="exact"/>
        <w:rPr>
          <w:sz w:val="20"/>
          <w:szCs w:val="20"/>
        </w:rPr>
      </w:pPr>
    </w:p>
    <w:p w:rsidR="00887B3A" w:rsidRDefault="00887B3A">
      <w:pPr>
        <w:sectPr w:rsidR="00887B3A">
          <w:pgSz w:w="12240" w:h="15840"/>
          <w:pgMar w:top="1440" w:right="1440" w:bottom="459" w:left="1440" w:header="0" w:footer="0" w:gutter="0"/>
          <w:cols w:num="2" w:space="720" w:equalWidth="0">
            <w:col w:w="3340" w:space="720"/>
            <w:col w:w="5300"/>
          </w:cols>
        </w:sectPr>
      </w:pPr>
    </w:p>
    <w:p w:rsidR="00887B3A" w:rsidRDefault="00887B3A">
      <w:pPr>
        <w:spacing w:line="356" w:lineRule="exact"/>
        <w:rPr>
          <w:sz w:val="20"/>
          <w:szCs w:val="20"/>
        </w:rPr>
      </w:pPr>
    </w:p>
    <w:p w:rsidR="00887B3A" w:rsidRDefault="00045469">
      <w:pPr>
        <w:ind w:left="2160"/>
        <w:rPr>
          <w:sz w:val="20"/>
          <w:szCs w:val="20"/>
        </w:rPr>
      </w:pPr>
      <w:r>
        <w:rPr>
          <w:rFonts w:ascii="Calibri" w:eastAsia="Calibri" w:hAnsi="Calibri" w:cs="Calibri"/>
          <w:sz w:val="21"/>
          <w:szCs w:val="21"/>
        </w:rPr>
        <w:t>36 weeks</w:t>
      </w:r>
    </w:p>
    <w:p w:rsidR="00887B3A" w:rsidRDefault="00045469">
      <w:pPr>
        <w:spacing w:line="20" w:lineRule="exact"/>
        <w:rPr>
          <w:sz w:val="20"/>
          <w:szCs w:val="20"/>
        </w:rPr>
      </w:pPr>
      <w:r>
        <w:rPr>
          <w:sz w:val="20"/>
          <w:szCs w:val="20"/>
        </w:rPr>
        <w:br w:type="column"/>
      </w:r>
    </w:p>
    <w:p w:rsidR="00887B3A" w:rsidRDefault="00887B3A">
      <w:pPr>
        <w:spacing w:line="331" w:lineRule="exact"/>
        <w:rPr>
          <w:sz w:val="20"/>
          <w:szCs w:val="20"/>
        </w:rPr>
      </w:pPr>
    </w:p>
    <w:p w:rsidR="00887B3A" w:rsidRDefault="00045469">
      <w:pPr>
        <w:rPr>
          <w:sz w:val="20"/>
          <w:szCs w:val="20"/>
        </w:rPr>
      </w:pPr>
      <w:r>
        <w:rPr>
          <w:rFonts w:ascii="Calibri" w:eastAsia="Calibri" w:hAnsi="Calibri" w:cs="Calibri"/>
          <w:sz w:val="21"/>
          <w:szCs w:val="21"/>
        </w:rPr>
        <w:t>-Offer ultrasound monitoring of fetal growth and</w:t>
      </w:r>
    </w:p>
    <w:p w:rsidR="00887B3A" w:rsidRDefault="00887B3A">
      <w:pPr>
        <w:spacing w:line="35" w:lineRule="exact"/>
        <w:rPr>
          <w:sz w:val="20"/>
          <w:szCs w:val="20"/>
        </w:rPr>
      </w:pPr>
    </w:p>
    <w:p w:rsidR="00887B3A" w:rsidRDefault="00045469">
      <w:pPr>
        <w:rPr>
          <w:sz w:val="20"/>
          <w:szCs w:val="20"/>
        </w:rPr>
      </w:pPr>
      <w:proofErr w:type="gramStart"/>
      <w:r>
        <w:rPr>
          <w:rFonts w:ascii="Calibri" w:eastAsia="Calibri" w:hAnsi="Calibri" w:cs="Calibri"/>
        </w:rPr>
        <w:t>amniotic</w:t>
      </w:r>
      <w:proofErr w:type="gramEnd"/>
      <w:r>
        <w:rPr>
          <w:rFonts w:ascii="Calibri" w:eastAsia="Calibri" w:hAnsi="Calibri" w:cs="Calibri"/>
        </w:rPr>
        <w:t xml:space="preserve"> fluid volume.</w:t>
      </w:r>
    </w:p>
    <w:p w:rsidR="00887B3A" w:rsidRDefault="00045469">
      <w:pPr>
        <w:rPr>
          <w:sz w:val="20"/>
          <w:szCs w:val="20"/>
        </w:rPr>
      </w:pPr>
      <w:r>
        <w:rPr>
          <w:rFonts w:ascii="Calibri" w:eastAsia="Calibri" w:hAnsi="Calibri" w:cs="Calibri"/>
        </w:rPr>
        <w:t>-Offer information and advice about:</w:t>
      </w:r>
    </w:p>
    <w:p w:rsidR="00887B3A" w:rsidRDefault="00887B3A">
      <w:pPr>
        <w:spacing w:line="1" w:lineRule="exact"/>
        <w:rPr>
          <w:sz w:val="20"/>
          <w:szCs w:val="20"/>
        </w:rPr>
      </w:pPr>
    </w:p>
    <w:p w:rsidR="00887B3A" w:rsidRDefault="00887B3A">
      <w:pPr>
        <w:sectPr w:rsidR="00887B3A">
          <w:type w:val="continuous"/>
          <w:pgSz w:w="12240" w:h="15840"/>
          <w:pgMar w:top="1440" w:right="1440" w:bottom="459" w:left="1440" w:header="0" w:footer="0" w:gutter="0"/>
          <w:cols w:num="2" w:space="720" w:equalWidth="0">
            <w:col w:w="3340" w:space="720"/>
            <w:col w:w="5300"/>
          </w:cols>
        </w:sectPr>
      </w:pPr>
    </w:p>
    <w:tbl>
      <w:tblPr>
        <w:tblW w:w="0" w:type="auto"/>
        <w:tblInd w:w="4200" w:type="dxa"/>
        <w:tblLayout w:type="fixed"/>
        <w:tblCellMar>
          <w:left w:w="0" w:type="dxa"/>
          <w:right w:w="0" w:type="dxa"/>
        </w:tblCellMar>
        <w:tblLook w:val="04A0"/>
      </w:tblPr>
      <w:tblGrid>
        <w:gridCol w:w="400"/>
        <w:gridCol w:w="1940"/>
        <w:gridCol w:w="2340"/>
      </w:tblGrid>
      <w:tr w:rsidR="00887B3A">
        <w:trPr>
          <w:trHeight w:val="251"/>
        </w:trPr>
        <w:tc>
          <w:tcPr>
            <w:tcW w:w="400" w:type="dxa"/>
            <w:vAlign w:val="bottom"/>
          </w:tcPr>
          <w:p w:rsidR="00887B3A" w:rsidRDefault="00045469">
            <w:pPr>
              <w:spacing w:line="251" w:lineRule="exact"/>
              <w:ind w:right="70"/>
              <w:jc w:val="right"/>
              <w:rPr>
                <w:sz w:val="20"/>
                <w:szCs w:val="20"/>
              </w:rPr>
            </w:pPr>
            <w:r>
              <w:rPr>
                <w:rFonts w:ascii="Calibri" w:eastAsia="Calibri" w:hAnsi="Calibri" w:cs="Calibri"/>
              </w:rPr>
              <w:t>i.</w:t>
            </w:r>
          </w:p>
        </w:tc>
        <w:tc>
          <w:tcPr>
            <w:tcW w:w="1940" w:type="dxa"/>
            <w:vAlign w:val="bottom"/>
          </w:tcPr>
          <w:p w:rsidR="00887B3A" w:rsidRDefault="00045469">
            <w:pPr>
              <w:spacing w:line="251" w:lineRule="exact"/>
              <w:ind w:left="180"/>
              <w:rPr>
                <w:sz w:val="20"/>
                <w:szCs w:val="20"/>
              </w:rPr>
            </w:pPr>
            <w:r>
              <w:rPr>
                <w:rFonts w:ascii="Calibri" w:eastAsia="Calibri" w:hAnsi="Calibri" w:cs="Calibri"/>
              </w:rPr>
              <w:t>timing, mode and</w:t>
            </w:r>
          </w:p>
        </w:tc>
        <w:tc>
          <w:tcPr>
            <w:tcW w:w="2340" w:type="dxa"/>
            <w:vAlign w:val="bottom"/>
          </w:tcPr>
          <w:p w:rsidR="00887B3A" w:rsidRDefault="00045469">
            <w:pPr>
              <w:spacing w:line="251" w:lineRule="exact"/>
              <w:ind w:left="160"/>
              <w:rPr>
                <w:sz w:val="20"/>
                <w:szCs w:val="20"/>
              </w:rPr>
            </w:pPr>
            <w:r>
              <w:rPr>
                <w:rFonts w:ascii="Calibri" w:eastAsia="Calibri" w:hAnsi="Calibri" w:cs="Calibri"/>
              </w:rPr>
              <w:t>management of birth</w:t>
            </w:r>
          </w:p>
        </w:tc>
      </w:tr>
      <w:tr w:rsidR="00887B3A">
        <w:trPr>
          <w:trHeight w:val="264"/>
        </w:trPr>
        <w:tc>
          <w:tcPr>
            <w:tcW w:w="400" w:type="dxa"/>
            <w:vAlign w:val="bottom"/>
          </w:tcPr>
          <w:p w:rsidR="00887B3A" w:rsidRDefault="00045469">
            <w:pPr>
              <w:spacing w:line="263" w:lineRule="exact"/>
              <w:ind w:right="70"/>
              <w:jc w:val="right"/>
              <w:rPr>
                <w:sz w:val="20"/>
                <w:szCs w:val="20"/>
              </w:rPr>
            </w:pPr>
            <w:r>
              <w:rPr>
                <w:rFonts w:ascii="Calibri" w:eastAsia="Calibri" w:hAnsi="Calibri" w:cs="Calibri"/>
              </w:rPr>
              <w:t>ii.</w:t>
            </w:r>
          </w:p>
        </w:tc>
        <w:tc>
          <w:tcPr>
            <w:tcW w:w="4280" w:type="dxa"/>
            <w:gridSpan w:val="2"/>
            <w:vAlign w:val="bottom"/>
          </w:tcPr>
          <w:p w:rsidR="00887B3A" w:rsidRDefault="00045469">
            <w:pPr>
              <w:spacing w:line="263" w:lineRule="exact"/>
              <w:ind w:left="180"/>
              <w:rPr>
                <w:sz w:val="20"/>
                <w:szCs w:val="20"/>
              </w:rPr>
            </w:pPr>
            <w:r>
              <w:rPr>
                <w:rFonts w:ascii="Calibri" w:eastAsia="Calibri" w:hAnsi="Calibri" w:cs="Calibri"/>
              </w:rPr>
              <w:t>analgesia and anaesthesia</w:t>
            </w:r>
          </w:p>
        </w:tc>
      </w:tr>
      <w:tr w:rsidR="00887B3A">
        <w:trPr>
          <w:trHeight w:val="269"/>
        </w:trPr>
        <w:tc>
          <w:tcPr>
            <w:tcW w:w="400" w:type="dxa"/>
            <w:vAlign w:val="bottom"/>
          </w:tcPr>
          <w:p w:rsidR="00887B3A" w:rsidRDefault="00045469">
            <w:pPr>
              <w:ind w:right="70"/>
              <w:jc w:val="right"/>
              <w:rPr>
                <w:sz w:val="20"/>
                <w:szCs w:val="20"/>
              </w:rPr>
            </w:pPr>
            <w:r>
              <w:rPr>
                <w:rFonts w:ascii="Calibri" w:eastAsia="Calibri" w:hAnsi="Calibri" w:cs="Calibri"/>
                <w:w w:val="96"/>
              </w:rPr>
              <w:t>iii.</w:t>
            </w:r>
          </w:p>
        </w:tc>
        <w:tc>
          <w:tcPr>
            <w:tcW w:w="4280" w:type="dxa"/>
            <w:gridSpan w:val="2"/>
            <w:vAlign w:val="bottom"/>
          </w:tcPr>
          <w:p w:rsidR="00887B3A" w:rsidRDefault="00045469">
            <w:pPr>
              <w:ind w:left="180"/>
              <w:rPr>
                <w:sz w:val="20"/>
                <w:szCs w:val="20"/>
              </w:rPr>
            </w:pPr>
            <w:r>
              <w:rPr>
                <w:rFonts w:ascii="Calibri" w:eastAsia="Calibri" w:hAnsi="Calibri" w:cs="Calibri"/>
                <w:w w:val="99"/>
              </w:rPr>
              <w:t>changes to hypoglycaemic therapy during and</w:t>
            </w:r>
          </w:p>
        </w:tc>
      </w:tr>
      <w:tr w:rsidR="00887B3A">
        <w:trPr>
          <w:trHeight w:val="269"/>
        </w:trPr>
        <w:tc>
          <w:tcPr>
            <w:tcW w:w="400" w:type="dxa"/>
            <w:vAlign w:val="bottom"/>
          </w:tcPr>
          <w:p w:rsidR="00887B3A" w:rsidRDefault="00887B3A">
            <w:pPr>
              <w:rPr>
                <w:sz w:val="23"/>
                <w:szCs w:val="23"/>
              </w:rPr>
            </w:pPr>
          </w:p>
        </w:tc>
        <w:tc>
          <w:tcPr>
            <w:tcW w:w="1940" w:type="dxa"/>
            <w:vAlign w:val="bottom"/>
          </w:tcPr>
          <w:p w:rsidR="00887B3A" w:rsidRDefault="00045469">
            <w:pPr>
              <w:ind w:left="180"/>
              <w:rPr>
                <w:sz w:val="20"/>
                <w:szCs w:val="20"/>
              </w:rPr>
            </w:pPr>
            <w:r>
              <w:rPr>
                <w:rFonts w:ascii="Calibri" w:eastAsia="Calibri" w:hAnsi="Calibri" w:cs="Calibri"/>
              </w:rPr>
              <w:t>after birth</w:t>
            </w:r>
          </w:p>
        </w:tc>
        <w:tc>
          <w:tcPr>
            <w:tcW w:w="2340" w:type="dxa"/>
            <w:vAlign w:val="bottom"/>
          </w:tcPr>
          <w:p w:rsidR="00887B3A" w:rsidRDefault="00887B3A">
            <w:pPr>
              <w:rPr>
                <w:sz w:val="23"/>
                <w:szCs w:val="23"/>
              </w:rPr>
            </w:pPr>
          </w:p>
        </w:tc>
      </w:tr>
      <w:tr w:rsidR="00887B3A">
        <w:trPr>
          <w:trHeight w:val="264"/>
        </w:trPr>
        <w:tc>
          <w:tcPr>
            <w:tcW w:w="400" w:type="dxa"/>
            <w:vAlign w:val="bottom"/>
          </w:tcPr>
          <w:p w:rsidR="00887B3A" w:rsidRDefault="00045469">
            <w:pPr>
              <w:spacing w:line="263" w:lineRule="exact"/>
              <w:ind w:right="70"/>
              <w:jc w:val="right"/>
              <w:rPr>
                <w:sz w:val="20"/>
                <w:szCs w:val="20"/>
              </w:rPr>
            </w:pPr>
            <w:r>
              <w:rPr>
                <w:rFonts w:ascii="Calibri" w:eastAsia="Calibri" w:hAnsi="Calibri" w:cs="Calibri"/>
                <w:w w:val="97"/>
              </w:rPr>
              <w:t>iv.</w:t>
            </w:r>
          </w:p>
        </w:tc>
        <w:tc>
          <w:tcPr>
            <w:tcW w:w="4280" w:type="dxa"/>
            <w:gridSpan w:val="2"/>
            <w:vAlign w:val="bottom"/>
          </w:tcPr>
          <w:p w:rsidR="00887B3A" w:rsidRDefault="00045469">
            <w:pPr>
              <w:spacing w:line="263" w:lineRule="exact"/>
              <w:ind w:left="180"/>
              <w:rPr>
                <w:sz w:val="20"/>
                <w:szCs w:val="20"/>
              </w:rPr>
            </w:pPr>
            <w:r>
              <w:rPr>
                <w:rFonts w:ascii="Calibri" w:eastAsia="Calibri" w:hAnsi="Calibri" w:cs="Calibri"/>
              </w:rPr>
              <w:t>management of the baby after birth</w:t>
            </w:r>
          </w:p>
        </w:tc>
      </w:tr>
      <w:tr w:rsidR="00887B3A">
        <w:trPr>
          <w:trHeight w:val="269"/>
        </w:trPr>
        <w:tc>
          <w:tcPr>
            <w:tcW w:w="400" w:type="dxa"/>
            <w:vAlign w:val="bottom"/>
          </w:tcPr>
          <w:p w:rsidR="00887B3A" w:rsidRDefault="00045469">
            <w:pPr>
              <w:ind w:right="70"/>
              <w:jc w:val="right"/>
              <w:rPr>
                <w:sz w:val="20"/>
                <w:szCs w:val="20"/>
              </w:rPr>
            </w:pPr>
            <w:r>
              <w:rPr>
                <w:rFonts w:ascii="Calibri" w:eastAsia="Calibri" w:hAnsi="Calibri" w:cs="Calibri"/>
              </w:rPr>
              <w:t>v.</w:t>
            </w:r>
          </w:p>
        </w:tc>
        <w:tc>
          <w:tcPr>
            <w:tcW w:w="4280" w:type="dxa"/>
            <w:gridSpan w:val="2"/>
            <w:vAlign w:val="bottom"/>
          </w:tcPr>
          <w:p w:rsidR="00887B3A" w:rsidRDefault="00045469">
            <w:pPr>
              <w:ind w:left="180"/>
              <w:rPr>
                <w:sz w:val="20"/>
                <w:szCs w:val="20"/>
              </w:rPr>
            </w:pPr>
            <w:r>
              <w:rPr>
                <w:rFonts w:ascii="Calibri" w:eastAsia="Calibri" w:hAnsi="Calibri" w:cs="Calibri"/>
              </w:rPr>
              <w:t>initiation of breastfeeding and the effect of</w:t>
            </w:r>
          </w:p>
        </w:tc>
      </w:tr>
      <w:tr w:rsidR="00887B3A">
        <w:trPr>
          <w:trHeight w:val="269"/>
        </w:trPr>
        <w:tc>
          <w:tcPr>
            <w:tcW w:w="400" w:type="dxa"/>
            <w:vAlign w:val="bottom"/>
          </w:tcPr>
          <w:p w:rsidR="00887B3A" w:rsidRDefault="00887B3A">
            <w:pPr>
              <w:rPr>
                <w:sz w:val="23"/>
                <w:szCs w:val="23"/>
              </w:rPr>
            </w:pPr>
          </w:p>
        </w:tc>
        <w:tc>
          <w:tcPr>
            <w:tcW w:w="4280" w:type="dxa"/>
            <w:gridSpan w:val="2"/>
            <w:vAlign w:val="bottom"/>
          </w:tcPr>
          <w:p w:rsidR="00887B3A" w:rsidRDefault="00045469">
            <w:pPr>
              <w:ind w:left="180"/>
              <w:rPr>
                <w:sz w:val="20"/>
                <w:szCs w:val="20"/>
              </w:rPr>
            </w:pPr>
            <w:r>
              <w:rPr>
                <w:rFonts w:ascii="Calibri" w:eastAsia="Calibri" w:hAnsi="Calibri" w:cs="Calibri"/>
              </w:rPr>
              <w:t>breastfeeding on glycaemic control</w:t>
            </w:r>
          </w:p>
        </w:tc>
      </w:tr>
      <w:tr w:rsidR="00887B3A">
        <w:trPr>
          <w:trHeight w:val="292"/>
        </w:trPr>
        <w:tc>
          <w:tcPr>
            <w:tcW w:w="400" w:type="dxa"/>
            <w:vAlign w:val="bottom"/>
          </w:tcPr>
          <w:p w:rsidR="00887B3A" w:rsidRDefault="00045469">
            <w:pPr>
              <w:ind w:right="70"/>
              <w:jc w:val="right"/>
              <w:rPr>
                <w:sz w:val="20"/>
                <w:szCs w:val="20"/>
              </w:rPr>
            </w:pPr>
            <w:r>
              <w:rPr>
                <w:rFonts w:ascii="Calibri" w:eastAsia="Calibri" w:hAnsi="Calibri" w:cs="Calibri"/>
                <w:w w:val="97"/>
              </w:rPr>
              <w:t>vi.</w:t>
            </w:r>
          </w:p>
        </w:tc>
        <w:tc>
          <w:tcPr>
            <w:tcW w:w="4280" w:type="dxa"/>
            <w:gridSpan w:val="2"/>
            <w:vAlign w:val="bottom"/>
          </w:tcPr>
          <w:p w:rsidR="00887B3A" w:rsidRDefault="00045469">
            <w:pPr>
              <w:ind w:left="180"/>
              <w:rPr>
                <w:sz w:val="20"/>
                <w:szCs w:val="20"/>
              </w:rPr>
            </w:pPr>
            <w:proofErr w:type="gramStart"/>
            <w:r>
              <w:rPr>
                <w:rFonts w:ascii="Calibri" w:eastAsia="Calibri" w:hAnsi="Calibri" w:cs="Calibri"/>
              </w:rPr>
              <w:t>contraception</w:t>
            </w:r>
            <w:proofErr w:type="gramEnd"/>
            <w:r>
              <w:rPr>
                <w:rFonts w:ascii="Calibri" w:eastAsia="Calibri" w:hAnsi="Calibri" w:cs="Calibri"/>
              </w:rPr>
              <w:t xml:space="preserve"> and follow-up.</w:t>
            </w:r>
          </w:p>
        </w:tc>
      </w:tr>
    </w:tbl>
    <w:p w:rsidR="00887B3A" w:rsidRDefault="00887B3A">
      <w:pPr>
        <w:spacing w:line="270" w:lineRule="exact"/>
        <w:rPr>
          <w:sz w:val="20"/>
          <w:szCs w:val="20"/>
        </w:rPr>
      </w:pPr>
    </w:p>
    <w:p w:rsidR="00887B3A" w:rsidRDefault="00045469">
      <w:pPr>
        <w:tabs>
          <w:tab w:val="left" w:pos="4040"/>
        </w:tabs>
        <w:ind w:left="2160"/>
        <w:rPr>
          <w:sz w:val="20"/>
          <w:szCs w:val="20"/>
        </w:rPr>
      </w:pPr>
      <w:r>
        <w:rPr>
          <w:rFonts w:ascii="Calibri" w:eastAsia="Calibri" w:hAnsi="Calibri" w:cs="Calibri"/>
        </w:rPr>
        <w:t>38 weeks</w:t>
      </w:r>
      <w:r>
        <w:rPr>
          <w:sz w:val="20"/>
          <w:szCs w:val="20"/>
        </w:rPr>
        <w:tab/>
      </w:r>
      <w:r>
        <w:rPr>
          <w:rFonts w:ascii="Calibri" w:eastAsia="Calibri" w:hAnsi="Calibri" w:cs="Calibri"/>
        </w:rPr>
        <w:t>Offer induction of labour, or caesarean section if</w:t>
      </w:r>
    </w:p>
    <w:p w:rsidR="00887B3A" w:rsidRDefault="00887B3A">
      <w:pPr>
        <w:spacing w:line="28" w:lineRule="exact"/>
        <w:rPr>
          <w:sz w:val="20"/>
          <w:szCs w:val="20"/>
        </w:rPr>
      </w:pPr>
    </w:p>
    <w:p w:rsidR="00887B3A" w:rsidRDefault="00045469">
      <w:pPr>
        <w:ind w:left="4060"/>
        <w:rPr>
          <w:sz w:val="20"/>
          <w:szCs w:val="20"/>
        </w:rPr>
      </w:pPr>
      <w:proofErr w:type="gramStart"/>
      <w:r>
        <w:rPr>
          <w:rFonts w:ascii="Calibri" w:eastAsia="Calibri" w:hAnsi="Calibri" w:cs="Calibri"/>
          <w:sz w:val="21"/>
          <w:szCs w:val="21"/>
        </w:rPr>
        <w:t>indicated</w:t>
      </w:r>
      <w:proofErr w:type="gramEnd"/>
      <w:r>
        <w:rPr>
          <w:rFonts w:ascii="Calibri" w:eastAsia="Calibri" w:hAnsi="Calibri" w:cs="Calibri"/>
          <w:sz w:val="21"/>
          <w:szCs w:val="21"/>
        </w:rPr>
        <w:t>, and start regular tests of fetal well-being for</w:t>
      </w:r>
    </w:p>
    <w:p w:rsidR="00887B3A" w:rsidRDefault="00887B3A">
      <w:pPr>
        <w:spacing w:line="8" w:lineRule="exact"/>
        <w:rPr>
          <w:sz w:val="20"/>
          <w:szCs w:val="20"/>
        </w:rPr>
      </w:pPr>
    </w:p>
    <w:p w:rsidR="00887B3A" w:rsidRDefault="00045469">
      <w:pPr>
        <w:ind w:left="4060"/>
        <w:rPr>
          <w:sz w:val="20"/>
          <w:szCs w:val="20"/>
        </w:rPr>
      </w:pPr>
      <w:proofErr w:type="gramStart"/>
      <w:r>
        <w:rPr>
          <w:rFonts w:ascii="Calibri" w:eastAsia="Calibri" w:hAnsi="Calibri" w:cs="Calibri"/>
        </w:rPr>
        <w:t>women</w:t>
      </w:r>
      <w:proofErr w:type="gramEnd"/>
      <w:r>
        <w:rPr>
          <w:rFonts w:ascii="Calibri" w:eastAsia="Calibri" w:hAnsi="Calibri" w:cs="Calibri"/>
        </w:rPr>
        <w:t xml:space="preserve"> with diabetes who are awaiting spontaneous</w:t>
      </w:r>
    </w:p>
    <w:p w:rsidR="00887B3A" w:rsidRDefault="00045469">
      <w:pPr>
        <w:spacing w:line="236" w:lineRule="auto"/>
        <w:ind w:left="4060"/>
        <w:rPr>
          <w:sz w:val="20"/>
          <w:szCs w:val="20"/>
        </w:rPr>
      </w:pPr>
      <w:proofErr w:type="gramStart"/>
      <w:r>
        <w:rPr>
          <w:rFonts w:ascii="Calibri" w:eastAsia="Calibri" w:hAnsi="Calibri" w:cs="Calibri"/>
        </w:rPr>
        <w:t>labour</w:t>
      </w:r>
      <w:proofErr w:type="gramEnd"/>
      <w:r>
        <w:rPr>
          <w:rFonts w:ascii="Calibri" w:eastAsia="Calibri" w:hAnsi="Calibri" w:cs="Calibri"/>
        </w:rPr>
        <w:t>.</w:t>
      </w:r>
    </w:p>
    <w:p w:rsidR="00887B3A" w:rsidRDefault="00887B3A">
      <w:pPr>
        <w:spacing w:line="6" w:lineRule="exact"/>
        <w:rPr>
          <w:sz w:val="20"/>
          <w:szCs w:val="20"/>
        </w:rPr>
      </w:pPr>
    </w:p>
    <w:p w:rsidR="00887B3A" w:rsidRDefault="00045469">
      <w:pPr>
        <w:tabs>
          <w:tab w:val="left" w:pos="4040"/>
        </w:tabs>
        <w:ind w:left="2160"/>
        <w:rPr>
          <w:sz w:val="20"/>
          <w:szCs w:val="20"/>
        </w:rPr>
      </w:pPr>
      <w:r>
        <w:rPr>
          <w:rFonts w:ascii="Calibri" w:eastAsia="Calibri" w:hAnsi="Calibri" w:cs="Calibri"/>
        </w:rPr>
        <w:t>39 weeks</w:t>
      </w:r>
      <w:r>
        <w:rPr>
          <w:sz w:val="20"/>
          <w:szCs w:val="20"/>
        </w:rPr>
        <w:tab/>
      </w:r>
      <w:r>
        <w:rPr>
          <w:rFonts w:ascii="Calibri" w:eastAsia="Calibri" w:hAnsi="Calibri" w:cs="Calibri"/>
          <w:sz w:val="21"/>
          <w:szCs w:val="21"/>
        </w:rPr>
        <w:t>Offer tests of fetal well-being.</w:t>
      </w:r>
    </w:p>
    <w:p w:rsidR="00887B3A" w:rsidRDefault="00887B3A">
      <w:pPr>
        <w:spacing w:line="43" w:lineRule="exact"/>
        <w:rPr>
          <w:sz w:val="20"/>
          <w:szCs w:val="20"/>
        </w:rPr>
      </w:pPr>
    </w:p>
    <w:p w:rsidR="00887B3A" w:rsidRDefault="00045469">
      <w:pPr>
        <w:tabs>
          <w:tab w:val="left" w:pos="4040"/>
        </w:tabs>
        <w:ind w:left="2160"/>
        <w:rPr>
          <w:sz w:val="20"/>
          <w:szCs w:val="20"/>
        </w:rPr>
      </w:pPr>
      <w:r>
        <w:rPr>
          <w:rFonts w:ascii="Calibri" w:eastAsia="Calibri" w:hAnsi="Calibri" w:cs="Calibri"/>
        </w:rPr>
        <w:t>40 weeks</w:t>
      </w:r>
      <w:r>
        <w:rPr>
          <w:sz w:val="20"/>
          <w:szCs w:val="20"/>
        </w:rPr>
        <w:tab/>
      </w:r>
      <w:r>
        <w:rPr>
          <w:rFonts w:ascii="Calibri" w:eastAsia="Calibri" w:hAnsi="Calibri" w:cs="Calibri"/>
          <w:sz w:val="21"/>
          <w:szCs w:val="21"/>
        </w:rPr>
        <w:t>Termination of pregnancy in diet controlled diabetics.</w:t>
      </w:r>
    </w:p>
    <w:p w:rsidR="00887B3A" w:rsidRDefault="00887B3A">
      <w:pPr>
        <w:spacing w:line="43" w:lineRule="exact"/>
        <w:rPr>
          <w:sz w:val="20"/>
          <w:szCs w:val="20"/>
        </w:rPr>
      </w:pPr>
    </w:p>
    <w:p w:rsidR="00887B3A" w:rsidRDefault="00045469">
      <w:pPr>
        <w:ind w:left="2160"/>
        <w:rPr>
          <w:sz w:val="20"/>
          <w:szCs w:val="20"/>
        </w:rPr>
      </w:pPr>
      <w:r>
        <w:rPr>
          <w:rFonts w:ascii="Calibri" w:eastAsia="Calibri" w:hAnsi="Calibri" w:cs="Calibri"/>
        </w:rPr>
        <w:t>*All women with diabetes should also receive routine antenatal care.</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382" w:lineRule="exact"/>
        <w:rPr>
          <w:sz w:val="20"/>
          <w:szCs w:val="20"/>
        </w:rPr>
      </w:pPr>
    </w:p>
    <w:p w:rsidR="00887B3A" w:rsidRDefault="00045469">
      <w:pPr>
        <w:ind w:left="360"/>
        <w:rPr>
          <w:sz w:val="20"/>
          <w:szCs w:val="20"/>
        </w:rPr>
      </w:pPr>
      <w:r>
        <w:rPr>
          <w:rFonts w:ascii="Calibri" w:eastAsia="Calibri" w:hAnsi="Calibri" w:cs="Calibri"/>
          <w:b/>
          <w:bCs/>
        </w:rPr>
        <w:t>V.FURTHER READING AND REFERENCES:</w:t>
      </w:r>
    </w:p>
    <w:p w:rsidR="00887B3A" w:rsidRDefault="00887B3A">
      <w:pPr>
        <w:spacing w:line="20" w:lineRule="exact"/>
        <w:rPr>
          <w:sz w:val="20"/>
          <w:szCs w:val="20"/>
        </w:rPr>
      </w:pPr>
    </w:p>
    <w:p w:rsidR="00887B3A" w:rsidRDefault="00045469">
      <w:pPr>
        <w:ind w:left="360"/>
        <w:rPr>
          <w:sz w:val="20"/>
          <w:szCs w:val="20"/>
        </w:rPr>
      </w:pPr>
      <w:r>
        <w:rPr>
          <w:rFonts w:ascii="Calibri" w:eastAsia="Calibri" w:hAnsi="Calibri" w:cs="Calibri"/>
        </w:rPr>
        <w:t>Williams Obstetrics</w:t>
      </w:r>
    </w:p>
    <w:p w:rsidR="00887B3A" w:rsidRDefault="00045469">
      <w:pPr>
        <w:ind w:left="360" w:right="2120"/>
        <w:rPr>
          <w:sz w:val="20"/>
          <w:szCs w:val="20"/>
        </w:rPr>
      </w:pPr>
      <w:r>
        <w:rPr>
          <w:rFonts w:ascii="Calibri" w:eastAsia="Calibri" w:hAnsi="Calibri" w:cs="Calibri"/>
        </w:rPr>
        <w:t>Obstetrics and Gynaecology clinics of North America, June 2010, Vol 37, No 2 NICE clinical guideline 63: March 2008</w:t>
      </w:r>
    </w:p>
    <w:p w:rsidR="00887B3A" w:rsidRDefault="00887B3A">
      <w:pPr>
        <w:spacing w:line="246" w:lineRule="exact"/>
        <w:rPr>
          <w:sz w:val="20"/>
          <w:szCs w:val="20"/>
        </w:rPr>
      </w:pPr>
    </w:p>
    <w:p w:rsidR="00887B3A" w:rsidRDefault="00045469">
      <w:pPr>
        <w:ind w:left="360"/>
        <w:rPr>
          <w:sz w:val="20"/>
          <w:szCs w:val="20"/>
        </w:rPr>
      </w:pPr>
      <w:r>
        <w:rPr>
          <w:rFonts w:ascii="Calibri" w:eastAsia="Calibri" w:hAnsi="Calibri" w:cs="Calibri"/>
        </w:rPr>
        <w:t>Current Progress in Obstetrics &amp;Gynaecology, 2012, Vol 1</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340" w:lineRule="exact"/>
        <w:rPr>
          <w:sz w:val="20"/>
          <w:szCs w:val="20"/>
        </w:rPr>
      </w:pPr>
    </w:p>
    <w:p w:rsidR="00887B3A" w:rsidRDefault="00045469">
      <w:pPr>
        <w:ind w:right="480"/>
        <w:jc w:val="right"/>
        <w:rPr>
          <w:sz w:val="20"/>
          <w:szCs w:val="20"/>
        </w:rPr>
      </w:pPr>
      <w:r>
        <w:rPr>
          <w:rFonts w:eastAsia="Times New Roman"/>
          <w:b/>
          <w:bCs/>
          <w:sz w:val="24"/>
          <w:szCs w:val="24"/>
        </w:rPr>
        <w:t>73</w:t>
      </w:r>
    </w:p>
    <w:p w:rsidR="00887B3A" w:rsidRDefault="00887B3A">
      <w:pPr>
        <w:sectPr w:rsidR="00887B3A">
          <w:type w:val="continuous"/>
          <w:pgSz w:w="12240" w:h="15840"/>
          <w:pgMar w:top="1440" w:right="1440" w:bottom="459" w:left="1440" w:header="0" w:footer="0" w:gutter="0"/>
          <w:cols w:space="720" w:equalWidth="0">
            <w:col w:w="9360"/>
          </w:cols>
        </w:sectPr>
      </w:pPr>
    </w:p>
    <w:p w:rsidR="00887B3A" w:rsidRDefault="00045469">
      <w:pPr>
        <w:jc w:val="center"/>
        <w:rPr>
          <w:sz w:val="20"/>
          <w:szCs w:val="20"/>
        </w:rPr>
      </w:pPr>
      <w:bookmarkStart w:id="73" w:name="page74"/>
      <w:bookmarkEnd w:id="73"/>
      <w:r>
        <w:rPr>
          <w:rFonts w:ascii="Calibri" w:eastAsia="Calibri" w:hAnsi="Calibri" w:cs="Calibri"/>
          <w:b/>
          <w:bCs/>
          <w:sz w:val="28"/>
          <w:szCs w:val="28"/>
        </w:rPr>
        <w:t>CARCINOMA CERVIX</w:t>
      </w:r>
    </w:p>
    <w:p w:rsidR="00887B3A" w:rsidRDefault="00887B3A">
      <w:pPr>
        <w:spacing w:line="267" w:lineRule="exact"/>
        <w:rPr>
          <w:sz w:val="20"/>
          <w:szCs w:val="20"/>
        </w:rPr>
      </w:pPr>
    </w:p>
    <w:p w:rsidR="00887B3A" w:rsidRDefault="00045469">
      <w:pPr>
        <w:ind w:left="360"/>
        <w:rPr>
          <w:sz w:val="20"/>
          <w:szCs w:val="20"/>
        </w:rPr>
      </w:pPr>
      <w:r>
        <w:rPr>
          <w:rFonts w:ascii="Calibri" w:eastAsia="Calibri" w:hAnsi="Calibri" w:cs="Calibri"/>
          <w:b/>
          <w:bCs/>
        </w:rPr>
        <w:t>Introduction and Case definition</w:t>
      </w:r>
      <w:r>
        <w:rPr>
          <w:rFonts w:ascii="Calibri" w:eastAsia="Calibri" w:hAnsi="Calibri" w:cs="Calibri"/>
        </w:rPr>
        <w:t>:</w:t>
      </w:r>
    </w:p>
    <w:p w:rsidR="00887B3A" w:rsidRDefault="00887B3A">
      <w:pPr>
        <w:spacing w:line="25" w:lineRule="exact"/>
        <w:rPr>
          <w:sz w:val="20"/>
          <w:szCs w:val="20"/>
        </w:rPr>
      </w:pPr>
    </w:p>
    <w:p w:rsidR="00887B3A" w:rsidRDefault="00045469">
      <w:pPr>
        <w:ind w:left="360" w:right="340"/>
        <w:jc w:val="both"/>
        <w:rPr>
          <w:sz w:val="20"/>
          <w:szCs w:val="20"/>
        </w:rPr>
      </w:pPr>
      <w:r>
        <w:rPr>
          <w:rFonts w:ascii="Calibri" w:eastAsia="Calibri" w:hAnsi="Calibri" w:cs="Calibri"/>
        </w:rPr>
        <w:t>Carcinoma cervix is the cancer affecting the cervix, which is the lowermost part of the uterus. Cancer of cervix is a leading cause of mortality worldwide and especially in developing countries Worldwide cancer cervix is the second most common cancer among women, next only to breast cancer. But among Indian women, cancer cervix is the commonest cancer. Invasive cancer of cervix is considered to be a preventable cancer as it is associated with a long pre-invasive state, which is detectable and treatable to a large extent. Various risk factors for carcinoma cervix are young age at first intercourse, multiple sexual partners, cigarette smoking, high parity and low socio-economic status. Human papillomavirus infection has been postulated to be the etiological factor for inducing dysplasia in the cervical epithelium. About 85% to 90% of cervical cancers are squamous cell carcinomas, and the rest 10–15% are adenocarcinomas.</w:t>
      </w:r>
    </w:p>
    <w:p w:rsidR="00887B3A" w:rsidRDefault="00887B3A">
      <w:pPr>
        <w:spacing w:line="251" w:lineRule="exact"/>
        <w:rPr>
          <w:sz w:val="20"/>
          <w:szCs w:val="20"/>
        </w:rPr>
      </w:pPr>
    </w:p>
    <w:p w:rsidR="00887B3A" w:rsidRDefault="00045469">
      <w:pPr>
        <w:ind w:left="360"/>
        <w:rPr>
          <w:sz w:val="20"/>
          <w:szCs w:val="20"/>
        </w:rPr>
      </w:pPr>
      <w:r>
        <w:rPr>
          <w:rFonts w:ascii="Calibri" w:eastAsia="Calibri" w:hAnsi="Calibri" w:cs="Calibri"/>
          <w:b/>
          <w:bCs/>
        </w:rPr>
        <w:t>Incidence in India</w:t>
      </w:r>
      <w:r>
        <w:rPr>
          <w:rFonts w:ascii="Calibri" w:eastAsia="Calibri" w:hAnsi="Calibri" w:cs="Calibri"/>
        </w:rPr>
        <w:t>:</w:t>
      </w:r>
    </w:p>
    <w:p w:rsidR="00887B3A" w:rsidRDefault="00887B3A">
      <w:pPr>
        <w:spacing w:line="25" w:lineRule="exact"/>
        <w:rPr>
          <w:sz w:val="20"/>
          <w:szCs w:val="20"/>
        </w:rPr>
      </w:pPr>
    </w:p>
    <w:p w:rsidR="00887B3A" w:rsidRDefault="00045469">
      <w:pPr>
        <w:spacing w:line="221" w:lineRule="auto"/>
        <w:ind w:left="360" w:right="340"/>
        <w:jc w:val="both"/>
        <w:rPr>
          <w:sz w:val="20"/>
          <w:szCs w:val="20"/>
        </w:rPr>
      </w:pPr>
      <w:r>
        <w:rPr>
          <w:rFonts w:ascii="Calibri" w:eastAsia="Calibri" w:hAnsi="Calibri" w:cs="Calibri"/>
        </w:rPr>
        <w:t>Based on the data of the population based cancer registries, the estimated number of new cancers during 2007 in India was 90,708.</w:t>
      </w:r>
      <w:r>
        <w:rPr>
          <w:rFonts w:ascii="Calibri" w:eastAsia="Calibri" w:hAnsi="Calibri" w:cs="Calibri"/>
          <w:sz w:val="27"/>
          <w:szCs w:val="27"/>
          <w:vertAlign w:val="superscript"/>
        </w:rPr>
        <w:t>1</w:t>
      </w:r>
      <w:r>
        <w:rPr>
          <w:rFonts w:ascii="Calibri" w:eastAsia="Calibri" w:hAnsi="Calibri" w:cs="Calibri"/>
        </w:rPr>
        <w:t xml:space="preserve"> As per the same data, the age adjusted incidence rate of cervical cancer in India per 100,000 persons varies from 12.3 – 25.4 in various parts of the country.</w:t>
      </w:r>
      <w:r>
        <w:rPr>
          <w:rFonts w:ascii="Calibri" w:eastAsia="Calibri" w:hAnsi="Calibri" w:cs="Calibri"/>
          <w:sz w:val="27"/>
          <w:szCs w:val="27"/>
          <w:vertAlign w:val="superscript"/>
        </w:rPr>
        <w:t>2</w:t>
      </w:r>
    </w:p>
    <w:p w:rsidR="00887B3A" w:rsidRDefault="00887B3A">
      <w:pPr>
        <w:spacing w:line="213" w:lineRule="exact"/>
        <w:rPr>
          <w:sz w:val="20"/>
          <w:szCs w:val="20"/>
        </w:rPr>
      </w:pPr>
    </w:p>
    <w:p w:rsidR="00887B3A" w:rsidRDefault="00045469">
      <w:pPr>
        <w:ind w:left="360"/>
        <w:rPr>
          <w:sz w:val="20"/>
          <w:szCs w:val="20"/>
        </w:rPr>
      </w:pPr>
      <w:r>
        <w:rPr>
          <w:rFonts w:ascii="Calibri" w:eastAsia="Calibri" w:hAnsi="Calibri" w:cs="Calibri"/>
          <w:b/>
          <w:bCs/>
        </w:rPr>
        <w:t>Prevention</w:t>
      </w:r>
      <w:r>
        <w:rPr>
          <w:rFonts w:ascii="Calibri" w:eastAsia="Calibri" w:hAnsi="Calibri" w:cs="Calibri"/>
        </w:rPr>
        <w:t>:</w:t>
      </w:r>
    </w:p>
    <w:p w:rsidR="00887B3A" w:rsidRDefault="00887B3A">
      <w:pPr>
        <w:spacing w:line="25" w:lineRule="exact"/>
        <w:rPr>
          <w:sz w:val="20"/>
          <w:szCs w:val="20"/>
        </w:rPr>
      </w:pPr>
    </w:p>
    <w:p w:rsidR="00887B3A" w:rsidRDefault="00045469">
      <w:pPr>
        <w:spacing w:line="238" w:lineRule="auto"/>
        <w:ind w:left="360" w:right="340"/>
        <w:jc w:val="both"/>
        <w:rPr>
          <w:sz w:val="20"/>
          <w:szCs w:val="20"/>
        </w:rPr>
      </w:pPr>
      <w:r>
        <w:rPr>
          <w:rFonts w:ascii="Calibri" w:eastAsia="Calibri" w:hAnsi="Calibri" w:cs="Calibri"/>
        </w:rPr>
        <w:t>Detection of pre-malignant lesions by Pap smear testing and HPV-DNA testing followed by appropriate management of the detected lesions forms the mainstay of prevention of occurrence of invasive cervical cancer.</w:t>
      </w:r>
    </w:p>
    <w:p w:rsidR="00887B3A" w:rsidRDefault="00887B3A">
      <w:pPr>
        <w:spacing w:line="251" w:lineRule="exact"/>
        <w:rPr>
          <w:sz w:val="20"/>
          <w:szCs w:val="20"/>
        </w:rPr>
      </w:pPr>
    </w:p>
    <w:p w:rsidR="00887B3A" w:rsidRDefault="00045469">
      <w:pPr>
        <w:ind w:left="360"/>
        <w:rPr>
          <w:sz w:val="20"/>
          <w:szCs w:val="20"/>
        </w:rPr>
      </w:pPr>
      <w:r>
        <w:rPr>
          <w:rFonts w:ascii="Calibri" w:eastAsia="Calibri" w:hAnsi="Calibri" w:cs="Calibri"/>
          <w:b/>
          <w:bCs/>
        </w:rPr>
        <w:t>Differential diagnosis</w:t>
      </w:r>
    </w:p>
    <w:p w:rsidR="00887B3A" w:rsidRDefault="00887B3A">
      <w:pPr>
        <w:spacing w:line="25" w:lineRule="exact"/>
        <w:rPr>
          <w:sz w:val="20"/>
          <w:szCs w:val="20"/>
        </w:rPr>
      </w:pPr>
    </w:p>
    <w:p w:rsidR="00887B3A" w:rsidRDefault="00045469">
      <w:pPr>
        <w:ind w:left="360"/>
        <w:rPr>
          <w:sz w:val="20"/>
          <w:szCs w:val="20"/>
        </w:rPr>
      </w:pPr>
      <w:r>
        <w:rPr>
          <w:rFonts w:ascii="Calibri" w:eastAsia="Calibri" w:hAnsi="Calibri" w:cs="Calibri"/>
        </w:rPr>
        <w:t>-Fibroid polyp (especially when infected/ulcerated)</w:t>
      </w:r>
    </w:p>
    <w:p w:rsidR="00887B3A" w:rsidRDefault="00045469">
      <w:pPr>
        <w:ind w:left="360"/>
        <w:rPr>
          <w:sz w:val="20"/>
          <w:szCs w:val="20"/>
        </w:rPr>
      </w:pPr>
      <w:r>
        <w:rPr>
          <w:rFonts w:ascii="Calibri" w:eastAsia="Calibri" w:hAnsi="Calibri" w:cs="Calibri"/>
        </w:rPr>
        <w:t>-Tuberculosis of cervix</w:t>
      </w:r>
    </w:p>
    <w:p w:rsidR="00887B3A" w:rsidRDefault="00045469">
      <w:pPr>
        <w:ind w:left="360"/>
        <w:rPr>
          <w:sz w:val="20"/>
          <w:szCs w:val="20"/>
        </w:rPr>
      </w:pPr>
      <w:r>
        <w:rPr>
          <w:rFonts w:ascii="Calibri" w:eastAsia="Calibri" w:hAnsi="Calibri" w:cs="Calibri"/>
        </w:rPr>
        <w:t>-Cervical erosion</w:t>
      </w:r>
    </w:p>
    <w:p w:rsidR="00887B3A" w:rsidRDefault="00887B3A">
      <w:pPr>
        <w:spacing w:line="244" w:lineRule="exact"/>
        <w:rPr>
          <w:sz w:val="20"/>
          <w:szCs w:val="20"/>
        </w:rPr>
      </w:pPr>
    </w:p>
    <w:p w:rsidR="00887B3A" w:rsidRDefault="00045469">
      <w:pPr>
        <w:ind w:left="360"/>
        <w:rPr>
          <w:sz w:val="20"/>
          <w:szCs w:val="20"/>
        </w:rPr>
      </w:pPr>
      <w:r>
        <w:rPr>
          <w:rFonts w:ascii="Calibri" w:eastAsia="Calibri" w:hAnsi="Calibri" w:cs="Calibri"/>
          <w:b/>
          <w:bCs/>
        </w:rPr>
        <w:t>Optimal Diagnostic Criteria, Investigations, Treatment &amp; Referral Criteria</w:t>
      </w:r>
    </w:p>
    <w:p w:rsidR="00887B3A" w:rsidRDefault="00887B3A">
      <w:pPr>
        <w:spacing w:line="264" w:lineRule="exact"/>
        <w:rPr>
          <w:sz w:val="20"/>
          <w:szCs w:val="20"/>
        </w:rPr>
      </w:pPr>
    </w:p>
    <w:p w:rsidR="00887B3A" w:rsidRDefault="00045469">
      <w:pPr>
        <w:spacing w:line="262" w:lineRule="auto"/>
        <w:ind w:left="360" w:right="740"/>
        <w:rPr>
          <w:sz w:val="20"/>
          <w:szCs w:val="20"/>
        </w:rPr>
      </w:pPr>
      <w:r>
        <w:rPr>
          <w:rFonts w:ascii="Calibri" w:eastAsia="Calibri" w:hAnsi="Calibri" w:cs="Calibri"/>
          <w:b/>
          <w:bCs/>
          <w:u w:val="single"/>
        </w:rPr>
        <w:t>Situation 1</w:t>
      </w:r>
      <w:r>
        <w:rPr>
          <w:rFonts w:ascii="Calibri" w:eastAsia="Calibri" w:hAnsi="Calibri" w:cs="Calibri"/>
          <w:u w:val="single"/>
        </w:rPr>
        <w:t>: At Secondary Hospital/ Non-Metro situation: Optimal Standards of Treatment in</w:t>
      </w:r>
      <w:r>
        <w:rPr>
          <w:rFonts w:ascii="Calibri" w:eastAsia="Calibri" w:hAnsi="Calibri" w:cs="Calibri"/>
          <w:b/>
          <w:bCs/>
          <w:u w:val="single"/>
        </w:rPr>
        <w:t xml:space="preserve"> </w:t>
      </w:r>
      <w:r>
        <w:rPr>
          <w:rFonts w:ascii="Calibri" w:eastAsia="Calibri" w:hAnsi="Calibri" w:cs="Calibri"/>
          <w:u w:val="single"/>
        </w:rPr>
        <w:t>Situations where technology and resources are limited</w:t>
      </w:r>
    </w:p>
    <w:p w:rsidR="00887B3A" w:rsidRDefault="00887B3A">
      <w:pPr>
        <w:spacing w:line="222" w:lineRule="exact"/>
        <w:rPr>
          <w:sz w:val="20"/>
          <w:szCs w:val="20"/>
        </w:rPr>
      </w:pPr>
    </w:p>
    <w:p w:rsidR="00887B3A" w:rsidRDefault="00045469">
      <w:pPr>
        <w:ind w:left="360"/>
        <w:rPr>
          <w:sz w:val="20"/>
          <w:szCs w:val="20"/>
        </w:rPr>
      </w:pPr>
      <w:r>
        <w:rPr>
          <w:rFonts w:ascii="Calibri" w:eastAsia="Calibri" w:hAnsi="Calibri" w:cs="Calibri"/>
        </w:rPr>
        <w:t>A .Clinical Diagnosis:</w:t>
      </w:r>
    </w:p>
    <w:p w:rsidR="00887B3A" w:rsidRDefault="00045469">
      <w:pPr>
        <w:spacing w:line="20" w:lineRule="exact"/>
        <w:rPr>
          <w:sz w:val="20"/>
          <w:szCs w:val="20"/>
        </w:rPr>
      </w:pPr>
      <w:r>
        <w:rPr>
          <w:noProof/>
          <w:sz w:val="20"/>
          <w:szCs w:val="20"/>
          <w:lang w:val="en-IN" w:eastAsia="en-IN"/>
        </w:rPr>
        <w:drawing>
          <wp:anchor distT="0" distB="0" distL="114300" distR="114300" simplePos="0" relativeHeight="251670016" behindDoc="1" locked="0" layoutInCell="0" allowOverlap="1">
            <wp:simplePos x="0" y="0"/>
            <wp:positionH relativeFrom="column">
              <wp:posOffset>219075</wp:posOffset>
            </wp:positionH>
            <wp:positionV relativeFrom="paragraph">
              <wp:posOffset>-24130</wp:posOffset>
            </wp:positionV>
            <wp:extent cx="1149985" cy="3429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extLst>
                    </a:blip>
                    <a:srcRect/>
                    <a:stretch>
                      <a:fillRect/>
                    </a:stretch>
                  </pic:blipFill>
                  <pic:spPr bwMode="auto">
                    <a:xfrm>
                      <a:off x="0" y="0"/>
                      <a:ext cx="1149985" cy="34290"/>
                    </a:xfrm>
                    <a:prstGeom prst="rect">
                      <a:avLst/>
                    </a:prstGeom>
                    <a:noFill/>
                  </pic:spPr>
                </pic:pic>
              </a:graphicData>
            </a:graphic>
          </wp:anchor>
        </w:drawing>
      </w:r>
    </w:p>
    <w:p w:rsidR="00887B3A" w:rsidRDefault="00887B3A">
      <w:pPr>
        <w:spacing w:line="3" w:lineRule="exact"/>
        <w:rPr>
          <w:sz w:val="20"/>
          <w:szCs w:val="20"/>
        </w:rPr>
      </w:pPr>
    </w:p>
    <w:p w:rsidR="00887B3A" w:rsidRDefault="00045469">
      <w:pPr>
        <w:ind w:left="360"/>
        <w:rPr>
          <w:sz w:val="20"/>
          <w:szCs w:val="20"/>
        </w:rPr>
      </w:pPr>
      <w:r>
        <w:rPr>
          <w:rFonts w:ascii="Calibri" w:eastAsia="Calibri" w:hAnsi="Calibri" w:cs="Calibri"/>
          <w:b/>
          <w:bCs/>
          <w:i/>
          <w:iCs/>
        </w:rPr>
        <w:t>History</w:t>
      </w:r>
      <w:r>
        <w:rPr>
          <w:rFonts w:ascii="Calibri" w:eastAsia="Calibri" w:hAnsi="Calibri" w:cs="Calibri"/>
        </w:rPr>
        <w:t>:</w:t>
      </w:r>
    </w:p>
    <w:p w:rsidR="00887B3A" w:rsidRDefault="00045469">
      <w:pPr>
        <w:ind w:left="360"/>
        <w:rPr>
          <w:sz w:val="20"/>
          <w:szCs w:val="20"/>
        </w:rPr>
      </w:pPr>
      <w:r>
        <w:rPr>
          <w:rFonts w:ascii="Calibri" w:eastAsia="Calibri" w:hAnsi="Calibri" w:cs="Calibri"/>
        </w:rPr>
        <w:t>-Asymptomatic in early stages</w:t>
      </w:r>
    </w:p>
    <w:p w:rsidR="00887B3A" w:rsidRDefault="00045469">
      <w:pPr>
        <w:ind w:left="360"/>
        <w:rPr>
          <w:sz w:val="20"/>
          <w:szCs w:val="20"/>
        </w:rPr>
      </w:pPr>
      <w:r>
        <w:rPr>
          <w:rFonts w:ascii="Calibri" w:eastAsia="Calibri" w:hAnsi="Calibri" w:cs="Calibri"/>
        </w:rPr>
        <w:t>-Vaginal bleeding (postcoital/irregular/postmenopausal)</w:t>
      </w:r>
    </w:p>
    <w:p w:rsidR="00887B3A" w:rsidRDefault="00045469">
      <w:pPr>
        <w:ind w:left="360"/>
        <w:rPr>
          <w:sz w:val="20"/>
          <w:szCs w:val="20"/>
        </w:rPr>
      </w:pPr>
      <w:r>
        <w:rPr>
          <w:rFonts w:ascii="Calibri" w:eastAsia="Calibri" w:hAnsi="Calibri" w:cs="Calibri"/>
        </w:rPr>
        <w:t>-Foul smelling, blood stained vaginal discharge</w:t>
      </w:r>
    </w:p>
    <w:p w:rsidR="00887B3A" w:rsidRDefault="00887B3A">
      <w:pPr>
        <w:spacing w:line="5" w:lineRule="exact"/>
        <w:rPr>
          <w:sz w:val="20"/>
          <w:szCs w:val="20"/>
        </w:rPr>
      </w:pPr>
    </w:p>
    <w:p w:rsidR="00887B3A" w:rsidRDefault="00045469">
      <w:pPr>
        <w:ind w:left="360"/>
        <w:rPr>
          <w:sz w:val="20"/>
          <w:szCs w:val="20"/>
        </w:rPr>
      </w:pPr>
      <w:r>
        <w:rPr>
          <w:rFonts w:ascii="Calibri" w:eastAsia="Calibri" w:hAnsi="Calibri" w:cs="Calibri"/>
        </w:rPr>
        <w:t>-Loss of weight/ appetite</w:t>
      </w:r>
    </w:p>
    <w:p w:rsidR="00887B3A" w:rsidRDefault="00045469">
      <w:pPr>
        <w:spacing w:line="236" w:lineRule="auto"/>
        <w:ind w:left="360"/>
        <w:rPr>
          <w:sz w:val="20"/>
          <w:szCs w:val="20"/>
        </w:rPr>
      </w:pPr>
      <w:r>
        <w:rPr>
          <w:rFonts w:ascii="Calibri" w:eastAsia="Calibri" w:hAnsi="Calibri" w:cs="Calibri"/>
        </w:rPr>
        <w:t>-Difficulty in micturition (advanced stages)</w:t>
      </w:r>
    </w:p>
    <w:p w:rsidR="00887B3A" w:rsidRDefault="00045469">
      <w:pPr>
        <w:spacing w:line="235" w:lineRule="auto"/>
        <w:ind w:left="360"/>
        <w:rPr>
          <w:sz w:val="20"/>
          <w:szCs w:val="20"/>
        </w:rPr>
      </w:pPr>
      <w:r>
        <w:rPr>
          <w:rFonts w:ascii="Calibri" w:eastAsia="Calibri" w:hAnsi="Calibri" w:cs="Calibri"/>
          <w:b/>
          <w:bCs/>
          <w:i/>
          <w:iCs/>
        </w:rPr>
        <w:t>Examination:</w:t>
      </w:r>
    </w:p>
    <w:p w:rsidR="00887B3A" w:rsidRDefault="00045469">
      <w:pPr>
        <w:ind w:left="360"/>
        <w:rPr>
          <w:sz w:val="20"/>
          <w:szCs w:val="20"/>
        </w:rPr>
      </w:pPr>
      <w:r>
        <w:rPr>
          <w:rFonts w:ascii="Calibri" w:eastAsia="Calibri" w:hAnsi="Calibri" w:cs="Calibri"/>
        </w:rPr>
        <w:t>-Malnourished, emaciated appearance (advanced stages)</w:t>
      </w:r>
    </w:p>
    <w:p w:rsidR="00887B3A" w:rsidRDefault="00887B3A">
      <w:pPr>
        <w:spacing w:line="1" w:lineRule="exact"/>
        <w:rPr>
          <w:sz w:val="20"/>
          <w:szCs w:val="20"/>
        </w:rPr>
      </w:pPr>
    </w:p>
    <w:p w:rsidR="00887B3A" w:rsidRDefault="00045469">
      <w:pPr>
        <w:ind w:left="360"/>
        <w:rPr>
          <w:sz w:val="20"/>
          <w:szCs w:val="20"/>
        </w:rPr>
      </w:pPr>
      <w:r>
        <w:rPr>
          <w:rFonts w:ascii="Calibri" w:eastAsia="Calibri" w:hAnsi="Calibri" w:cs="Calibri"/>
        </w:rPr>
        <w:t>-Supraclavicular/groin lymphadenopathy (advanced stages)</w:t>
      </w:r>
    </w:p>
    <w:p w:rsidR="00887B3A" w:rsidRDefault="00045469">
      <w:pPr>
        <w:spacing w:line="244" w:lineRule="auto"/>
        <w:ind w:left="360" w:right="400"/>
        <w:rPr>
          <w:sz w:val="20"/>
          <w:szCs w:val="20"/>
        </w:rPr>
      </w:pPr>
      <w:r>
        <w:rPr>
          <w:rFonts w:ascii="Calibri" w:eastAsia="Calibri" w:hAnsi="Calibri" w:cs="Calibri"/>
        </w:rPr>
        <w:t>-Per speculum examination: Ulcero-proliferative friable growth on cervix with or without vaginal involvement. Cervix may bleed on touch.</w:t>
      </w:r>
    </w:p>
    <w:p w:rsidR="00887B3A" w:rsidRDefault="00887B3A">
      <w:pPr>
        <w:spacing w:line="398" w:lineRule="exact"/>
        <w:rPr>
          <w:sz w:val="20"/>
          <w:szCs w:val="20"/>
        </w:rPr>
      </w:pPr>
    </w:p>
    <w:p w:rsidR="00887B3A" w:rsidRDefault="00045469">
      <w:pPr>
        <w:ind w:left="8640"/>
        <w:rPr>
          <w:sz w:val="20"/>
          <w:szCs w:val="20"/>
        </w:rPr>
      </w:pPr>
      <w:r>
        <w:rPr>
          <w:rFonts w:eastAsia="Times New Roman"/>
          <w:b/>
          <w:bCs/>
          <w:sz w:val="24"/>
          <w:szCs w:val="24"/>
        </w:rPr>
        <w:t>74</w:t>
      </w:r>
    </w:p>
    <w:p w:rsidR="00887B3A" w:rsidRDefault="00887B3A">
      <w:pPr>
        <w:sectPr w:rsidR="00887B3A">
          <w:pgSz w:w="12240" w:h="15840"/>
          <w:pgMar w:top="1415" w:right="1440" w:bottom="459" w:left="1440" w:header="0" w:footer="0" w:gutter="0"/>
          <w:cols w:space="720" w:equalWidth="0">
            <w:col w:w="9360"/>
          </w:cols>
        </w:sectPr>
      </w:pPr>
    </w:p>
    <w:p w:rsidR="00887B3A" w:rsidRDefault="00045469">
      <w:pPr>
        <w:ind w:left="360"/>
        <w:rPr>
          <w:sz w:val="20"/>
          <w:szCs w:val="20"/>
        </w:rPr>
      </w:pPr>
      <w:bookmarkStart w:id="74" w:name="page75"/>
      <w:bookmarkEnd w:id="74"/>
      <w:r>
        <w:rPr>
          <w:rFonts w:ascii="Calibri" w:eastAsia="Calibri" w:hAnsi="Calibri" w:cs="Calibri"/>
        </w:rPr>
        <w:t>Per vaginal examination: Expanded firm/friable irregular cervix</w:t>
      </w:r>
    </w:p>
    <w:p w:rsidR="00887B3A" w:rsidRDefault="00887B3A">
      <w:pPr>
        <w:spacing w:line="18" w:lineRule="exact"/>
        <w:rPr>
          <w:sz w:val="20"/>
          <w:szCs w:val="20"/>
        </w:rPr>
      </w:pPr>
    </w:p>
    <w:p w:rsidR="00887B3A" w:rsidRDefault="00045469">
      <w:pPr>
        <w:ind w:left="360"/>
        <w:rPr>
          <w:sz w:val="20"/>
          <w:szCs w:val="20"/>
        </w:rPr>
      </w:pPr>
      <w:r>
        <w:rPr>
          <w:rFonts w:ascii="Calibri" w:eastAsia="Calibri" w:hAnsi="Calibri" w:cs="Calibri"/>
        </w:rPr>
        <w:t>Recto-vaginal examination: Nodularity of parametria (parametrial extension of disease)</w:t>
      </w:r>
    </w:p>
    <w:p w:rsidR="00887B3A" w:rsidRDefault="00887B3A">
      <w:pPr>
        <w:spacing w:line="246" w:lineRule="exact"/>
        <w:rPr>
          <w:sz w:val="20"/>
          <w:szCs w:val="20"/>
        </w:rPr>
      </w:pPr>
    </w:p>
    <w:p w:rsidR="00887B3A" w:rsidRDefault="00045469" w:rsidP="00045469">
      <w:pPr>
        <w:numPr>
          <w:ilvl w:val="0"/>
          <w:numId w:val="144"/>
        </w:numPr>
        <w:tabs>
          <w:tab w:val="left" w:pos="540"/>
        </w:tabs>
        <w:spacing w:line="252" w:lineRule="auto"/>
        <w:ind w:left="420" w:right="7460" w:hanging="55"/>
        <w:rPr>
          <w:rFonts w:ascii="Calibri" w:eastAsia="Calibri" w:hAnsi="Calibri" w:cs="Calibri"/>
        </w:rPr>
      </w:pPr>
      <w:r>
        <w:rPr>
          <w:rFonts w:ascii="Calibri" w:eastAsia="Calibri" w:hAnsi="Calibri" w:cs="Calibri"/>
        </w:rPr>
        <w:t>.Investigations: -CBC</w:t>
      </w:r>
    </w:p>
    <w:p w:rsidR="00887B3A" w:rsidRDefault="00887B3A">
      <w:pPr>
        <w:spacing w:line="1" w:lineRule="exact"/>
        <w:rPr>
          <w:rFonts w:ascii="Calibri" w:eastAsia="Calibri" w:hAnsi="Calibri" w:cs="Calibri"/>
        </w:rPr>
      </w:pPr>
    </w:p>
    <w:p w:rsidR="00887B3A" w:rsidRDefault="00045469">
      <w:pPr>
        <w:ind w:left="360"/>
        <w:rPr>
          <w:rFonts w:ascii="Calibri" w:eastAsia="Calibri" w:hAnsi="Calibri" w:cs="Calibri"/>
        </w:rPr>
      </w:pPr>
      <w:r>
        <w:rPr>
          <w:rFonts w:ascii="Calibri" w:eastAsia="Calibri" w:hAnsi="Calibri" w:cs="Calibri"/>
        </w:rPr>
        <w:t>-Blood grouping</w:t>
      </w:r>
    </w:p>
    <w:p w:rsidR="00887B3A" w:rsidRDefault="00045469">
      <w:pPr>
        <w:spacing w:line="238" w:lineRule="auto"/>
        <w:ind w:left="360" w:right="660"/>
        <w:rPr>
          <w:rFonts w:ascii="Calibri" w:eastAsia="Calibri" w:hAnsi="Calibri" w:cs="Calibri"/>
        </w:rPr>
      </w:pPr>
      <w:r>
        <w:rPr>
          <w:rFonts w:ascii="Calibri" w:eastAsia="Calibri" w:hAnsi="Calibri" w:cs="Calibri"/>
        </w:rPr>
        <w:t>-Cervical biopsy on out-patient basis at the time of speculum examination for confirmation of diagnosis where obvious growth is visualized</w:t>
      </w:r>
    </w:p>
    <w:p w:rsidR="00887B3A" w:rsidRDefault="00045469">
      <w:pPr>
        <w:ind w:left="360" w:right="460"/>
        <w:rPr>
          <w:rFonts w:ascii="Calibri" w:eastAsia="Calibri" w:hAnsi="Calibri" w:cs="Calibri"/>
        </w:rPr>
      </w:pPr>
      <w:r>
        <w:rPr>
          <w:rFonts w:ascii="Calibri" w:eastAsia="Calibri" w:hAnsi="Calibri" w:cs="Calibri"/>
        </w:rPr>
        <w:t>-In cases where no obvious lesion is found on the cervix at the time of visual examination, apply 3% acetic acid on cervix and take biopsy from dense white areas, if seen.</w:t>
      </w:r>
    </w:p>
    <w:p w:rsidR="00887B3A" w:rsidRDefault="00045469">
      <w:pPr>
        <w:ind w:left="360" w:right="340"/>
        <w:jc w:val="both"/>
        <w:rPr>
          <w:rFonts w:ascii="Calibri" w:eastAsia="Calibri" w:hAnsi="Calibri" w:cs="Calibri"/>
        </w:rPr>
      </w:pPr>
      <w:r>
        <w:rPr>
          <w:rFonts w:ascii="Calibri" w:eastAsia="Calibri" w:hAnsi="Calibri" w:cs="Calibri"/>
        </w:rPr>
        <w:t>-Colposcope guided biopsy to be done in cases where there is abnormality detected on Pap’s smear and no obvious lesion on cervix. If facility of colposcopy is not available due to lack of equipment or expertise, patient should be referred to a centre with these facilities are available. -Endocervical curettage if there is suspicion of endocervical cancer.</w:t>
      </w:r>
    </w:p>
    <w:p w:rsidR="00887B3A" w:rsidRDefault="00045469">
      <w:pPr>
        <w:ind w:left="360" w:right="3200"/>
        <w:rPr>
          <w:rFonts w:ascii="Calibri" w:eastAsia="Calibri" w:hAnsi="Calibri" w:cs="Calibri"/>
        </w:rPr>
      </w:pPr>
      <w:r>
        <w:rPr>
          <w:rFonts w:ascii="Calibri" w:eastAsia="Calibri" w:hAnsi="Calibri" w:cs="Calibri"/>
        </w:rPr>
        <w:t>-Cone biopsy may be done if required, but only after colposcopy. -USG</w:t>
      </w:r>
    </w:p>
    <w:p w:rsidR="00887B3A" w:rsidRDefault="00045469">
      <w:pPr>
        <w:spacing w:line="235" w:lineRule="auto"/>
        <w:ind w:left="360"/>
        <w:rPr>
          <w:rFonts w:ascii="Calibri" w:eastAsia="Calibri" w:hAnsi="Calibri" w:cs="Calibri"/>
        </w:rPr>
      </w:pPr>
      <w:r>
        <w:rPr>
          <w:rFonts w:ascii="Calibri" w:eastAsia="Calibri" w:hAnsi="Calibri" w:cs="Calibri"/>
        </w:rPr>
        <w:t>-Contrast CT scan if required.</w:t>
      </w:r>
    </w:p>
    <w:p w:rsidR="00887B3A" w:rsidRDefault="00045469">
      <w:pPr>
        <w:spacing w:line="20" w:lineRule="exact"/>
        <w:rPr>
          <w:sz w:val="20"/>
          <w:szCs w:val="20"/>
        </w:rPr>
      </w:pPr>
      <w:r>
        <w:rPr>
          <w:noProof/>
          <w:sz w:val="20"/>
          <w:szCs w:val="20"/>
          <w:lang w:val="en-IN" w:eastAsia="en-IN"/>
        </w:rPr>
        <w:drawing>
          <wp:anchor distT="0" distB="0" distL="114300" distR="114300" simplePos="0" relativeHeight="251671040" behindDoc="1" locked="0" layoutInCell="0" allowOverlap="1">
            <wp:simplePos x="0" y="0"/>
            <wp:positionH relativeFrom="column">
              <wp:posOffset>219075</wp:posOffset>
            </wp:positionH>
            <wp:positionV relativeFrom="paragraph">
              <wp:posOffset>-2254250</wp:posOffset>
            </wp:positionV>
            <wp:extent cx="958215" cy="3429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extLst>
                        <a:ext uri="{28A0092B-C50C-407E-A947-70E740481C1C}"/>
                      </a:extLst>
                    </a:blip>
                    <a:srcRect/>
                    <a:stretch>
                      <a:fillRect/>
                    </a:stretch>
                  </pic:blipFill>
                  <pic:spPr bwMode="auto">
                    <a:xfrm>
                      <a:off x="0" y="0"/>
                      <a:ext cx="958215" cy="34290"/>
                    </a:xfrm>
                    <a:prstGeom prst="rect">
                      <a:avLst/>
                    </a:prstGeom>
                    <a:noFill/>
                  </pic:spPr>
                </pic:pic>
              </a:graphicData>
            </a:graphic>
          </wp:anchor>
        </w:drawing>
      </w:r>
    </w:p>
    <w:p w:rsidR="00887B3A" w:rsidRDefault="00887B3A">
      <w:pPr>
        <w:spacing w:line="232" w:lineRule="exact"/>
        <w:rPr>
          <w:sz w:val="20"/>
          <w:szCs w:val="20"/>
        </w:rPr>
      </w:pPr>
    </w:p>
    <w:p w:rsidR="00887B3A" w:rsidRDefault="00045469">
      <w:pPr>
        <w:ind w:left="360"/>
        <w:rPr>
          <w:sz w:val="20"/>
          <w:szCs w:val="20"/>
        </w:rPr>
      </w:pPr>
      <w:r>
        <w:rPr>
          <w:rFonts w:ascii="Calibri" w:eastAsia="Calibri" w:hAnsi="Calibri" w:cs="Calibri"/>
        </w:rPr>
        <w:t>C.Treatment:</w:t>
      </w:r>
    </w:p>
    <w:p w:rsidR="00887B3A" w:rsidRDefault="00045469">
      <w:pPr>
        <w:spacing w:line="20" w:lineRule="exact"/>
        <w:rPr>
          <w:sz w:val="20"/>
          <w:szCs w:val="20"/>
        </w:rPr>
      </w:pPr>
      <w:r>
        <w:rPr>
          <w:noProof/>
          <w:sz w:val="20"/>
          <w:szCs w:val="20"/>
          <w:lang w:val="en-IN" w:eastAsia="en-IN"/>
        </w:rPr>
        <w:drawing>
          <wp:anchor distT="0" distB="0" distL="114300" distR="114300" simplePos="0" relativeHeight="251672064" behindDoc="1" locked="0" layoutInCell="0" allowOverlap="1">
            <wp:simplePos x="0" y="0"/>
            <wp:positionH relativeFrom="column">
              <wp:posOffset>219075</wp:posOffset>
            </wp:positionH>
            <wp:positionV relativeFrom="paragraph">
              <wp:posOffset>-24130</wp:posOffset>
            </wp:positionV>
            <wp:extent cx="775335" cy="3429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extLst>
                        <a:ext uri="{28A0092B-C50C-407E-A947-70E740481C1C}"/>
                      </a:extLst>
                    </a:blip>
                    <a:srcRect/>
                    <a:stretch>
                      <a:fillRect/>
                    </a:stretch>
                  </pic:blipFill>
                  <pic:spPr bwMode="auto">
                    <a:xfrm>
                      <a:off x="0" y="0"/>
                      <a:ext cx="775335" cy="34290"/>
                    </a:xfrm>
                    <a:prstGeom prst="rect">
                      <a:avLst/>
                    </a:prstGeom>
                    <a:noFill/>
                  </pic:spPr>
                </pic:pic>
              </a:graphicData>
            </a:graphic>
          </wp:anchor>
        </w:drawing>
      </w:r>
    </w:p>
    <w:p w:rsidR="00887B3A" w:rsidRDefault="00887B3A">
      <w:pPr>
        <w:spacing w:line="3" w:lineRule="exact"/>
        <w:rPr>
          <w:sz w:val="20"/>
          <w:szCs w:val="20"/>
        </w:rPr>
      </w:pPr>
    </w:p>
    <w:p w:rsidR="00887B3A" w:rsidRDefault="00045469">
      <w:pPr>
        <w:spacing w:line="238" w:lineRule="auto"/>
        <w:ind w:left="360" w:right="640"/>
        <w:rPr>
          <w:sz w:val="20"/>
          <w:szCs w:val="20"/>
        </w:rPr>
      </w:pPr>
      <w:r>
        <w:rPr>
          <w:rFonts w:ascii="Calibri" w:eastAsia="Calibri" w:hAnsi="Calibri" w:cs="Calibri"/>
        </w:rPr>
        <w:t>-Treatment of local infection with Tab. Ciprofloxacin 500mg BD X 5days &amp; Tab. Metronidazole 400 mg TDS X 5days.</w:t>
      </w:r>
    </w:p>
    <w:p w:rsidR="00887B3A" w:rsidRDefault="00045469">
      <w:pPr>
        <w:ind w:left="360"/>
        <w:rPr>
          <w:sz w:val="20"/>
          <w:szCs w:val="20"/>
        </w:rPr>
      </w:pPr>
      <w:r>
        <w:rPr>
          <w:rFonts w:ascii="Calibri" w:eastAsia="Calibri" w:hAnsi="Calibri" w:cs="Calibri"/>
        </w:rPr>
        <w:t>-Oral iron and other nutritional supplements for malnourished and anemic patients.</w:t>
      </w:r>
    </w:p>
    <w:p w:rsidR="00887B3A" w:rsidRDefault="00887B3A">
      <w:pPr>
        <w:spacing w:line="246" w:lineRule="exact"/>
        <w:rPr>
          <w:sz w:val="20"/>
          <w:szCs w:val="20"/>
        </w:rPr>
      </w:pPr>
    </w:p>
    <w:p w:rsidR="00887B3A" w:rsidRDefault="00045469">
      <w:pPr>
        <w:spacing w:line="250" w:lineRule="auto"/>
        <w:ind w:left="360" w:right="340"/>
        <w:jc w:val="both"/>
        <w:rPr>
          <w:sz w:val="20"/>
          <w:szCs w:val="20"/>
        </w:rPr>
      </w:pPr>
      <w:r>
        <w:rPr>
          <w:rFonts w:ascii="Calibri" w:eastAsia="Calibri" w:hAnsi="Calibri" w:cs="Calibri"/>
          <w:u w:val="single"/>
        </w:rPr>
        <w:t>D.Referral criteria:</w:t>
      </w:r>
      <w:r>
        <w:rPr>
          <w:rFonts w:ascii="Calibri" w:eastAsia="Calibri" w:hAnsi="Calibri" w:cs="Calibri"/>
        </w:rPr>
        <w:t xml:space="preserve"> All patients with carcinoma cervix should be referred to multi-specialty hospital that is adequately resourced and equipped with facilities for oncological surgeries, radiotherapy, chemotherapy and blood transfusion.</w:t>
      </w:r>
    </w:p>
    <w:p w:rsidR="00887B3A" w:rsidRDefault="00887B3A">
      <w:pPr>
        <w:spacing w:line="236" w:lineRule="exact"/>
        <w:rPr>
          <w:sz w:val="20"/>
          <w:szCs w:val="20"/>
        </w:rPr>
      </w:pPr>
    </w:p>
    <w:p w:rsidR="00887B3A" w:rsidRDefault="00045469">
      <w:pPr>
        <w:spacing w:line="247" w:lineRule="auto"/>
        <w:ind w:left="360" w:right="340"/>
        <w:jc w:val="both"/>
        <w:rPr>
          <w:sz w:val="20"/>
          <w:szCs w:val="20"/>
        </w:rPr>
      </w:pPr>
      <w:r>
        <w:rPr>
          <w:rFonts w:ascii="Calibri" w:eastAsia="Calibri" w:hAnsi="Calibri" w:cs="Calibri"/>
          <w:u w:val="single"/>
        </w:rPr>
        <w:t>(* If a gynae-onco-surgeon is available along with anesthetist and blood bank facility, surgery for carcinoma cervix stage Ia &amp; Ib1 may be done in situation1. In such situations, if need for post-operative radiotherapy arises, patient should be referred to situation 2 along with all records including surgical records)</w:t>
      </w:r>
    </w:p>
    <w:p w:rsidR="00887B3A" w:rsidRDefault="00887B3A">
      <w:pPr>
        <w:spacing w:line="236" w:lineRule="exact"/>
        <w:rPr>
          <w:sz w:val="20"/>
          <w:szCs w:val="20"/>
        </w:rPr>
      </w:pPr>
    </w:p>
    <w:p w:rsidR="00887B3A" w:rsidRDefault="00045469">
      <w:pPr>
        <w:spacing w:line="262" w:lineRule="auto"/>
        <w:ind w:left="360" w:right="1120"/>
        <w:rPr>
          <w:sz w:val="20"/>
          <w:szCs w:val="20"/>
        </w:rPr>
      </w:pPr>
      <w:r>
        <w:rPr>
          <w:rFonts w:ascii="Calibri" w:eastAsia="Calibri" w:hAnsi="Calibri" w:cs="Calibri"/>
          <w:b/>
          <w:bCs/>
          <w:u w:val="single"/>
        </w:rPr>
        <w:t>Situation 2</w:t>
      </w:r>
      <w:r>
        <w:rPr>
          <w:rFonts w:ascii="Calibri" w:eastAsia="Calibri" w:hAnsi="Calibri" w:cs="Calibri"/>
          <w:u w:val="single"/>
        </w:rPr>
        <w:t>: At Super Specialty Facility in Metro location where higher-end technology is</w:t>
      </w:r>
      <w:r>
        <w:rPr>
          <w:rFonts w:ascii="Calibri" w:eastAsia="Calibri" w:hAnsi="Calibri" w:cs="Calibri"/>
          <w:b/>
          <w:bCs/>
          <w:u w:val="single"/>
        </w:rPr>
        <w:t xml:space="preserve"> </w:t>
      </w:r>
      <w:r>
        <w:rPr>
          <w:rFonts w:ascii="Calibri" w:eastAsia="Calibri" w:hAnsi="Calibri" w:cs="Calibri"/>
          <w:u w:val="single"/>
        </w:rPr>
        <w:t>available</w:t>
      </w:r>
    </w:p>
    <w:p w:rsidR="00887B3A" w:rsidRDefault="00887B3A">
      <w:pPr>
        <w:spacing w:line="222" w:lineRule="exact"/>
        <w:rPr>
          <w:sz w:val="20"/>
          <w:szCs w:val="20"/>
        </w:rPr>
      </w:pPr>
    </w:p>
    <w:p w:rsidR="00887B3A" w:rsidRDefault="00045469" w:rsidP="00045469">
      <w:pPr>
        <w:numPr>
          <w:ilvl w:val="0"/>
          <w:numId w:val="145"/>
        </w:numPr>
        <w:tabs>
          <w:tab w:val="left" w:pos="600"/>
        </w:tabs>
        <w:ind w:left="600" w:hanging="235"/>
        <w:rPr>
          <w:rFonts w:ascii="Calibri" w:eastAsia="Calibri" w:hAnsi="Calibri" w:cs="Calibri"/>
          <w:sz w:val="20"/>
          <w:szCs w:val="20"/>
        </w:rPr>
      </w:pPr>
      <w:r>
        <w:rPr>
          <w:rFonts w:ascii="Calibri" w:eastAsia="Calibri" w:hAnsi="Calibri" w:cs="Calibri"/>
          <w:u w:val="single"/>
        </w:rPr>
        <w:t>Clinical Diagnosis</w:t>
      </w:r>
      <w:r>
        <w:rPr>
          <w:rFonts w:ascii="Calibri" w:eastAsia="Calibri" w:hAnsi="Calibri" w:cs="Calibri"/>
        </w:rPr>
        <w:t>: Same as situation 1</w:t>
      </w:r>
    </w:p>
    <w:p w:rsidR="00887B3A" w:rsidRDefault="00887B3A">
      <w:pPr>
        <w:spacing w:line="269" w:lineRule="exact"/>
        <w:rPr>
          <w:rFonts w:ascii="Calibri" w:eastAsia="Calibri" w:hAnsi="Calibri" w:cs="Calibri"/>
          <w:sz w:val="20"/>
          <w:szCs w:val="20"/>
        </w:rPr>
      </w:pPr>
    </w:p>
    <w:p w:rsidR="00887B3A" w:rsidRDefault="00045469" w:rsidP="00045469">
      <w:pPr>
        <w:numPr>
          <w:ilvl w:val="0"/>
          <w:numId w:val="145"/>
        </w:numPr>
        <w:tabs>
          <w:tab w:val="left" w:pos="580"/>
        </w:tabs>
        <w:ind w:left="580" w:hanging="215"/>
        <w:rPr>
          <w:rFonts w:ascii="Calibri" w:eastAsia="Calibri" w:hAnsi="Calibri" w:cs="Calibri"/>
          <w:sz w:val="20"/>
          <w:szCs w:val="20"/>
        </w:rPr>
      </w:pPr>
      <w:r>
        <w:rPr>
          <w:rFonts w:ascii="Calibri" w:eastAsia="Calibri" w:hAnsi="Calibri" w:cs="Calibri"/>
          <w:u w:val="single"/>
        </w:rPr>
        <w:t>Investigations:</w:t>
      </w:r>
    </w:p>
    <w:p w:rsidR="00887B3A" w:rsidRDefault="00887B3A">
      <w:pPr>
        <w:spacing w:line="18" w:lineRule="exact"/>
        <w:rPr>
          <w:sz w:val="20"/>
          <w:szCs w:val="20"/>
        </w:rPr>
      </w:pPr>
    </w:p>
    <w:p w:rsidR="00887B3A" w:rsidRDefault="00045469">
      <w:pPr>
        <w:ind w:left="420"/>
        <w:rPr>
          <w:sz w:val="20"/>
          <w:szCs w:val="20"/>
        </w:rPr>
      </w:pPr>
      <w:r>
        <w:rPr>
          <w:rFonts w:ascii="Calibri" w:eastAsia="Calibri" w:hAnsi="Calibri" w:cs="Calibri"/>
        </w:rPr>
        <w:t>-CBC</w:t>
      </w:r>
    </w:p>
    <w:p w:rsidR="00887B3A" w:rsidRDefault="00045469">
      <w:pPr>
        <w:ind w:left="360"/>
        <w:rPr>
          <w:sz w:val="20"/>
          <w:szCs w:val="20"/>
        </w:rPr>
      </w:pPr>
      <w:r>
        <w:rPr>
          <w:rFonts w:ascii="Calibri" w:eastAsia="Calibri" w:hAnsi="Calibri" w:cs="Calibri"/>
        </w:rPr>
        <w:t>-Blood grouping</w:t>
      </w:r>
    </w:p>
    <w:p w:rsidR="00887B3A" w:rsidRDefault="00045469">
      <w:pPr>
        <w:ind w:left="360" w:right="660"/>
        <w:rPr>
          <w:sz w:val="20"/>
          <w:szCs w:val="20"/>
        </w:rPr>
      </w:pPr>
      <w:r>
        <w:rPr>
          <w:rFonts w:ascii="Calibri" w:eastAsia="Calibri" w:hAnsi="Calibri" w:cs="Calibri"/>
        </w:rPr>
        <w:t>-Cervical biopsy on out-patient basis at the time of speculum examination for confirmation of diagnosis where obvious growth is visualized.</w:t>
      </w:r>
    </w:p>
    <w:p w:rsidR="00887B3A" w:rsidRDefault="00045469">
      <w:pPr>
        <w:ind w:left="360" w:right="760"/>
        <w:rPr>
          <w:sz w:val="20"/>
          <w:szCs w:val="20"/>
        </w:rPr>
      </w:pPr>
      <w:r>
        <w:rPr>
          <w:rFonts w:ascii="Calibri" w:eastAsia="Calibri" w:hAnsi="Calibri" w:cs="Calibri"/>
        </w:rPr>
        <w:t>-Colposcopic examination and guided biopsy: in cases with abnormal Pap test results and no obvious lesion on the cervix.</w:t>
      </w:r>
    </w:p>
    <w:p w:rsidR="00887B3A" w:rsidRDefault="00045469">
      <w:pPr>
        <w:spacing w:line="244" w:lineRule="auto"/>
        <w:ind w:left="360" w:right="2040"/>
        <w:rPr>
          <w:sz w:val="20"/>
          <w:szCs w:val="20"/>
        </w:rPr>
      </w:pPr>
      <w:r>
        <w:rPr>
          <w:rFonts w:ascii="Calibri" w:eastAsia="Calibri" w:hAnsi="Calibri" w:cs="Calibri"/>
        </w:rPr>
        <w:t>-Endocervical curettage during colposcopy to rule out endocervical carcinoma -Cervical conization in indicated cases.</w:t>
      </w:r>
    </w:p>
    <w:p w:rsidR="00887B3A" w:rsidRDefault="00887B3A">
      <w:pPr>
        <w:spacing w:line="238" w:lineRule="exact"/>
        <w:rPr>
          <w:sz w:val="20"/>
          <w:szCs w:val="20"/>
        </w:rPr>
      </w:pPr>
    </w:p>
    <w:p w:rsidR="00887B3A" w:rsidRDefault="00045469">
      <w:pPr>
        <w:ind w:left="360"/>
        <w:rPr>
          <w:sz w:val="20"/>
          <w:szCs w:val="20"/>
        </w:rPr>
      </w:pPr>
      <w:r>
        <w:rPr>
          <w:rFonts w:ascii="Calibri" w:eastAsia="Calibri" w:hAnsi="Calibri" w:cs="Calibri"/>
        </w:rPr>
        <w:t>When carcinoma cervix is confirmed, further investigations required are:</w:t>
      </w:r>
    </w:p>
    <w:p w:rsidR="00887B3A" w:rsidRDefault="00887B3A">
      <w:pPr>
        <w:spacing w:line="232" w:lineRule="exact"/>
        <w:rPr>
          <w:sz w:val="20"/>
          <w:szCs w:val="20"/>
        </w:rPr>
      </w:pPr>
    </w:p>
    <w:p w:rsidR="00887B3A" w:rsidRDefault="00045469">
      <w:pPr>
        <w:ind w:left="8640"/>
        <w:rPr>
          <w:sz w:val="20"/>
          <w:szCs w:val="20"/>
        </w:rPr>
      </w:pPr>
      <w:r>
        <w:rPr>
          <w:rFonts w:eastAsia="Times New Roman"/>
          <w:b/>
          <w:bCs/>
          <w:sz w:val="24"/>
          <w:szCs w:val="24"/>
        </w:rPr>
        <w:t>75</w:t>
      </w:r>
    </w:p>
    <w:p w:rsidR="00887B3A" w:rsidRDefault="00887B3A">
      <w:pPr>
        <w:sectPr w:rsidR="00887B3A">
          <w:pgSz w:w="12240" w:h="15840"/>
          <w:pgMar w:top="1420" w:right="1440" w:bottom="459" w:left="1440" w:header="0" w:footer="0" w:gutter="0"/>
          <w:cols w:space="720" w:equalWidth="0">
            <w:col w:w="9360"/>
          </w:cols>
        </w:sectPr>
      </w:pPr>
    </w:p>
    <w:p w:rsidR="00887B3A" w:rsidRDefault="00045469">
      <w:pPr>
        <w:ind w:left="420"/>
        <w:rPr>
          <w:sz w:val="20"/>
          <w:szCs w:val="20"/>
        </w:rPr>
      </w:pPr>
      <w:bookmarkStart w:id="75" w:name="page76"/>
      <w:bookmarkEnd w:id="75"/>
      <w:r>
        <w:rPr>
          <w:rFonts w:ascii="Calibri" w:eastAsia="Calibri" w:hAnsi="Calibri" w:cs="Calibri"/>
        </w:rPr>
        <w:t>-KFT</w:t>
      </w:r>
    </w:p>
    <w:p w:rsidR="00887B3A" w:rsidRDefault="00887B3A">
      <w:pPr>
        <w:spacing w:line="18" w:lineRule="exact"/>
        <w:rPr>
          <w:sz w:val="20"/>
          <w:szCs w:val="20"/>
        </w:rPr>
      </w:pPr>
    </w:p>
    <w:p w:rsidR="00887B3A" w:rsidRDefault="00045469">
      <w:pPr>
        <w:ind w:left="420"/>
        <w:rPr>
          <w:sz w:val="20"/>
          <w:szCs w:val="20"/>
        </w:rPr>
      </w:pPr>
      <w:r>
        <w:rPr>
          <w:rFonts w:ascii="Calibri" w:eastAsia="Calibri" w:hAnsi="Calibri" w:cs="Calibri"/>
        </w:rPr>
        <w:t>-LFT</w:t>
      </w:r>
    </w:p>
    <w:p w:rsidR="00887B3A" w:rsidRDefault="00045469">
      <w:pPr>
        <w:ind w:left="360"/>
        <w:rPr>
          <w:sz w:val="20"/>
          <w:szCs w:val="20"/>
        </w:rPr>
      </w:pPr>
      <w:r>
        <w:rPr>
          <w:rFonts w:ascii="Calibri" w:eastAsia="Calibri" w:hAnsi="Calibri" w:cs="Calibri"/>
        </w:rPr>
        <w:t>-Urine analysis</w:t>
      </w:r>
    </w:p>
    <w:p w:rsidR="00887B3A" w:rsidRDefault="00045469">
      <w:pPr>
        <w:ind w:left="360"/>
        <w:rPr>
          <w:sz w:val="20"/>
          <w:szCs w:val="20"/>
        </w:rPr>
      </w:pPr>
      <w:r>
        <w:rPr>
          <w:rFonts w:ascii="Calibri" w:eastAsia="Calibri" w:hAnsi="Calibri" w:cs="Calibri"/>
        </w:rPr>
        <w:t>-Chest X-Ray</w:t>
      </w:r>
    </w:p>
    <w:p w:rsidR="00887B3A" w:rsidRDefault="00045469">
      <w:pPr>
        <w:ind w:left="360"/>
        <w:rPr>
          <w:sz w:val="20"/>
          <w:szCs w:val="20"/>
        </w:rPr>
      </w:pPr>
      <w:r>
        <w:rPr>
          <w:rFonts w:ascii="Calibri" w:eastAsia="Calibri" w:hAnsi="Calibri" w:cs="Calibri"/>
        </w:rPr>
        <w:t>-IVP</w:t>
      </w:r>
    </w:p>
    <w:p w:rsidR="00887B3A" w:rsidRDefault="00887B3A">
      <w:pPr>
        <w:spacing w:line="5" w:lineRule="exact"/>
        <w:rPr>
          <w:sz w:val="20"/>
          <w:szCs w:val="20"/>
        </w:rPr>
      </w:pPr>
    </w:p>
    <w:p w:rsidR="00887B3A" w:rsidRDefault="00045469">
      <w:pPr>
        <w:spacing w:line="238" w:lineRule="auto"/>
        <w:ind w:left="360" w:right="540" w:firstLine="48"/>
        <w:rPr>
          <w:sz w:val="20"/>
          <w:szCs w:val="20"/>
        </w:rPr>
      </w:pPr>
      <w:r>
        <w:rPr>
          <w:rFonts w:ascii="Calibri" w:eastAsia="Calibri" w:hAnsi="Calibri" w:cs="Calibri"/>
        </w:rPr>
        <w:t>-Other investigations: Ultrasonography, MRI or contrast CT scan Abdomen if MRI is not possibleand pelvis may be useful in select cases for planning therapy.</w:t>
      </w:r>
    </w:p>
    <w:p w:rsidR="00887B3A" w:rsidRDefault="00045469" w:rsidP="00045469">
      <w:pPr>
        <w:numPr>
          <w:ilvl w:val="0"/>
          <w:numId w:val="146"/>
        </w:numPr>
        <w:tabs>
          <w:tab w:val="left" w:pos="523"/>
        </w:tabs>
        <w:ind w:left="360" w:right="340" w:firstLine="5"/>
        <w:jc w:val="both"/>
        <w:rPr>
          <w:rFonts w:ascii="Calibri" w:eastAsia="Calibri" w:hAnsi="Calibri" w:cs="Calibri"/>
        </w:rPr>
      </w:pPr>
      <w:r>
        <w:rPr>
          <w:rFonts w:ascii="Calibri" w:eastAsia="Calibri" w:hAnsi="Calibri" w:cs="Calibri"/>
        </w:rPr>
        <w:t xml:space="preserve">Cystoscopy / Barium enema / sigmoidoscopy- ifif imaging doesn’t rule out involvementC. </w:t>
      </w:r>
      <w:r>
        <w:rPr>
          <w:rFonts w:ascii="Calibri" w:eastAsia="Calibri" w:hAnsi="Calibri" w:cs="Calibri"/>
          <w:u w:val="single"/>
        </w:rPr>
        <w:t>Treatment:</w:t>
      </w:r>
      <w:r>
        <w:rPr>
          <w:rFonts w:ascii="Calibri" w:eastAsia="Calibri" w:hAnsi="Calibri" w:cs="Calibri"/>
        </w:rPr>
        <w:t xml:space="preserve"> Treatment modality depends on the stage of disease, age of the patient, patient’s desire, need for preservation of ovarian function, presence of co-morbidities, associated gynecological conditions requiring surgery and availability of facilities and expertise.</w:t>
      </w:r>
    </w:p>
    <w:p w:rsidR="00887B3A" w:rsidRDefault="00045469">
      <w:pPr>
        <w:ind w:left="360" w:right="6100"/>
        <w:rPr>
          <w:rFonts w:ascii="Calibri" w:eastAsia="Calibri" w:hAnsi="Calibri" w:cs="Calibri"/>
        </w:rPr>
      </w:pPr>
      <w:r>
        <w:rPr>
          <w:rFonts w:ascii="Calibri" w:eastAsia="Calibri" w:hAnsi="Calibri" w:cs="Calibri"/>
        </w:rPr>
        <w:t>Various modalities available are: -Surgery: For stages I &amp; II a -Radiotherapy: For all stages</w:t>
      </w:r>
    </w:p>
    <w:p w:rsidR="00887B3A" w:rsidRDefault="00045469">
      <w:pPr>
        <w:ind w:left="360" w:right="480"/>
        <w:rPr>
          <w:rFonts w:ascii="Calibri" w:eastAsia="Calibri" w:hAnsi="Calibri" w:cs="Calibri"/>
        </w:rPr>
      </w:pPr>
      <w:r>
        <w:rPr>
          <w:rFonts w:ascii="Calibri" w:eastAsia="Calibri" w:hAnsi="Calibri" w:cs="Calibri"/>
        </w:rPr>
        <w:t>-Chemo-radiation: For patients with high-risk cervical carcinoma after radical hysterectomy and in patients with locally advanced cervical carcinoma.</w:t>
      </w:r>
    </w:p>
    <w:p w:rsidR="00887B3A" w:rsidRDefault="00887B3A">
      <w:pPr>
        <w:spacing w:line="240" w:lineRule="exact"/>
        <w:rPr>
          <w:sz w:val="20"/>
          <w:szCs w:val="20"/>
        </w:rPr>
      </w:pPr>
    </w:p>
    <w:p w:rsidR="00887B3A" w:rsidRDefault="00045469">
      <w:pPr>
        <w:ind w:left="360"/>
        <w:rPr>
          <w:sz w:val="20"/>
          <w:szCs w:val="20"/>
        </w:rPr>
      </w:pPr>
      <w:r>
        <w:rPr>
          <w:rFonts w:ascii="Calibri" w:eastAsia="Calibri" w:hAnsi="Calibri" w:cs="Calibri"/>
          <w:b/>
          <w:bCs/>
        </w:rPr>
        <w:t>Surgery</w:t>
      </w:r>
    </w:p>
    <w:p w:rsidR="00887B3A" w:rsidRDefault="00887B3A">
      <w:pPr>
        <w:spacing w:line="25" w:lineRule="exact"/>
        <w:rPr>
          <w:sz w:val="20"/>
          <w:szCs w:val="20"/>
        </w:rPr>
      </w:pPr>
    </w:p>
    <w:p w:rsidR="00887B3A" w:rsidRDefault="00045469" w:rsidP="00045469">
      <w:pPr>
        <w:numPr>
          <w:ilvl w:val="0"/>
          <w:numId w:val="147"/>
        </w:numPr>
        <w:tabs>
          <w:tab w:val="left" w:pos="1080"/>
        </w:tabs>
        <w:ind w:left="1080" w:hanging="355"/>
        <w:rPr>
          <w:rFonts w:ascii="Wingdings" w:eastAsia="Wingdings" w:hAnsi="Wingdings" w:cs="Wingdings"/>
          <w:b/>
          <w:bCs/>
        </w:rPr>
      </w:pPr>
      <w:r>
        <w:rPr>
          <w:rFonts w:ascii="Calibri" w:eastAsia="Calibri" w:hAnsi="Calibri" w:cs="Calibri"/>
        </w:rPr>
        <w:t>Advantages:</w:t>
      </w:r>
    </w:p>
    <w:p w:rsidR="00887B3A" w:rsidRDefault="00045469">
      <w:pPr>
        <w:ind w:left="1060"/>
        <w:rPr>
          <w:sz w:val="20"/>
          <w:szCs w:val="20"/>
        </w:rPr>
      </w:pPr>
      <w:r>
        <w:rPr>
          <w:rFonts w:ascii="Calibri" w:eastAsia="Calibri" w:hAnsi="Calibri" w:cs="Calibri"/>
        </w:rPr>
        <w:t>-Conservation of ovaries</w:t>
      </w:r>
    </w:p>
    <w:p w:rsidR="00887B3A" w:rsidRDefault="00045469">
      <w:pPr>
        <w:ind w:left="360" w:right="480" w:firstLine="696"/>
        <w:rPr>
          <w:sz w:val="20"/>
          <w:szCs w:val="20"/>
        </w:rPr>
      </w:pPr>
      <w:r>
        <w:rPr>
          <w:rFonts w:ascii="Calibri" w:eastAsia="Calibri" w:hAnsi="Calibri" w:cs="Calibri"/>
        </w:rPr>
        <w:t>-Surgical injuries to bladder/ bowel are easier to treat compared to chronic bladder and bowel problems resulting from radiation induced fibrosis and decreased vascularity.</w:t>
      </w:r>
    </w:p>
    <w:p w:rsidR="00887B3A" w:rsidRDefault="00045469" w:rsidP="00045469">
      <w:pPr>
        <w:numPr>
          <w:ilvl w:val="0"/>
          <w:numId w:val="148"/>
        </w:numPr>
        <w:tabs>
          <w:tab w:val="left" w:pos="1080"/>
        </w:tabs>
        <w:ind w:left="1080" w:hanging="355"/>
        <w:rPr>
          <w:rFonts w:ascii="Wingdings" w:eastAsia="Wingdings" w:hAnsi="Wingdings" w:cs="Wingdings"/>
          <w:b/>
          <w:bCs/>
        </w:rPr>
      </w:pPr>
      <w:r>
        <w:rPr>
          <w:rFonts w:ascii="Calibri" w:eastAsia="Calibri" w:hAnsi="Calibri" w:cs="Calibri"/>
        </w:rPr>
        <w:t>Disadvantages:</w:t>
      </w:r>
    </w:p>
    <w:p w:rsidR="00887B3A" w:rsidRDefault="00887B3A">
      <w:pPr>
        <w:spacing w:line="5" w:lineRule="exact"/>
        <w:rPr>
          <w:sz w:val="20"/>
          <w:szCs w:val="20"/>
        </w:rPr>
      </w:pPr>
    </w:p>
    <w:p w:rsidR="00887B3A" w:rsidRDefault="00045469">
      <w:pPr>
        <w:ind w:left="1060" w:right="3600"/>
        <w:rPr>
          <w:sz w:val="20"/>
          <w:szCs w:val="20"/>
        </w:rPr>
      </w:pPr>
      <w:r>
        <w:rPr>
          <w:rFonts w:ascii="Calibri" w:eastAsia="Calibri" w:hAnsi="Calibri" w:cs="Calibri"/>
        </w:rPr>
        <w:t>-Not curative in advanced stages of carcinoma cervix -Requires expertise</w:t>
      </w:r>
    </w:p>
    <w:p w:rsidR="00887B3A" w:rsidRDefault="00045469">
      <w:pPr>
        <w:spacing w:line="238" w:lineRule="auto"/>
        <w:ind w:left="360" w:right="1080"/>
        <w:rPr>
          <w:sz w:val="20"/>
          <w:szCs w:val="20"/>
        </w:rPr>
      </w:pPr>
      <w:r>
        <w:rPr>
          <w:rFonts w:ascii="Calibri" w:eastAsia="Calibri" w:hAnsi="Calibri" w:cs="Calibri"/>
        </w:rPr>
        <w:t>Surgical management depends on the stage, depth of invasion and lymph-vascular space invasion.</w:t>
      </w:r>
    </w:p>
    <w:p w:rsidR="00887B3A" w:rsidRDefault="00045469">
      <w:pPr>
        <w:ind w:left="360"/>
        <w:rPr>
          <w:sz w:val="20"/>
          <w:szCs w:val="20"/>
        </w:rPr>
      </w:pPr>
      <w:r>
        <w:rPr>
          <w:rFonts w:ascii="Calibri" w:eastAsia="Calibri" w:hAnsi="Calibri" w:cs="Calibri"/>
        </w:rPr>
        <w:t>Types of hysterectomies for carcinoma cervix:</w:t>
      </w:r>
    </w:p>
    <w:p w:rsidR="00887B3A" w:rsidRDefault="00045469">
      <w:pPr>
        <w:ind w:left="360" w:right="640"/>
        <w:rPr>
          <w:sz w:val="20"/>
          <w:szCs w:val="20"/>
        </w:rPr>
      </w:pPr>
      <w:r>
        <w:rPr>
          <w:rFonts w:ascii="Calibri" w:eastAsia="Calibri" w:hAnsi="Calibri" w:cs="Calibri"/>
        </w:rPr>
        <w:t>Type II: Also called as modified radical/ Wertheim’s hysterectomy. Medial half of cardinal and uterosacral ligaments are removed.</w:t>
      </w:r>
    </w:p>
    <w:p w:rsidR="00887B3A" w:rsidRDefault="00045469">
      <w:pPr>
        <w:ind w:left="360" w:right="1160"/>
        <w:rPr>
          <w:sz w:val="20"/>
          <w:szCs w:val="20"/>
        </w:rPr>
      </w:pPr>
      <w:r>
        <w:rPr>
          <w:rFonts w:ascii="Calibri" w:eastAsia="Calibri" w:hAnsi="Calibri" w:cs="Calibri"/>
        </w:rPr>
        <w:t>Type III: Also called as radical/ Meig’s hysterectomy. Most of the utersacral and cardinal ligaments along with upper third of vagina are removed.</w:t>
      </w:r>
    </w:p>
    <w:p w:rsidR="00887B3A" w:rsidRDefault="00045469">
      <w:pPr>
        <w:ind w:left="360" w:right="580"/>
        <w:rPr>
          <w:sz w:val="20"/>
          <w:szCs w:val="20"/>
        </w:rPr>
      </w:pPr>
      <w:r>
        <w:rPr>
          <w:rFonts w:ascii="Calibri" w:eastAsia="Calibri" w:hAnsi="Calibri" w:cs="Calibri"/>
        </w:rPr>
        <w:t>Type IV: Extended radical hysterectomy. The periureteral tissue, superior vesical artery and up to three-fourths of vagina are also removed.</w:t>
      </w:r>
    </w:p>
    <w:p w:rsidR="00887B3A" w:rsidRDefault="00045469">
      <w:pPr>
        <w:ind w:left="360"/>
        <w:rPr>
          <w:sz w:val="20"/>
          <w:szCs w:val="20"/>
        </w:rPr>
      </w:pPr>
      <w:r>
        <w:rPr>
          <w:rFonts w:ascii="Calibri" w:eastAsia="Calibri" w:hAnsi="Calibri" w:cs="Calibri"/>
        </w:rPr>
        <w:t>Type V: Portions of distal ureters and bladder are also resected.</w:t>
      </w:r>
    </w:p>
    <w:p w:rsidR="00887B3A" w:rsidRDefault="00887B3A">
      <w:pPr>
        <w:spacing w:line="246" w:lineRule="exact"/>
        <w:rPr>
          <w:sz w:val="20"/>
          <w:szCs w:val="20"/>
        </w:rPr>
      </w:pPr>
    </w:p>
    <w:p w:rsidR="00887B3A" w:rsidRDefault="00045469">
      <w:pPr>
        <w:spacing w:line="256" w:lineRule="auto"/>
        <w:ind w:left="360" w:right="1200"/>
        <w:rPr>
          <w:sz w:val="20"/>
          <w:szCs w:val="20"/>
        </w:rPr>
      </w:pPr>
      <w:r>
        <w:rPr>
          <w:rFonts w:ascii="Calibri" w:eastAsia="Calibri" w:hAnsi="Calibri" w:cs="Calibri"/>
        </w:rPr>
        <w:t>These days, type IV &amp; type V hysterectomies are mostly not performed as patients with advanced malignancy are usually given radiotherapy.</w:t>
      </w:r>
    </w:p>
    <w:p w:rsidR="00887B3A" w:rsidRDefault="00887B3A">
      <w:pPr>
        <w:spacing w:line="229" w:lineRule="exact"/>
        <w:rPr>
          <w:sz w:val="20"/>
          <w:szCs w:val="20"/>
        </w:rPr>
      </w:pPr>
    </w:p>
    <w:p w:rsidR="00887B3A" w:rsidRDefault="00045469">
      <w:pPr>
        <w:ind w:left="360"/>
        <w:rPr>
          <w:sz w:val="20"/>
          <w:szCs w:val="20"/>
        </w:rPr>
      </w:pPr>
      <w:r>
        <w:rPr>
          <w:rFonts w:ascii="Calibri" w:eastAsia="Calibri" w:hAnsi="Calibri" w:cs="Calibri"/>
          <w:b/>
          <w:bCs/>
          <w:i/>
          <w:iCs/>
        </w:rPr>
        <w:t>Complications of radical hysterectomy</w:t>
      </w:r>
      <w:r>
        <w:rPr>
          <w:rFonts w:ascii="Calibri" w:eastAsia="Calibri" w:hAnsi="Calibri" w:cs="Calibri"/>
        </w:rPr>
        <w:t>:</w:t>
      </w:r>
    </w:p>
    <w:p w:rsidR="00887B3A" w:rsidRDefault="00887B3A">
      <w:pPr>
        <w:spacing w:line="23" w:lineRule="exact"/>
        <w:rPr>
          <w:sz w:val="20"/>
          <w:szCs w:val="20"/>
        </w:rPr>
      </w:pPr>
    </w:p>
    <w:p w:rsidR="00887B3A" w:rsidRDefault="00045469" w:rsidP="00045469">
      <w:pPr>
        <w:numPr>
          <w:ilvl w:val="0"/>
          <w:numId w:val="149"/>
        </w:numPr>
        <w:tabs>
          <w:tab w:val="left" w:pos="1080"/>
        </w:tabs>
        <w:ind w:left="1080" w:hanging="355"/>
        <w:rPr>
          <w:rFonts w:ascii="Wingdings" w:eastAsia="Wingdings" w:hAnsi="Wingdings" w:cs="Wingdings"/>
          <w:b/>
          <w:bCs/>
        </w:rPr>
      </w:pPr>
      <w:r>
        <w:rPr>
          <w:rFonts w:ascii="Calibri" w:eastAsia="Calibri" w:hAnsi="Calibri" w:cs="Calibri"/>
          <w:b/>
          <w:bCs/>
          <w:i/>
          <w:iCs/>
        </w:rPr>
        <w:t>Acute complications</w:t>
      </w:r>
      <w:r>
        <w:rPr>
          <w:rFonts w:ascii="Calibri" w:eastAsia="Calibri" w:hAnsi="Calibri" w:cs="Calibri"/>
        </w:rPr>
        <w:t>:</w:t>
      </w:r>
    </w:p>
    <w:p w:rsidR="00887B3A" w:rsidRDefault="00887B3A">
      <w:pPr>
        <w:spacing w:line="5" w:lineRule="exact"/>
        <w:rPr>
          <w:rFonts w:ascii="Wingdings" w:eastAsia="Wingdings" w:hAnsi="Wingdings" w:cs="Wingdings"/>
          <w:b/>
          <w:bCs/>
        </w:rPr>
      </w:pPr>
    </w:p>
    <w:p w:rsidR="00887B3A" w:rsidRDefault="00045469">
      <w:pPr>
        <w:spacing w:line="235" w:lineRule="auto"/>
        <w:ind w:left="720"/>
        <w:rPr>
          <w:rFonts w:ascii="Wingdings" w:eastAsia="Wingdings" w:hAnsi="Wingdings" w:cs="Wingdings"/>
          <w:b/>
          <w:bCs/>
        </w:rPr>
      </w:pPr>
      <w:r>
        <w:rPr>
          <w:rFonts w:eastAsia="Times New Roman"/>
          <w:b/>
          <w:bCs/>
        </w:rPr>
        <w:t xml:space="preserve">-  </w:t>
      </w:r>
      <w:r>
        <w:rPr>
          <w:rFonts w:ascii="Calibri" w:eastAsia="Calibri" w:hAnsi="Calibri" w:cs="Calibri"/>
        </w:rPr>
        <w:t>Blood loss</w:t>
      </w:r>
    </w:p>
    <w:p w:rsidR="00887B3A" w:rsidRDefault="00887B3A">
      <w:pPr>
        <w:spacing w:line="1" w:lineRule="exact"/>
        <w:rPr>
          <w:rFonts w:ascii="Wingdings" w:eastAsia="Wingdings" w:hAnsi="Wingdings" w:cs="Wingdings"/>
          <w:b/>
          <w:bCs/>
        </w:rPr>
      </w:pPr>
    </w:p>
    <w:p w:rsidR="00887B3A" w:rsidRDefault="00045469">
      <w:pPr>
        <w:ind w:left="720" w:right="5280"/>
        <w:rPr>
          <w:rFonts w:ascii="Wingdings" w:eastAsia="Wingdings" w:hAnsi="Wingdings" w:cs="Wingdings"/>
          <w:b/>
          <w:bCs/>
        </w:rPr>
      </w:pPr>
      <w:r>
        <w:rPr>
          <w:rFonts w:eastAsia="Times New Roman"/>
          <w:b/>
          <w:bCs/>
        </w:rPr>
        <w:t xml:space="preserve">- </w:t>
      </w:r>
      <w:r>
        <w:rPr>
          <w:rFonts w:ascii="Calibri" w:eastAsia="Calibri" w:hAnsi="Calibri" w:cs="Calibri"/>
        </w:rPr>
        <w:t>Uretero-vaginal fistula (1% to 2%)</w:t>
      </w:r>
      <w:r>
        <w:rPr>
          <w:rFonts w:eastAsia="Times New Roman"/>
          <w:b/>
          <w:bCs/>
        </w:rPr>
        <w:t xml:space="preserve"> - </w:t>
      </w:r>
      <w:r>
        <w:rPr>
          <w:rFonts w:ascii="Calibri" w:eastAsia="Calibri" w:hAnsi="Calibri" w:cs="Calibri"/>
        </w:rPr>
        <w:t>Vesico-vaginal fistula (1%)</w:t>
      </w:r>
    </w:p>
    <w:p w:rsidR="00887B3A" w:rsidRDefault="00045469">
      <w:pPr>
        <w:spacing w:line="242" w:lineRule="auto"/>
        <w:ind w:left="720" w:right="5480"/>
        <w:rPr>
          <w:rFonts w:ascii="Wingdings" w:eastAsia="Wingdings" w:hAnsi="Wingdings" w:cs="Wingdings"/>
          <w:b/>
          <w:bCs/>
        </w:rPr>
      </w:pPr>
      <w:r>
        <w:rPr>
          <w:rFonts w:eastAsia="Times New Roman"/>
          <w:b/>
          <w:bCs/>
        </w:rPr>
        <w:t xml:space="preserve">- </w:t>
      </w:r>
      <w:r>
        <w:rPr>
          <w:rFonts w:ascii="Calibri" w:eastAsia="Calibri" w:hAnsi="Calibri" w:cs="Calibri"/>
        </w:rPr>
        <w:t>Pulmonary embolus (1% to 2%)</w:t>
      </w:r>
      <w:r>
        <w:rPr>
          <w:rFonts w:eastAsia="Times New Roman"/>
          <w:b/>
          <w:bCs/>
        </w:rPr>
        <w:t xml:space="preserve"> - </w:t>
      </w:r>
      <w:r>
        <w:rPr>
          <w:rFonts w:ascii="Calibri" w:eastAsia="Calibri" w:hAnsi="Calibri" w:cs="Calibri"/>
        </w:rPr>
        <w:t>Small bowel obstruction (1%)</w:t>
      </w:r>
    </w:p>
    <w:p w:rsidR="00887B3A" w:rsidRDefault="00045469">
      <w:pPr>
        <w:spacing w:line="235" w:lineRule="auto"/>
        <w:ind w:left="720"/>
        <w:rPr>
          <w:rFonts w:ascii="Wingdings" w:eastAsia="Wingdings" w:hAnsi="Wingdings" w:cs="Wingdings"/>
          <w:b/>
          <w:bCs/>
        </w:rPr>
      </w:pPr>
      <w:r>
        <w:rPr>
          <w:rFonts w:eastAsia="Times New Roman"/>
          <w:b/>
          <w:bCs/>
        </w:rPr>
        <w:t xml:space="preserve">-  </w:t>
      </w:r>
      <w:r>
        <w:rPr>
          <w:rFonts w:ascii="Calibri" w:eastAsia="Calibri" w:hAnsi="Calibri" w:cs="Calibri"/>
        </w:rPr>
        <w:t>Febrile morbidity (25 to 50%)</w:t>
      </w:r>
    </w:p>
    <w:p w:rsidR="00887B3A" w:rsidRDefault="00887B3A">
      <w:pPr>
        <w:spacing w:line="1" w:lineRule="exact"/>
        <w:rPr>
          <w:rFonts w:ascii="Wingdings" w:eastAsia="Wingdings" w:hAnsi="Wingdings" w:cs="Wingdings"/>
          <w:b/>
          <w:bCs/>
        </w:rPr>
      </w:pPr>
    </w:p>
    <w:p w:rsidR="00887B3A" w:rsidRDefault="00045469" w:rsidP="00045469">
      <w:pPr>
        <w:numPr>
          <w:ilvl w:val="0"/>
          <w:numId w:val="149"/>
        </w:numPr>
        <w:tabs>
          <w:tab w:val="left" w:pos="1080"/>
        </w:tabs>
        <w:ind w:left="1080" w:hanging="355"/>
        <w:rPr>
          <w:rFonts w:ascii="Wingdings" w:eastAsia="Wingdings" w:hAnsi="Wingdings" w:cs="Wingdings"/>
          <w:b/>
          <w:bCs/>
        </w:rPr>
      </w:pPr>
      <w:r>
        <w:rPr>
          <w:rFonts w:ascii="Calibri" w:eastAsia="Calibri" w:hAnsi="Calibri" w:cs="Calibri"/>
          <w:b/>
          <w:bCs/>
          <w:i/>
          <w:iCs/>
        </w:rPr>
        <w:t>Sub acute complications</w:t>
      </w:r>
      <w:r>
        <w:rPr>
          <w:rFonts w:ascii="Calibri" w:eastAsia="Calibri" w:hAnsi="Calibri" w:cs="Calibri"/>
        </w:rPr>
        <w:t>:</w:t>
      </w:r>
    </w:p>
    <w:p w:rsidR="00887B3A" w:rsidRDefault="00887B3A">
      <w:pPr>
        <w:spacing w:line="210" w:lineRule="exact"/>
        <w:rPr>
          <w:sz w:val="20"/>
          <w:szCs w:val="20"/>
        </w:rPr>
      </w:pPr>
    </w:p>
    <w:p w:rsidR="00887B3A" w:rsidRDefault="00045469">
      <w:pPr>
        <w:ind w:left="8640"/>
        <w:rPr>
          <w:sz w:val="20"/>
          <w:szCs w:val="20"/>
        </w:rPr>
      </w:pPr>
      <w:r>
        <w:rPr>
          <w:rFonts w:eastAsia="Times New Roman"/>
          <w:b/>
          <w:bCs/>
          <w:sz w:val="24"/>
          <w:szCs w:val="24"/>
        </w:rPr>
        <w:t>76</w:t>
      </w:r>
    </w:p>
    <w:p w:rsidR="00887B3A" w:rsidRDefault="00887B3A">
      <w:pPr>
        <w:sectPr w:rsidR="00887B3A">
          <w:pgSz w:w="12240" w:h="15840"/>
          <w:pgMar w:top="1420" w:right="1440" w:bottom="459" w:left="1440" w:header="0" w:footer="0" w:gutter="0"/>
          <w:cols w:space="720" w:equalWidth="0">
            <w:col w:w="9360"/>
          </w:cols>
        </w:sectPr>
      </w:pPr>
    </w:p>
    <w:p w:rsidR="00887B3A" w:rsidRDefault="00045469" w:rsidP="00045469">
      <w:pPr>
        <w:numPr>
          <w:ilvl w:val="1"/>
          <w:numId w:val="150"/>
        </w:numPr>
        <w:tabs>
          <w:tab w:val="left" w:pos="1120"/>
        </w:tabs>
        <w:ind w:left="1120" w:hanging="357"/>
        <w:rPr>
          <w:rFonts w:ascii="Calibri" w:eastAsia="Calibri" w:hAnsi="Calibri" w:cs="Calibri"/>
        </w:rPr>
      </w:pPr>
      <w:bookmarkStart w:id="76" w:name="page77"/>
      <w:bookmarkEnd w:id="76"/>
      <w:r>
        <w:rPr>
          <w:rFonts w:ascii="Calibri" w:eastAsia="Calibri" w:hAnsi="Calibri" w:cs="Calibri"/>
        </w:rPr>
        <w:t>Bladder dysfunction</w:t>
      </w:r>
    </w:p>
    <w:p w:rsidR="00887B3A" w:rsidRDefault="00887B3A">
      <w:pPr>
        <w:spacing w:line="23" w:lineRule="exact"/>
        <w:rPr>
          <w:rFonts w:ascii="Calibri" w:eastAsia="Calibri" w:hAnsi="Calibri" w:cs="Calibri"/>
        </w:rPr>
      </w:pPr>
    </w:p>
    <w:p w:rsidR="00887B3A" w:rsidRDefault="00045469" w:rsidP="00045469">
      <w:pPr>
        <w:numPr>
          <w:ilvl w:val="0"/>
          <w:numId w:val="150"/>
        </w:numPr>
        <w:tabs>
          <w:tab w:val="left" w:pos="1080"/>
        </w:tabs>
        <w:spacing w:line="235" w:lineRule="auto"/>
        <w:ind w:left="1080" w:hanging="355"/>
        <w:rPr>
          <w:rFonts w:eastAsia="Times New Roman"/>
          <w:b/>
          <w:bCs/>
        </w:rPr>
      </w:pPr>
      <w:r>
        <w:rPr>
          <w:rFonts w:ascii="Calibri" w:eastAsia="Calibri" w:hAnsi="Calibri" w:cs="Calibri"/>
        </w:rPr>
        <w:t>Lypmhocyst formation (&lt;5%)</w:t>
      </w:r>
    </w:p>
    <w:p w:rsidR="00887B3A" w:rsidRDefault="00887B3A">
      <w:pPr>
        <w:spacing w:line="1" w:lineRule="exact"/>
        <w:rPr>
          <w:rFonts w:eastAsia="Times New Roman"/>
          <w:b/>
          <w:bCs/>
        </w:rPr>
      </w:pPr>
    </w:p>
    <w:p w:rsidR="00887B3A" w:rsidRDefault="00045469">
      <w:pPr>
        <w:ind w:left="720"/>
        <w:rPr>
          <w:rFonts w:eastAsia="Times New Roman"/>
          <w:b/>
          <w:bCs/>
        </w:rPr>
      </w:pPr>
      <w:r>
        <w:rPr>
          <w:rFonts w:ascii="Wingdings" w:eastAsia="Wingdings" w:hAnsi="Wingdings" w:cs="Wingdings"/>
          <w:b/>
          <w:bCs/>
        </w:rPr>
        <w:t></w:t>
      </w:r>
      <w:r>
        <w:rPr>
          <w:rFonts w:ascii="Wingdings" w:eastAsia="Wingdings" w:hAnsi="Wingdings" w:cs="Wingdings"/>
          <w:b/>
          <w:bCs/>
        </w:rPr>
        <w:t></w:t>
      </w:r>
      <w:r>
        <w:rPr>
          <w:rFonts w:ascii="Calibri" w:eastAsia="Calibri" w:hAnsi="Calibri" w:cs="Calibri"/>
          <w:b/>
          <w:bCs/>
          <w:i/>
          <w:iCs/>
        </w:rPr>
        <w:t>Chronic complications</w:t>
      </w:r>
      <w:r>
        <w:rPr>
          <w:rFonts w:ascii="Calibri" w:eastAsia="Calibri" w:hAnsi="Calibri" w:cs="Calibri"/>
        </w:rPr>
        <w:t>:</w:t>
      </w:r>
    </w:p>
    <w:p w:rsidR="00887B3A" w:rsidRDefault="00887B3A">
      <w:pPr>
        <w:spacing w:line="5" w:lineRule="exact"/>
        <w:rPr>
          <w:rFonts w:eastAsia="Times New Roman"/>
          <w:b/>
          <w:bCs/>
        </w:rPr>
      </w:pPr>
    </w:p>
    <w:p w:rsidR="00887B3A" w:rsidRDefault="00045469" w:rsidP="00045469">
      <w:pPr>
        <w:numPr>
          <w:ilvl w:val="1"/>
          <w:numId w:val="150"/>
        </w:numPr>
        <w:tabs>
          <w:tab w:val="left" w:pos="1120"/>
        </w:tabs>
        <w:spacing w:line="235" w:lineRule="auto"/>
        <w:ind w:left="1120" w:hanging="357"/>
        <w:rPr>
          <w:rFonts w:ascii="Calibri" w:eastAsia="Calibri" w:hAnsi="Calibri" w:cs="Calibri"/>
        </w:rPr>
      </w:pPr>
      <w:r>
        <w:rPr>
          <w:rFonts w:ascii="Calibri" w:eastAsia="Calibri" w:hAnsi="Calibri" w:cs="Calibri"/>
        </w:rPr>
        <w:t>Hypotonic bladder</w:t>
      </w:r>
    </w:p>
    <w:p w:rsidR="00887B3A" w:rsidRDefault="00887B3A">
      <w:pPr>
        <w:spacing w:line="1" w:lineRule="exact"/>
        <w:rPr>
          <w:rFonts w:ascii="Calibri" w:eastAsia="Calibri" w:hAnsi="Calibri" w:cs="Calibri"/>
        </w:rPr>
      </w:pPr>
    </w:p>
    <w:p w:rsidR="00887B3A" w:rsidRDefault="00045469" w:rsidP="00045469">
      <w:pPr>
        <w:numPr>
          <w:ilvl w:val="1"/>
          <w:numId w:val="150"/>
        </w:numPr>
        <w:tabs>
          <w:tab w:val="left" w:pos="1120"/>
        </w:tabs>
        <w:ind w:left="1120" w:hanging="357"/>
        <w:rPr>
          <w:rFonts w:ascii="Calibri" w:eastAsia="Calibri" w:hAnsi="Calibri" w:cs="Calibri"/>
        </w:rPr>
      </w:pPr>
      <w:r>
        <w:rPr>
          <w:rFonts w:ascii="Calibri" w:eastAsia="Calibri" w:hAnsi="Calibri" w:cs="Calibri"/>
        </w:rPr>
        <w:t>Ureteral strictures</w:t>
      </w:r>
    </w:p>
    <w:p w:rsidR="00887B3A" w:rsidRDefault="00887B3A">
      <w:pPr>
        <w:spacing w:line="5" w:lineRule="exact"/>
        <w:rPr>
          <w:rFonts w:ascii="Calibri" w:eastAsia="Calibri" w:hAnsi="Calibri" w:cs="Calibri"/>
        </w:rPr>
      </w:pPr>
    </w:p>
    <w:p w:rsidR="00887B3A" w:rsidRDefault="00045469" w:rsidP="00045469">
      <w:pPr>
        <w:numPr>
          <w:ilvl w:val="1"/>
          <w:numId w:val="150"/>
        </w:numPr>
        <w:tabs>
          <w:tab w:val="left" w:pos="1120"/>
        </w:tabs>
        <w:ind w:left="1120" w:hanging="357"/>
        <w:rPr>
          <w:rFonts w:ascii="Calibri" w:eastAsia="Calibri" w:hAnsi="Calibri" w:cs="Calibri"/>
        </w:rPr>
      </w:pPr>
      <w:r>
        <w:rPr>
          <w:rFonts w:ascii="Calibri" w:eastAsia="Calibri" w:hAnsi="Calibri" w:cs="Calibri"/>
        </w:rPr>
        <w:t>Recurrent cancer</w:t>
      </w:r>
    </w:p>
    <w:p w:rsidR="00887B3A" w:rsidRDefault="00045469" w:rsidP="00045469">
      <w:pPr>
        <w:numPr>
          <w:ilvl w:val="1"/>
          <w:numId w:val="150"/>
        </w:numPr>
        <w:tabs>
          <w:tab w:val="left" w:pos="1120"/>
        </w:tabs>
        <w:spacing w:line="235" w:lineRule="auto"/>
        <w:ind w:left="1120" w:hanging="357"/>
        <w:rPr>
          <w:rFonts w:ascii="Calibri" w:eastAsia="Calibri" w:hAnsi="Calibri" w:cs="Calibri"/>
        </w:rPr>
      </w:pPr>
      <w:r>
        <w:rPr>
          <w:rFonts w:ascii="Calibri" w:eastAsia="Calibri" w:hAnsi="Calibri" w:cs="Calibri"/>
        </w:rPr>
        <w:t>Lymphocyst formation</w:t>
      </w:r>
    </w:p>
    <w:p w:rsidR="00887B3A" w:rsidRDefault="00887B3A">
      <w:pPr>
        <w:spacing w:line="245" w:lineRule="exact"/>
        <w:rPr>
          <w:sz w:val="20"/>
          <w:szCs w:val="20"/>
        </w:rPr>
      </w:pPr>
    </w:p>
    <w:p w:rsidR="00887B3A" w:rsidRDefault="00045469">
      <w:pPr>
        <w:ind w:left="360"/>
        <w:rPr>
          <w:sz w:val="20"/>
          <w:szCs w:val="20"/>
        </w:rPr>
      </w:pPr>
      <w:r>
        <w:rPr>
          <w:rFonts w:ascii="Calibri" w:eastAsia="Calibri" w:hAnsi="Calibri" w:cs="Calibri"/>
          <w:b/>
          <w:bCs/>
        </w:rPr>
        <w:t>Radiotherapy:</w:t>
      </w:r>
    </w:p>
    <w:p w:rsidR="00887B3A" w:rsidRDefault="00887B3A">
      <w:pPr>
        <w:spacing w:line="25" w:lineRule="exact"/>
        <w:rPr>
          <w:sz w:val="20"/>
          <w:szCs w:val="20"/>
        </w:rPr>
      </w:pPr>
    </w:p>
    <w:p w:rsidR="00887B3A" w:rsidRDefault="00045469" w:rsidP="00045469">
      <w:pPr>
        <w:numPr>
          <w:ilvl w:val="0"/>
          <w:numId w:val="151"/>
        </w:numPr>
        <w:tabs>
          <w:tab w:val="left" w:pos="1080"/>
        </w:tabs>
        <w:ind w:left="1080" w:hanging="355"/>
        <w:rPr>
          <w:rFonts w:ascii="Wingdings" w:eastAsia="Wingdings" w:hAnsi="Wingdings" w:cs="Wingdings"/>
          <w:b/>
          <w:bCs/>
        </w:rPr>
      </w:pPr>
      <w:r>
        <w:rPr>
          <w:rFonts w:ascii="Calibri" w:eastAsia="Calibri" w:hAnsi="Calibri" w:cs="Calibri"/>
        </w:rPr>
        <w:t>Advantages:</w:t>
      </w:r>
    </w:p>
    <w:p w:rsidR="00887B3A" w:rsidRDefault="00045469">
      <w:pPr>
        <w:ind w:left="360"/>
        <w:rPr>
          <w:sz w:val="20"/>
          <w:szCs w:val="20"/>
        </w:rPr>
      </w:pPr>
      <w:r>
        <w:rPr>
          <w:rFonts w:ascii="Calibri" w:eastAsia="Calibri" w:hAnsi="Calibri" w:cs="Calibri"/>
        </w:rPr>
        <w:t>-Can be given in all the stages</w:t>
      </w:r>
    </w:p>
    <w:p w:rsidR="00887B3A" w:rsidRDefault="00045469">
      <w:pPr>
        <w:ind w:left="360"/>
        <w:rPr>
          <w:sz w:val="20"/>
          <w:szCs w:val="20"/>
        </w:rPr>
      </w:pPr>
      <w:r>
        <w:rPr>
          <w:rFonts w:ascii="Calibri" w:eastAsia="Calibri" w:hAnsi="Calibri" w:cs="Calibri"/>
        </w:rPr>
        <w:t>-Cure rates equivalent to surgery in early stages</w:t>
      </w:r>
    </w:p>
    <w:p w:rsidR="00887B3A" w:rsidRDefault="00045469">
      <w:pPr>
        <w:ind w:left="360"/>
        <w:rPr>
          <w:sz w:val="20"/>
          <w:szCs w:val="20"/>
        </w:rPr>
      </w:pPr>
      <w:r>
        <w:rPr>
          <w:rFonts w:ascii="Calibri" w:eastAsia="Calibri" w:hAnsi="Calibri" w:cs="Calibri"/>
        </w:rPr>
        <w:t>-Avoids surgical and anesthetic complications</w:t>
      </w:r>
    </w:p>
    <w:p w:rsidR="00887B3A" w:rsidRDefault="00887B3A">
      <w:pPr>
        <w:spacing w:line="5" w:lineRule="exact"/>
        <w:rPr>
          <w:sz w:val="20"/>
          <w:szCs w:val="20"/>
        </w:rPr>
      </w:pPr>
    </w:p>
    <w:p w:rsidR="00887B3A" w:rsidRDefault="00045469" w:rsidP="00045469">
      <w:pPr>
        <w:numPr>
          <w:ilvl w:val="0"/>
          <w:numId w:val="152"/>
        </w:numPr>
        <w:tabs>
          <w:tab w:val="left" w:pos="1080"/>
        </w:tabs>
        <w:ind w:left="1080" w:hanging="355"/>
        <w:rPr>
          <w:rFonts w:ascii="Wingdings" w:eastAsia="Wingdings" w:hAnsi="Wingdings" w:cs="Wingdings"/>
          <w:b/>
          <w:bCs/>
        </w:rPr>
      </w:pPr>
      <w:r>
        <w:rPr>
          <w:rFonts w:ascii="Calibri" w:eastAsia="Calibri" w:hAnsi="Calibri" w:cs="Calibri"/>
        </w:rPr>
        <w:t>Disadvantages:</w:t>
      </w:r>
    </w:p>
    <w:p w:rsidR="00887B3A" w:rsidRDefault="00045469">
      <w:pPr>
        <w:spacing w:line="237" w:lineRule="auto"/>
        <w:ind w:left="360" w:right="3780"/>
        <w:jc w:val="both"/>
        <w:rPr>
          <w:sz w:val="20"/>
          <w:szCs w:val="20"/>
        </w:rPr>
      </w:pPr>
      <w:r>
        <w:rPr>
          <w:rFonts w:ascii="Calibri" w:eastAsia="Calibri" w:hAnsi="Calibri" w:cs="Calibri"/>
        </w:rPr>
        <w:t>-Induces radiation fibrosis of bowel and bladder in 6%-8% -May result in intestinal and urinary strictures (1.4%-5.3%) -Induces vaginal fibrosis and stenosis</w:t>
      </w:r>
    </w:p>
    <w:p w:rsidR="00887B3A" w:rsidRDefault="00887B3A">
      <w:pPr>
        <w:spacing w:line="1" w:lineRule="exact"/>
        <w:rPr>
          <w:sz w:val="20"/>
          <w:szCs w:val="20"/>
        </w:rPr>
      </w:pPr>
    </w:p>
    <w:p w:rsidR="00887B3A" w:rsidRDefault="00045469">
      <w:pPr>
        <w:ind w:left="360"/>
        <w:rPr>
          <w:sz w:val="20"/>
          <w:szCs w:val="20"/>
        </w:rPr>
      </w:pPr>
      <w:r>
        <w:rPr>
          <w:rFonts w:ascii="Calibri" w:eastAsia="Calibri" w:hAnsi="Calibri" w:cs="Calibri"/>
        </w:rPr>
        <w:t>-Premature menopause due to the affects of radiotherapy on ovaries.</w:t>
      </w:r>
    </w:p>
    <w:p w:rsidR="00887B3A" w:rsidRDefault="00887B3A">
      <w:pPr>
        <w:spacing w:line="244" w:lineRule="exact"/>
        <w:rPr>
          <w:sz w:val="20"/>
          <w:szCs w:val="20"/>
        </w:rPr>
      </w:pPr>
    </w:p>
    <w:p w:rsidR="00887B3A" w:rsidRDefault="00045469">
      <w:pPr>
        <w:spacing w:line="251" w:lineRule="auto"/>
        <w:ind w:left="360" w:right="2880"/>
        <w:rPr>
          <w:sz w:val="20"/>
          <w:szCs w:val="20"/>
        </w:rPr>
      </w:pPr>
      <w:r>
        <w:rPr>
          <w:rFonts w:ascii="Calibri" w:eastAsia="Calibri" w:hAnsi="Calibri" w:cs="Calibri"/>
          <w:b/>
          <w:bCs/>
        </w:rPr>
        <w:t>Clinical staging (FIGO) and stage-wise treatment recommendations Stage I</w:t>
      </w:r>
      <w:r>
        <w:rPr>
          <w:rFonts w:ascii="Calibri" w:eastAsia="Calibri" w:hAnsi="Calibri" w:cs="Calibri"/>
        </w:rPr>
        <w:t>: Carcinoma confined to cervix</w:t>
      </w:r>
    </w:p>
    <w:p w:rsidR="00887B3A" w:rsidRDefault="00887B3A">
      <w:pPr>
        <w:spacing w:line="1" w:lineRule="exact"/>
        <w:rPr>
          <w:sz w:val="20"/>
          <w:szCs w:val="20"/>
        </w:rPr>
      </w:pPr>
    </w:p>
    <w:p w:rsidR="00887B3A" w:rsidRDefault="00045469">
      <w:pPr>
        <w:ind w:left="360"/>
        <w:rPr>
          <w:sz w:val="20"/>
          <w:szCs w:val="20"/>
        </w:rPr>
      </w:pPr>
      <w:r>
        <w:rPr>
          <w:rFonts w:ascii="Calibri" w:eastAsia="Calibri" w:hAnsi="Calibri" w:cs="Calibri"/>
        </w:rPr>
        <w:t xml:space="preserve">Stage </w:t>
      </w:r>
      <w:proofErr w:type="gramStart"/>
      <w:r>
        <w:rPr>
          <w:rFonts w:ascii="Calibri" w:eastAsia="Calibri" w:hAnsi="Calibri" w:cs="Calibri"/>
        </w:rPr>
        <w:t>Ia</w:t>
      </w:r>
      <w:proofErr w:type="gramEnd"/>
      <w:r>
        <w:rPr>
          <w:rFonts w:ascii="Calibri" w:eastAsia="Calibri" w:hAnsi="Calibri" w:cs="Calibri"/>
        </w:rPr>
        <w:t>: Preclinical carcinomas of cervix, diagnosed only on microscopy</w:t>
      </w:r>
    </w:p>
    <w:p w:rsidR="00887B3A" w:rsidRDefault="00045469">
      <w:pPr>
        <w:ind w:left="360"/>
        <w:rPr>
          <w:sz w:val="20"/>
          <w:szCs w:val="20"/>
        </w:rPr>
      </w:pPr>
      <w:r>
        <w:rPr>
          <w:rFonts w:ascii="Calibri" w:eastAsia="Calibri" w:hAnsi="Calibri" w:cs="Calibri"/>
        </w:rPr>
        <w:t>Stage Ia1: ≤3 mm invasion and &lt;7mm width horizontally</w:t>
      </w:r>
    </w:p>
    <w:p w:rsidR="00887B3A" w:rsidRDefault="00045469">
      <w:pPr>
        <w:ind w:left="1200"/>
        <w:rPr>
          <w:sz w:val="20"/>
          <w:szCs w:val="20"/>
        </w:rPr>
      </w:pPr>
      <w:r>
        <w:rPr>
          <w:rFonts w:ascii="Calibri" w:eastAsia="Calibri" w:hAnsi="Calibri" w:cs="Calibri"/>
        </w:rPr>
        <w:t>No lymph-vascular space invasion -Conization/ Type I hysterectomy</w:t>
      </w:r>
    </w:p>
    <w:p w:rsidR="00887B3A" w:rsidRDefault="00887B3A">
      <w:pPr>
        <w:spacing w:line="5" w:lineRule="exact"/>
        <w:rPr>
          <w:sz w:val="20"/>
          <w:szCs w:val="20"/>
        </w:rPr>
      </w:pPr>
    </w:p>
    <w:p w:rsidR="00887B3A" w:rsidRDefault="00045469">
      <w:pPr>
        <w:spacing w:line="238" w:lineRule="auto"/>
        <w:ind w:left="360" w:right="760" w:firstLine="845"/>
        <w:rPr>
          <w:sz w:val="20"/>
          <w:szCs w:val="20"/>
        </w:rPr>
      </w:pPr>
      <w:r>
        <w:rPr>
          <w:rFonts w:ascii="Calibri" w:eastAsia="Calibri" w:hAnsi="Calibri" w:cs="Calibri"/>
        </w:rPr>
        <w:t>With lymph-vascular space invasion-Type I or II hysterectomy with (?) pelvic lymph node dissection</w:t>
      </w:r>
    </w:p>
    <w:p w:rsidR="00887B3A" w:rsidRDefault="00045469">
      <w:pPr>
        <w:ind w:left="360"/>
        <w:rPr>
          <w:sz w:val="20"/>
          <w:szCs w:val="20"/>
        </w:rPr>
      </w:pPr>
      <w:r>
        <w:rPr>
          <w:rFonts w:ascii="Calibri" w:eastAsia="Calibri" w:hAnsi="Calibri" w:cs="Calibri"/>
        </w:rPr>
        <w:t>Stage Ia2: &gt;3-5mm invasion- Type II hysterectomy with pelvic lymphadenectomy</w:t>
      </w:r>
    </w:p>
    <w:p w:rsidR="00887B3A" w:rsidRDefault="00045469">
      <w:pPr>
        <w:spacing w:line="238" w:lineRule="auto"/>
        <w:ind w:left="360" w:right="620"/>
        <w:rPr>
          <w:sz w:val="20"/>
          <w:szCs w:val="20"/>
        </w:rPr>
      </w:pPr>
      <w:r>
        <w:rPr>
          <w:rFonts w:ascii="Calibri" w:eastAsia="Calibri" w:hAnsi="Calibri" w:cs="Calibri"/>
        </w:rPr>
        <w:t xml:space="preserve">Stage </w:t>
      </w:r>
      <w:proofErr w:type="gramStart"/>
      <w:r>
        <w:rPr>
          <w:rFonts w:ascii="Calibri" w:eastAsia="Calibri" w:hAnsi="Calibri" w:cs="Calibri"/>
        </w:rPr>
        <w:t>Ib</w:t>
      </w:r>
      <w:proofErr w:type="gramEnd"/>
      <w:r>
        <w:rPr>
          <w:rFonts w:ascii="Calibri" w:eastAsia="Calibri" w:hAnsi="Calibri" w:cs="Calibri"/>
        </w:rPr>
        <w:t xml:space="preserve"> : &gt;5mm invasion-Type III hysterectomy with pelvic lymphadenectomy and para-aortic lymph node evaluation.</w:t>
      </w:r>
    </w:p>
    <w:p w:rsidR="00887B3A" w:rsidRDefault="00887B3A">
      <w:pPr>
        <w:spacing w:line="244" w:lineRule="exact"/>
        <w:rPr>
          <w:sz w:val="20"/>
          <w:szCs w:val="20"/>
        </w:rPr>
      </w:pPr>
    </w:p>
    <w:p w:rsidR="00887B3A" w:rsidRDefault="00045469">
      <w:pPr>
        <w:ind w:left="360"/>
        <w:rPr>
          <w:sz w:val="20"/>
          <w:szCs w:val="20"/>
        </w:rPr>
      </w:pPr>
      <w:r>
        <w:rPr>
          <w:rFonts w:ascii="Calibri" w:eastAsia="Calibri" w:hAnsi="Calibri" w:cs="Calibri"/>
          <w:b/>
          <w:bCs/>
        </w:rPr>
        <w:t>Stage II</w:t>
      </w:r>
      <w:r>
        <w:rPr>
          <w:rFonts w:ascii="Calibri" w:eastAsia="Calibri" w:hAnsi="Calibri" w:cs="Calibri"/>
        </w:rPr>
        <w:t>: Carcinoma extending beyond the cervix but not up to lateral pelvic wall.</w:t>
      </w:r>
    </w:p>
    <w:p w:rsidR="00887B3A" w:rsidRDefault="00887B3A">
      <w:pPr>
        <w:spacing w:line="25" w:lineRule="exact"/>
        <w:rPr>
          <w:sz w:val="20"/>
          <w:szCs w:val="20"/>
        </w:rPr>
      </w:pPr>
    </w:p>
    <w:p w:rsidR="00887B3A" w:rsidRDefault="00045469">
      <w:pPr>
        <w:ind w:left="360"/>
        <w:rPr>
          <w:sz w:val="20"/>
          <w:szCs w:val="20"/>
        </w:rPr>
      </w:pPr>
      <w:r>
        <w:rPr>
          <w:rFonts w:ascii="Calibri" w:eastAsia="Calibri" w:hAnsi="Calibri" w:cs="Calibri"/>
        </w:rPr>
        <w:t>The carcinoma involves the vagina, but not the lower one-third.</w:t>
      </w:r>
    </w:p>
    <w:p w:rsidR="00887B3A" w:rsidRDefault="00045469">
      <w:pPr>
        <w:ind w:left="360" w:right="1380"/>
        <w:rPr>
          <w:sz w:val="20"/>
          <w:szCs w:val="20"/>
        </w:rPr>
      </w:pPr>
      <w:proofErr w:type="gramStart"/>
      <w:r>
        <w:rPr>
          <w:rFonts w:ascii="Calibri" w:eastAsia="Calibri" w:hAnsi="Calibri" w:cs="Calibri"/>
        </w:rPr>
        <w:t>Stage IIa: No obvious parametrial involvement- Type III hysterectomy with pelvic lymphadenectomy and para-aortic lymph node evaluation.</w:t>
      </w:r>
      <w:proofErr w:type="gramEnd"/>
    </w:p>
    <w:p w:rsidR="00887B3A" w:rsidRDefault="00887B3A">
      <w:pPr>
        <w:spacing w:line="246" w:lineRule="exact"/>
        <w:rPr>
          <w:sz w:val="20"/>
          <w:szCs w:val="20"/>
        </w:rPr>
      </w:pPr>
    </w:p>
    <w:p w:rsidR="00887B3A" w:rsidRDefault="00045469">
      <w:pPr>
        <w:spacing w:line="250" w:lineRule="auto"/>
        <w:ind w:left="360" w:right="340"/>
        <w:jc w:val="both"/>
        <w:rPr>
          <w:sz w:val="20"/>
          <w:szCs w:val="20"/>
        </w:rPr>
      </w:pPr>
      <w:r>
        <w:rPr>
          <w:rFonts w:ascii="Calibri" w:eastAsia="Calibri" w:hAnsi="Calibri" w:cs="Calibri"/>
        </w:rPr>
        <w:t xml:space="preserve">Concurrent chemo-radiation therapy may be offered as an alternative to radical surgery for stages </w:t>
      </w:r>
      <w:proofErr w:type="gramStart"/>
      <w:r>
        <w:rPr>
          <w:rFonts w:ascii="Calibri" w:eastAsia="Calibri" w:hAnsi="Calibri" w:cs="Calibri"/>
        </w:rPr>
        <w:t>Ib</w:t>
      </w:r>
      <w:proofErr w:type="gramEnd"/>
      <w:r>
        <w:rPr>
          <w:rFonts w:ascii="Calibri" w:eastAsia="Calibri" w:hAnsi="Calibri" w:cs="Calibri"/>
        </w:rPr>
        <w:t xml:space="preserve"> and IIa, especially when the lesion size is more than 4cm, as this has been shown to be associated with improved survival rates.</w:t>
      </w:r>
    </w:p>
    <w:p w:rsidR="00887B3A" w:rsidRDefault="00887B3A">
      <w:pPr>
        <w:spacing w:line="236" w:lineRule="exact"/>
        <w:rPr>
          <w:sz w:val="20"/>
          <w:szCs w:val="20"/>
        </w:rPr>
      </w:pPr>
    </w:p>
    <w:p w:rsidR="00887B3A" w:rsidRDefault="00045469">
      <w:pPr>
        <w:ind w:left="360"/>
        <w:rPr>
          <w:sz w:val="20"/>
          <w:szCs w:val="20"/>
        </w:rPr>
      </w:pPr>
      <w:r>
        <w:rPr>
          <w:rFonts w:ascii="Calibri" w:eastAsia="Calibri" w:hAnsi="Calibri" w:cs="Calibri"/>
        </w:rPr>
        <w:t>Indications of post-operative radiotherapy:</w:t>
      </w:r>
    </w:p>
    <w:p w:rsidR="00887B3A" w:rsidRDefault="00887B3A">
      <w:pPr>
        <w:spacing w:line="23" w:lineRule="exact"/>
        <w:rPr>
          <w:sz w:val="20"/>
          <w:szCs w:val="20"/>
        </w:rPr>
      </w:pPr>
    </w:p>
    <w:p w:rsidR="00887B3A" w:rsidRDefault="00045469">
      <w:pPr>
        <w:ind w:left="360"/>
        <w:rPr>
          <w:sz w:val="20"/>
          <w:szCs w:val="20"/>
        </w:rPr>
      </w:pPr>
      <w:r>
        <w:rPr>
          <w:rFonts w:ascii="Calibri" w:eastAsia="Calibri" w:hAnsi="Calibri" w:cs="Calibri"/>
        </w:rPr>
        <w:t>-Positive surgical margins</w:t>
      </w:r>
    </w:p>
    <w:p w:rsidR="00887B3A" w:rsidRDefault="00045469">
      <w:pPr>
        <w:ind w:left="360"/>
        <w:rPr>
          <w:sz w:val="20"/>
          <w:szCs w:val="20"/>
        </w:rPr>
      </w:pPr>
      <w:r>
        <w:rPr>
          <w:rFonts w:ascii="Calibri" w:eastAsia="Calibri" w:hAnsi="Calibri" w:cs="Calibri"/>
        </w:rPr>
        <w:t>-Positive lymph nodes</w:t>
      </w:r>
    </w:p>
    <w:p w:rsidR="00887B3A" w:rsidRDefault="00887B3A">
      <w:pPr>
        <w:spacing w:line="244" w:lineRule="exact"/>
        <w:rPr>
          <w:sz w:val="20"/>
          <w:szCs w:val="20"/>
        </w:rPr>
      </w:pPr>
    </w:p>
    <w:p w:rsidR="00887B3A" w:rsidRDefault="00045469">
      <w:pPr>
        <w:spacing w:line="262" w:lineRule="auto"/>
        <w:ind w:left="360" w:right="500"/>
        <w:rPr>
          <w:sz w:val="20"/>
          <w:szCs w:val="20"/>
        </w:rPr>
      </w:pPr>
      <w:r>
        <w:rPr>
          <w:rFonts w:ascii="Calibri" w:eastAsia="Calibri" w:hAnsi="Calibri" w:cs="Calibri"/>
          <w:b/>
          <w:bCs/>
        </w:rPr>
        <w:t>Stages IIb to IVb</w:t>
      </w:r>
      <w:r>
        <w:rPr>
          <w:rFonts w:ascii="Calibri" w:eastAsia="Calibri" w:hAnsi="Calibri" w:cs="Calibri"/>
        </w:rPr>
        <w:t>: Concurrent Chemo-radiation (Cisplatin based chemotherapy) is the main stay</w:t>
      </w:r>
      <w:r>
        <w:rPr>
          <w:rFonts w:ascii="Calibri" w:eastAsia="Calibri" w:hAnsi="Calibri" w:cs="Calibri"/>
          <w:b/>
          <w:bCs/>
        </w:rPr>
        <w:t xml:space="preserve"> </w:t>
      </w:r>
      <w:r>
        <w:rPr>
          <w:rFonts w:ascii="Calibri" w:eastAsia="Calibri" w:hAnsi="Calibri" w:cs="Calibri"/>
        </w:rPr>
        <w:t>of treatment. Palliative treatment may be offered in advanced stage carcinoma cervix.</w:t>
      </w:r>
    </w:p>
    <w:p w:rsidR="00887B3A" w:rsidRDefault="00887B3A">
      <w:pPr>
        <w:spacing w:line="220" w:lineRule="exact"/>
        <w:rPr>
          <w:sz w:val="20"/>
          <w:szCs w:val="20"/>
        </w:rPr>
      </w:pPr>
    </w:p>
    <w:p w:rsidR="00887B3A" w:rsidRDefault="00045469">
      <w:pPr>
        <w:ind w:left="360"/>
        <w:rPr>
          <w:sz w:val="20"/>
          <w:szCs w:val="20"/>
        </w:rPr>
      </w:pPr>
      <w:r>
        <w:rPr>
          <w:rFonts w:ascii="Calibri" w:eastAsia="Calibri" w:hAnsi="Calibri" w:cs="Calibri"/>
          <w:b/>
          <w:bCs/>
        </w:rPr>
        <w:t>Stage IIb</w:t>
      </w:r>
      <w:r>
        <w:rPr>
          <w:rFonts w:ascii="Calibri" w:eastAsia="Calibri" w:hAnsi="Calibri" w:cs="Calibri"/>
        </w:rPr>
        <w:t>: Obvious parametrial involvement</w:t>
      </w:r>
    </w:p>
    <w:p w:rsidR="00887B3A" w:rsidRDefault="00887B3A">
      <w:pPr>
        <w:spacing w:line="200" w:lineRule="exact"/>
        <w:rPr>
          <w:sz w:val="20"/>
          <w:szCs w:val="20"/>
        </w:rPr>
      </w:pPr>
    </w:p>
    <w:p w:rsidR="00887B3A" w:rsidRDefault="00887B3A">
      <w:pPr>
        <w:spacing w:line="303" w:lineRule="exact"/>
        <w:rPr>
          <w:sz w:val="20"/>
          <w:szCs w:val="20"/>
        </w:rPr>
      </w:pPr>
    </w:p>
    <w:p w:rsidR="00887B3A" w:rsidRDefault="00045469">
      <w:pPr>
        <w:ind w:left="8640"/>
        <w:rPr>
          <w:sz w:val="20"/>
          <w:szCs w:val="20"/>
        </w:rPr>
      </w:pPr>
      <w:r>
        <w:rPr>
          <w:rFonts w:eastAsia="Times New Roman"/>
          <w:b/>
          <w:bCs/>
          <w:sz w:val="24"/>
          <w:szCs w:val="24"/>
        </w:rPr>
        <w:t>77</w:t>
      </w:r>
    </w:p>
    <w:p w:rsidR="00887B3A" w:rsidRDefault="00887B3A">
      <w:pPr>
        <w:sectPr w:rsidR="00887B3A">
          <w:pgSz w:w="12240" w:h="15840"/>
          <w:pgMar w:top="1420" w:right="1440" w:bottom="459" w:left="1440" w:header="0" w:footer="0" w:gutter="0"/>
          <w:cols w:space="720" w:equalWidth="0">
            <w:col w:w="9360"/>
          </w:cols>
        </w:sectPr>
      </w:pPr>
    </w:p>
    <w:p w:rsidR="00887B3A" w:rsidRDefault="00045469">
      <w:pPr>
        <w:ind w:left="360"/>
        <w:rPr>
          <w:sz w:val="20"/>
          <w:szCs w:val="20"/>
        </w:rPr>
      </w:pPr>
      <w:bookmarkStart w:id="77" w:name="page78"/>
      <w:bookmarkEnd w:id="77"/>
      <w:r>
        <w:rPr>
          <w:rFonts w:ascii="Calibri" w:eastAsia="Calibri" w:hAnsi="Calibri" w:cs="Calibri"/>
          <w:b/>
          <w:bCs/>
        </w:rPr>
        <w:t xml:space="preserve">Stage III: </w:t>
      </w:r>
      <w:r>
        <w:rPr>
          <w:rFonts w:ascii="Calibri" w:eastAsia="Calibri" w:hAnsi="Calibri" w:cs="Calibri"/>
        </w:rPr>
        <w:t>Carcinoma extending up to the lateral pelvic wall.</w:t>
      </w:r>
    </w:p>
    <w:p w:rsidR="00887B3A" w:rsidRDefault="00887B3A">
      <w:pPr>
        <w:spacing w:line="20" w:lineRule="exact"/>
        <w:rPr>
          <w:sz w:val="20"/>
          <w:szCs w:val="20"/>
        </w:rPr>
      </w:pPr>
    </w:p>
    <w:p w:rsidR="00887B3A" w:rsidRDefault="00045469">
      <w:pPr>
        <w:ind w:left="420"/>
        <w:rPr>
          <w:sz w:val="20"/>
          <w:szCs w:val="20"/>
        </w:rPr>
      </w:pPr>
      <w:r>
        <w:rPr>
          <w:rFonts w:ascii="Calibri" w:eastAsia="Calibri" w:hAnsi="Calibri" w:cs="Calibri"/>
        </w:rPr>
        <w:t>Carcinoma involves the lower one-third of vagina.</w:t>
      </w:r>
    </w:p>
    <w:p w:rsidR="00887B3A" w:rsidRDefault="00045469">
      <w:pPr>
        <w:ind w:left="420"/>
        <w:rPr>
          <w:sz w:val="20"/>
          <w:szCs w:val="20"/>
        </w:rPr>
      </w:pPr>
      <w:proofErr w:type="gramStart"/>
      <w:r>
        <w:rPr>
          <w:rFonts w:ascii="Calibri" w:eastAsia="Calibri" w:hAnsi="Calibri" w:cs="Calibri"/>
        </w:rPr>
        <w:t>Hydronephrosis or non-functioning kidney.</w:t>
      </w:r>
      <w:proofErr w:type="gramEnd"/>
    </w:p>
    <w:p w:rsidR="00887B3A" w:rsidRDefault="00887B3A">
      <w:pPr>
        <w:spacing w:line="251" w:lineRule="exact"/>
        <w:rPr>
          <w:sz w:val="20"/>
          <w:szCs w:val="20"/>
        </w:rPr>
      </w:pPr>
    </w:p>
    <w:p w:rsidR="00887B3A" w:rsidRDefault="00045469">
      <w:pPr>
        <w:ind w:left="360"/>
        <w:rPr>
          <w:sz w:val="20"/>
          <w:szCs w:val="20"/>
        </w:rPr>
      </w:pPr>
      <w:r>
        <w:rPr>
          <w:rFonts w:ascii="Calibri" w:eastAsia="Calibri" w:hAnsi="Calibri" w:cs="Calibri"/>
        </w:rPr>
        <w:t>Stage IIIa: No extension to the pelvic wall</w:t>
      </w:r>
    </w:p>
    <w:p w:rsidR="00887B3A" w:rsidRDefault="00887B3A">
      <w:pPr>
        <w:spacing w:line="23" w:lineRule="exact"/>
        <w:rPr>
          <w:sz w:val="20"/>
          <w:szCs w:val="20"/>
        </w:rPr>
      </w:pPr>
    </w:p>
    <w:p w:rsidR="00887B3A" w:rsidRDefault="00045469">
      <w:pPr>
        <w:ind w:left="360"/>
        <w:rPr>
          <w:sz w:val="20"/>
          <w:szCs w:val="20"/>
        </w:rPr>
      </w:pPr>
      <w:proofErr w:type="gramStart"/>
      <w:r>
        <w:rPr>
          <w:rFonts w:ascii="Calibri" w:eastAsia="Calibri" w:hAnsi="Calibri" w:cs="Calibri"/>
        </w:rPr>
        <w:t>Stage IIIb: Extension up to the pelvic wall and/or hydronephrosis or non-functioning kidney.</w:t>
      </w:r>
      <w:proofErr w:type="gramEnd"/>
    </w:p>
    <w:p w:rsidR="00887B3A" w:rsidRDefault="00887B3A">
      <w:pPr>
        <w:spacing w:line="239" w:lineRule="exact"/>
        <w:rPr>
          <w:sz w:val="20"/>
          <w:szCs w:val="20"/>
        </w:rPr>
      </w:pPr>
    </w:p>
    <w:p w:rsidR="00887B3A" w:rsidRDefault="00045469">
      <w:pPr>
        <w:spacing w:line="251" w:lineRule="auto"/>
        <w:ind w:left="360" w:right="940"/>
        <w:rPr>
          <w:sz w:val="20"/>
          <w:szCs w:val="20"/>
        </w:rPr>
      </w:pPr>
      <w:r>
        <w:rPr>
          <w:rFonts w:ascii="Calibri" w:eastAsia="Calibri" w:hAnsi="Calibri" w:cs="Calibri"/>
          <w:b/>
          <w:bCs/>
        </w:rPr>
        <w:t xml:space="preserve">Stage IV </w:t>
      </w:r>
      <w:r>
        <w:rPr>
          <w:rFonts w:ascii="Calibri" w:eastAsia="Calibri" w:hAnsi="Calibri" w:cs="Calibri"/>
        </w:rPr>
        <w:t>Carcinoma extended beyond the true pelvis or involved mucosa of the bladder or</w:t>
      </w:r>
      <w:r>
        <w:rPr>
          <w:rFonts w:ascii="Calibri" w:eastAsia="Calibri" w:hAnsi="Calibri" w:cs="Calibri"/>
          <w:b/>
          <w:bCs/>
        </w:rPr>
        <w:t xml:space="preserve"> </w:t>
      </w:r>
      <w:r>
        <w:rPr>
          <w:rFonts w:ascii="Calibri" w:eastAsia="Calibri" w:hAnsi="Calibri" w:cs="Calibri"/>
        </w:rPr>
        <w:t>rectum.</w:t>
      </w:r>
    </w:p>
    <w:p w:rsidR="00887B3A" w:rsidRDefault="00887B3A">
      <w:pPr>
        <w:spacing w:line="1" w:lineRule="exact"/>
        <w:rPr>
          <w:sz w:val="20"/>
          <w:szCs w:val="20"/>
        </w:rPr>
      </w:pPr>
    </w:p>
    <w:p w:rsidR="00887B3A" w:rsidRDefault="00045469">
      <w:pPr>
        <w:ind w:left="360"/>
        <w:rPr>
          <w:sz w:val="20"/>
          <w:szCs w:val="20"/>
        </w:rPr>
      </w:pPr>
      <w:r>
        <w:rPr>
          <w:rFonts w:ascii="Calibri" w:eastAsia="Calibri" w:hAnsi="Calibri" w:cs="Calibri"/>
        </w:rPr>
        <w:t>Stage IVa: Spread of the growth to adjacent organs</w:t>
      </w:r>
    </w:p>
    <w:p w:rsidR="00887B3A" w:rsidRDefault="00045469">
      <w:pPr>
        <w:ind w:left="360"/>
        <w:rPr>
          <w:sz w:val="20"/>
          <w:szCs w:val="20"/>
        </w:rPr>
      </w:pPr>
      <w:r>
        <w:rPr>
          <w:rFonts w:ascii="Calibri" w:eastAsia="Calibri" w:hAnsi="Calibri" w:cs="Calibri"/>
        </w:rPr>
        <w:t>Stage IV b: Spread to distal organs</w:t>
      </w:r>
    </w:p>
    <w:p w:rsidR="00887B3A" w:rsidRDefault="00887B3A">
      <w:pPr>
        <w:spacing w:line="244" w:lineRule="exact"/>
        <w:rPr>
          <w:sz w:val="20"/>
          <w:szCs w:val="20"/>
        </w:rPr>
      </w:pPr>
    </w:p>
    <w:p w:rsidR="00887B3A" w:rsidRDefault="00045469">
      <w:pPr>
        <w:ind w:left="360"/>
        <w:rPr>
          <w:sz w:val="20"/>
          <w:szCs w:val="20"/>
        </w:rPr>
      </w:pPr>
      <w:r>
        <w:rPr>
          <w:rFonts w:ascii="Calibri" w:eastAsia="Calibri" w:hAnsi="Calibri" w:cs="Calibri"/>
          <w:b/>
          <w:bCs/>
        </w:rPr>
        <w:t>Recurrent Cervical cancer</w:t>
      </w:r>
      <w:r>
        <w:rPr>
          <w:rFonts w:ascii="Calibri" w:eastAsia="Calibri" w:hAnsi="Calibri" w:cs="Calibri"/>
        </w:rPr>
        <w:t>: For patients, who were primarily treated with surgery, should be</w:t>
      </w:r>
    </w:p>
    <w:p w:rsidR="00887B3A" w:rsidRDefault="00887B3A">
      <w:pPr>
        <w:spacing w:line="25" w:lineRule="exact"/>
        <w:rPr>
          <w:sz w:val="20"/>
          <w:szCs w:val="20"/>
        </w:rPr>
      </w:pPr>
    </w:p>
    <w:p w:rsidR="00887B3A" w:rsidRDefault="00045469">
      <w:pPr>
        <w:ind w:left="360"/>
        <w:rPr>
          <w:sz w:val="20"/>
          <w:szCs w:val="20"/>
        </w:rPr>
      </w:pPr>
      <w:proofErr w:type="gramStart"/>
      <w:r>
        <w:rPr>
          <w:rFonts w:ascii="Calibri" w:eastAsia="Calibri" w:hAnsi="Calibri" w:cs="Calibri"/>
        </w:rPr>
        <w:t>considered</w:t>
      </w:r>
      <w:proofErr w:type="gramEnd"/>
      <w:r>
        <w:rPr>
          <w:rFonts w:ascii="Calibri" w:eastAsia="Calibri" w:hAnsi="Calibri" w:cs="Calibri"/>
        </w:rPr>
        <w:t xml:space="preserve"> for radiotherapy and vice-versa.</w:t>
      </w:r>
    </w:p>
    <w:p w:rsidR="00887B3A" w:rsidRDefault="00045469">
      <w:pPr>
        <w:ind w:left="360"/>
        <w:rPr>
          <w:sz w:val="20"/>
          <w:szCs w:val="20"/>
        </w:rPr>
      </w:pPr>
      <w:r>
        <w:rPr>
          <w:rFonts w:ascii="Calibri" w:eastAsia="Calibri" w:hAnsi="Calibri" w:cs="Calibri"/>
        </w:rPr>
        <w:t>Fertility sparing surgery;</w:t>
      </w:r>
    </w:p>
    <w:p w:rsidR="00887B3A" w:rsidRDefault="00887B3A">
      <w:pPr>
        <w:spacing w:line="5" w:lineRule="exact"/>
        <w:rPr>
          <w:sz w:val="20"/>
          <w:szCs w:val="20"/>
        </w:rPr>
      </w:pPr>
    </w:p>
    <w:p w:rsidR="00887B3A" w:rsidRDefault="00045469">
      <w:pPr>
        <w:spacing w:line="237" w:lineRule="auto"/>
        <w:ind w:left="360" w:right="340"/>
        <w:jc w:val="both"/>
        <w:rPr>
          <w:sz w:val="20"/>
          <w:szCs w:val="20"/>
        </w:rPr>
      </w:pPr>
      <w:r>
        <w:rPr>
          <w:rFonts w:ascii="Calibri" w:eastAsia="Calibri" w:hAnsi="Calibri" w:cs="Calibri"/>
        </w:rPr>
        <w:t>Women requesting fertility conservation should be offered radical trachelectomy and pelvic lymph node dissection providing the tumour diameter is less than 2 cm and no lymphatic vascular space invasion is present.</w:t>
      </w:r>
    </w:p>
    <w:p w:rsidR="00887B3A" w:rsidRDefault="00887B3A">
      <w:pPr>
        <w:spacing w:line="1" w:lineRule="exact"/>
        <w:rPr>
          <w:sz w:val="20"/>
          <w:szCs w:val="20"/>
        </w:rPr>
      </w:pPr>
    </w:p>
    <w:p w:rsidR="00887B3A" w:rsidRDefault="00045469">
      <w:pPr>
        <w:ind w:left="360" w:right="580"/>
        <w:rPr>
          <w:sz w:val="20"/>
          <w:szCs w:val="20"/>
        </w:rPr>
      </w:pPr>
      <w:r>
        <w:rPr>
          <w:rFonts w:ascii="Calibri" w:eastAsia="Calibri" w:hAnsi="Calibri" w:cs="Calibri"/>
        </w:rPr>
        <w:t>Women with FIGO stage 1A2 and microscopic 1B1 may also be offered cold knife conisation or large loop excision of transformation zone combined with pelvic LN dissection.</w:t>
      </w:r>
    </w:p>
    <w:p w:rsidR="00887B3A" w:rsidRDefault="00045469">
      <w:pPr>
        <w:ind w:left="360" w:right="660"/>
        <w:rPr>
          <w:sz w:val="20"/>
          <w:szCs w:val="20"/>
        </w:rPr>
      </w:pPr>
      <w:r>
        <w:rPr>
          <w:rFonts w:ascii="Calibri" w:eastAsia="Calibri" w:hAnsi="Calibri" w:cs="Calibri"/>
        </w:rPr>
        <w:t>Laproscopic vaginal radical hysterectomy shd not beoffered to patientswith tumour diameter greater than 2 cm</w:t>
      </w:r>
    </w:p>
    <w:p w:rsidR="00887B3A" w:rsidRDefault="00887B3A">
      <w:pPr>
        <w:spacing w:line="246" w:lineRule="exact"/>
        <w:rPr>
          <w:sz w:val="20"/>
          <w:szCs w:val="20"/>
        </w:rPr>
      </w:pPr>
    </w:p>
    <w:p w:rsidR="00887B3A" w:rsidRDefault="00045469">
      <w:pPr>
        <w:ind w:left="360"/>
        <w:rPr>
          <w:sz w:val="20"/>
          <w:szCs w:val="20"/>
        </w:rPr>
      </w:pPr>
      <w:r>
        <w:rPr>
          <w:rFonts w:ascii="Calibri" w:eastAsia="Calibri" w:hAnsi="Calibri" w:cs="Calibri"/>
        </w:rPr>
        <w:t>Treatment during pregnancy;</w:t>
      </w:r>
    </w:p>
    <w:p w:rsidR="00887B3A" w:rsidRDefault="00887B3A">
      <w:pPr>
        <w:spacing w:line="23" w:lineRule="exact"/>
        <w:rPr>
          <w:sz w:val="20"/>
          <w:szCs w:val="20"/>
        </w:rPr>
      </w:pPr>
    </w:p>
    <w:p w:rsidR="00887B3A" w:rsidRDefault="00045469">
      <w:pPr>
        <w:ind w:left="360" w:right="660"/>
        <w:rPr>
          <w:sz w:val="20"/>
          <w:szCs w:val="20"/>
        </w:rPr>
      </w:pPr>
      <w:r>
        <w:rPr>
          <w:rFonts w:ascii="Calibri" w:eastAsia="Calibri" w:hAnsi="Calibri" w:cs="Calibri"/>
        </w:rPr>
        <w:t>For pregnant patients diagnosed with cervicalcancer before 16 weeks of gestation immediate treatment is recommended</w:t>
      </w:r>
    </w:p>
    <w:p w:rsidR="00887B3A" w:rsidRDefault="00045469">
      <w:pPr>
        <w:ind w:left="360" w:right="860"/>
        <w:rPr>
          <w:sz w:val="20"/>
          <w:szCs w:val="20"/>
        </w:rPr>
      </w:pPr>
      <w:r>
        <w:rPr>
          <w:rFonts w:ascii="Calibri" w:eastAsia="Calibri" w:hAnsi="Calibri" w:cs="Calibri"/>
        </w:rPr>
        <w:t>For pregnant pt with disease of stage FIGO1A1</w:t>
      </w:r>
      <w:proofErr w:type="gramStart"/>
      <w:r>
        <w:rPr>
          <w:rFonts w:ascii="Calibri" w:eastAsia="Calibri" w:hAnsi="Calibri" w:cs="Calibri"/>
        </w:rPr>
        <w:t>,1A2,1B</w:t>
      </w:r>
      <w:proofErr w:type="gramEnd"/>
      <w:r>
        <w:rPr>
          <w:rFonts w:ascii="Calibri" w:eastAsia="Calibri" w:hAnsi="Calibri" w:cs="Calibri"/>
        </w:rPr>
        <w:t xml:space="preserve"> after 16 weeks of pregnancy may be delayed to allow fetal maturity</w:t>
      </w:r>
    </w:p>
    <w:p w:rsidR="00887B3A" w:rsidRDefault="00887B3A">
      <w:pPr>
        <w:spacing w:line="246" w:lineRule="exact"/>
        <w:rPr>
          <w:sz w:val="20"/>
          <w:szCs w:val="20"/>
        </w:rPr>
      </w:pPr>
    </w:p>
    <w:p w:rsidR="00887B3A" w:rsidRDefault="00045469">
      <w:pPr>
        <w:spacing w:line="250" w:lineRule="auto"/>
        <w:ind w:left="360" w:right="360"/>
        <w:jc w:val="both"/>
        <w:rPr>
          <w:sz w:val="20"/>
          <w:szCs w:val="20"/>
        </w:rPr>
      </w:pPr>
      <w:r>
        <w:rPr>
          <w:rFonts w:ascii="Calibri" w:eastAsia="Calibri" w:hAnsi="Calibri" w:cs="Calibri"/>
        </w:rPr>
        <w:t xml:space="preserve">D. </w:t>
      </w:r>
      <w:r>
        <w:rPr>
          <w:rFonts w:ascii="Calibri" w:eastAsia="Calibri" w:hAnsi="Calibri" w:cs="Calibri"/>
          <w:u w:val="single"/>
        </w:rPr>
        <w:t>Referral criteria</w:t>
      </w:r>
      <w:r>
        <w:rPr>
          <w:rFonts w:ascii="Calibri" w:eastAsia="Calibri" w:hAnsi="Calibri" w:cs="Calibri"/>
        </w:rPr>
        <w:t>: In case of carcinoma cervix stage IIb or higher, it may be required to refer the patient to a cancer centre having facility for radiotherapy, as the same may not be available in all super-specialty hospitals.</w:t>
      </w:r>
    </w:p>
    <w:p w:rsidR="00887B3A" w:rsidRDefault="00887B3A">
      <w:pPr>
        <w:spacing w:line="234" w:lineRule="exact"/>
        <w:rPr>
          <w:sz w:val="20"/>
          <w:szCs w:val="20"/>
        </w:rPr>
      </w:pPr>
    </w:p>
    <w:p w:rsidR="00887B3A" w:rsidRDefault="00045469">
      <w:pPr>
        <w:ind w:left="360"/>
        <w:rPr>
          <w:sz w:val="20"/>
          <w:szCs w:val="20"/>
        </w:rPr>
      </w:pPr>
      <w:r>
        <w:rPr>
          <w:rFonts w:ascii="Calibri" w:eastAsia="Calibri" w:hAnsi="Calibri" w:cs="Calibri"/>
          <w:b/>
          <w:bCs/>
        </w:rPr>
        <w:t>References:</w:t>
      </w:r>
    </w:p>
    <w:p w:rsidR="00887B3A" w:rsidRDefault="00887B3A">
      <w:pPr>
        <w:spacing w:line="25" w:lineRule="exact"/>
        <w:rPr>
          <w:sz w:val="20"/>
          <w:szCs w:val="20"/>
        </w:rPr>
      </w:pPr>
    </w:p>
    <w:p w:rsidR="00887B3A" w:rsidRDefault="00045469" w:rsidP="00045469">
      <w:pPr>
        <w:numPr>
          <w:ilvl w:val="0"/>
          <w:numId w:val="153"/>
        </w:numPr>
        <w:tabs>
          <w:tab w:val="left" w:pos="610"/>
        </w:tabs>
        <w:ind w:left="360" w:right="700" w:firstLine="5"/>
        <w:rPr>
          <w:rFonts w:ascii="Calibri" w:eastAsia="Calibri" w:hAnsi="Calibri" w:cs="Calibri"/>
        </w:rPr>
      </w:pPr>
      <w:r>
        <w:rPr>
          <w:rFonts w:ascii="Calibri" w:eastAsia="Calibri" w:hAnsi="Calibri" w:cs="Calibri"/>
        </w:rPr>
        <w:t>National Cancer Registry Programme (NCRP, ICMR). Time trends in cancer incidence rates: 1982-2005. Bangalore: NCRP; 2009.</w:t>
      </w:r>
    </w:p>
    <w:p w:rsidR="00887B3A" w:rsidRDefault="00045469" w:rsidP="00045469">
      <w:pPr>
        <w:numPr>
          <w:ilvl w:val="0"/>
          <w:numId w:val="153"/>
        </w:numPr>
        <w:tabs>
          <w:tab w:val="left" w:pos="638"/>
        </w:tabs>
        <w:spacing w:line="238" w:lineRule="auto"/>
        <w:ind w:left="360" w:right="340" w:firstLine="5"/>
        <w:jc w:val="both"/>
        <w:rPr>
          <w:rFonts w:ascii="Calibri" w:eastAsia="Calibri" w:hAnsi="Calibri" w:cs="Calibri"/>
        </w:rPr>
      </w:pPr>
      <w:r>
        <w:rPr>
          <w:rFonts w:ascii="Calibri" w:eastAsia="Calibri" w:hAnsi="Calibri" w:cs="Calibri"/>
        </w:rPr>
        <w:t>A. Nandakumar, T. Ramnath &amp; Meesha Chaturvedi. The magnitude of cancer cervix in India.National Cancer Registry Programme (ICMR), Bangalore, India. Indian J Med Res 130, September 2009, pp 219-221</w:t>
      </w:r>
    </w:p>
    <w:p w:rsidR="00887B3A" w:rsidRDefault="00887B3A">
      <w:pPr>
        <w:spacing w:line="251" w:lineRule="exact"/>
        <w:rPr>
          <w:sz w:val="20"/>
          <w:szCs w:val="20"/>
        </w:rPr>
      </w:pPr>
    </w:p>
    <w:p w:rsidR="00887B3A" w:rsidRDefault="00045469">
      <w:pPr>
        <w:ind w:left="360"/>
        <w:rPr>
          <w:sz w:val="20"/>
          <w:szCs w:val="20"/>
        </w:rPr>
      </w:pPr>
      <w:r>
        <w:rPr>
          <w:rFonts w:ascii="Calibri" w:eastAsia="Calibri" w:hAnsi="Calibri" w:cs="Calibri"/>
          <w:b/>
          <w:bCs/>
        </w:rPr>
        <w:t>Suggested Reading</w:t>
      </w:r>
      <w:r>
        <w:rPr>
          <w:rFonts w:ascii="Calibri" w:eastAsia="Calibri" w:hAnsi="Calibri" w:cs="Calibri"/>
        </w:rPr>
        <w:t>:</w:t>
      </w:r>
    </w:p>
    <w:p w:rsidR="00887B3A" w:rsidRDefault="00887B3A">
      <w:pPr>
        <w:spacing w:line="20" w:lineRule="exact"/>
        <w:rPr>
          <w:sz w:val="20"/>
          <w:szCs w:val="20"/>
        </w:rPr>
      </w:pPr>
    </w:p>
    <w:p w:rsidR="00887B3A" w:rsidRDefault="00045469" w:rsidP="00045469">
      <w:pPr>
        <w:numPr>
          <w:ilvl w:val="0"/>
          <w:numId w:val="154"/>
        </w:numPr>
        <w:tabs>
          <w:tab w:val="left" w:pos="580"/>
        </w:tabs>
        <w:ind w:left="580" w:hanging="215"/>
        <w:rPr>
          <w:rFonts w:ascii="Calibri" w:eastAsia="Calibri" w:hAnsi="Calibri" w:cs="Calibri"/>
        </w:rPr>
      </w:pPr>
      <w:r>
        <w:rPr>
          <w:rFonts w:ascii="Calibri" w:eastAsia="Calibri" w:hAnsi="Calibri" w:cs="Calibri"/>
        </w:rPr>
        <w:t>Novak’s Gynaecology. Ed Berek JS. Fourteenth edition. 2006</w:t>
      </w:r>
    </w:p>
    <w:p w:rsidR="00887B3A" w:rsidRDefault="00045469" w:rsidP="00045469">
      <w:pPr>
        <w:numPr>
          <w:ilvl w:val="0"/>
          <w:numId w:val="154"/>
        </w:numPr>
        <w:tabs>
          <w:tab w:val="left" w:pos="580"/>
        </w:tabs>
        <w:ind w:left="580" w:hanging="215"/>
        <w:rPr>
          <w:rFonts w:ascii="Calibri" w:eastAsia="Calibri" w:hAnsi="Calibri" w:cs="Calibri"/>
        </w:rPr>
      </w:pPr>
      <w:r>
        <w:rPr>
          <w:rFonts w:ascii="Calibri" w:eastAsia="Calibri" w:hAnsi="Calibri" w:cs="Calibri"/>
        </w:rPr>
        <w:t>Te Linde’s Operative Gynaecology. Eds Rock J A, Jones III H W. Ninth edition 2003</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354" w:lineRule="exact"/>
        <w:rPr>
          <w:sz w:val="20"/>
          <w:szCs w:val="20"/>
        </w:rPr>
      </w:pPr>
    </w:p>
    <w:p w:rsidR="00887B3A" w:rsidRDefault="00045469">
      <w:pPr>
        <w:ind w:left="8640"/>
        <w:rPr>
          <w:sz w:val="20"/>
          <w:szCs w:val="20"/>
        </w:rPr>
      </w:pPr>
      <w:r>
        <w:rPr>
          <w:rFonts w:eastAsia="Times New Roman"/>
          <w:b/>
          <w:bCs/>
          <w:sz w:val="24"/>
          <w:szCs w:val="24"/>
        </w:rPr>
        <w:t>78</w:t>
      </w:r>
    </w:p>
    <w:p w:rsidR="00887B3A" w:rsidRDefault="00887B3A">
      <w:pPr>
        <w:sectPr w:rsidR="00887B3A">
          <w:pgSz w:w="12240" w:h="15840"/>
          <w:pgMar w:top="1418" w:right="1440" w:bottom="459" w:left="1440" w:header="0" w:footer="0" w:gutter="0"/>
          <w:cols w:space="720" w:equalWidth="0">
            <w:col w:w="9360"/>
          </w:cols>
        </w:sectPr>
      </w:pPr>
    </w:p>
    <w:p w:rsidR="00887B3A" w:rsidRDefault="00045469">
      <w:pPr>
        <w:jc w:val="center"/>
        <w:rPr>
          <w:sz w:val="20"/>
          <w:szCs w:val="20"/>
        </w:rPr>
      </w:pPr>
      <w:bookmarkStart w:id="78" w:name="page79"/>
      <w:bookmarkEnd w:id="78"/>
      <w:r>
        <w:rPr>
          <w:rFonts w:ascii="Calibri" w:eastAsia="Calibri" w:hAnsi="Calibri" w:cs="Calibri"/>
          <w:b/>
          <w:bCs/>
          <w:sz w:val="28"/>
          <w:szCs w:val="28"/>
          <w:u w:val="single"/>
        </w:rPr>
        <w:t>ADNEXAL MASS</w:t>
      </w:r>
    </w:p>
    <w:p w:rsidR="00887B3A" w:rsidRDefault="00887B3A">
      <w:pPr>
        <w:spacing w:line="343" w:lineRule="exact"/>
        <w:rPr>
          <w:sz w:val="20"/>
          <w:szCs w:val="20"/>
        </w:rPr>
      </w:pPr>
    </w:p>
    <w:p w:rsidR="00887B3A" w:rsidRDefault="00045469">
      <w:pPr>
        <w:ind w:left="360"/>
        <w:rPr>
          <w:sz w:val="20"/>
          <w:szCs w:val="20"/>
        </w:rPr>
      </w:pPr>
      <w:r>
        <w:rPr>
          <w:rFonts w:ascii="Calibri" w:eastAsia="Calibri" w:hAnsi="Calibri" w:cs="Calibri"/>
          <w:b/>
          <w:bCs/>
          <w:u w:val="single"/>
        </w:rPr>
        <w:t>Introduction</w:t>
      </w:r>
    </w:p>
    <w:p w:rsidR="00887B3A" w:rsidRDefault="00887B3A">
      <w:pPr>
        <w:spacing w:line="103" w:lineRule="exact"/>
        <w:rPr>
          <w:sz w:val="20"/>
          <w:szCs w:val="20"/>
        </w:rPr>
      </w:pPr>
    </w:p>
    <w:p w:rsidR="00887B3A" w:rsidRDefault="00045469">
      <w:pPr>
        <w:spacing w:line="245" w:lineRule="auto"/>
        <w:ind w:left="360" w:right="360"/>
        <w:jc w:val="both"/>
        <w:rPr>
          <w:sz w:val="20"/>
          <w:szCs w:val="20"/>
        </w:rPr>
      </w:pPr>
      <w:r>
        <w:rPr>
          <w:rFonts w:ascii="Calibri" w:eastAsia="Calibri" w:hAnsi="Calibri" w:cs="Calibri"/>
        </w:rPr>
        <w:t>The finding of an adnexal mass is a common clinical problem seen in women of all ages and presents a diagnostic and therapeutic challenge. Some of these are diagnosed incidentally during pelvic examination/radiographic imaging modalities. Primary goal of management is differentiation of gynecological from non- gynecological, and benign from malignant masses.</w:t>
      </w:r>
    </w:p>
    <w:p w:rsidR="00887B3A" w:rsidRDefault="00887B3A">
      <w:pPr>
        <w:spacing w:line="241" w:lineRule="exact"/>
        <w:rPr>
          <w:sz w:val="20"/>
          <w:szCs w:val="20"/>
        </w:rPr>
      </w:pPr>
    </w:p>
    <w:p w:rsidR="00887B3A" w:rsidRDefault="00045469">
      <w:pPr>
        <w:ind w:left="360"/>
        <w:rPr>
          <w:sz w:val="20"/>
          <w:szCs w:val="20"/>
        </w:rPr>
      </w:pPr>
      <w:r>
        <w:rPr>
          <w:rFonts w:ascii="Calibri" w:eastAsia="Calibri" w:hAnsi="Calibri" w:cs="Calibri"/>
          <w:b/>
          <w:bCs/>
          <w:u w:val="single"/>
        </w:rPr>
        <w:t>Evaluation and Diagnosis</w:t>
      </w:r>
    </w:p>
    <w:p w:rsidR="00887B3A" w:rsidRDefault="00887B3A">
      <w:pPr>
        <w:spacing w:line="98" w:lineRule="exact"/>
        <w:rPr>
          <w:sz w:val="20"/>
          <w:szCs w:val="20"/>
        </w:rPr>
      </w:pPr>
    </w:p>
    <w:p w:rsidR="00887B3A" w:rsidRDefault="00045469">
      <w:pPr>
        <w:spacing w:line="245" w:lineRule="auto"/>
        <w:ind w:left="360" w:right="360"/>
        <w:jc w:val="both"/>
        <w:rPr>
          <w:sz w:val="20"/>
          <w:szCs w:val="20"/>
        </w:rPr>
      </w:pPr>
      <w:r>
        <w:rPr>
          <w:rFonts w:ascii="Calibri" w:eastAsia="Calibri" w:hAnsi="Calibri" w:cs="Calibri"/>
        </w:rPr>
        <w:t>Adnexal mass may represent structures in the uterine adnexa (ovary, fallopian tube, broad ligament) or masses rising from bowel, urinary system and retroperitonium. Differential diagnosis is aided by taking into account</w:t>
      </w:r>
    </w:p>
    <w:p w:rsidR="00887B3A" w:rsidRDefault="00887B3A">
      <w:pPr>
        <w:spacing w:line="2" w:lineRule="exact"/>
        <w:rPr>
          <w:sz w:val="20"/>
          <w:szCs w:val="20"/>
        </w:rPr>
      </w:pPr>
    </w:p>
    <w:p w:rsidR="00887B3A" w:rsidRDefault="00045469" w:rsidP="00045469">
      <w:pPr>
        <w:numPr>
          <w:ilvl w:val="0"/>
          <w:numId w:val="155"/>
        </w:numPr>
        <w:tabs>
          <w:tab w:val="left" w:pos="1080"/>
        </w:tabs>
        <w:ind w:left="1080" w:hanging="355"/>
        <w:rPr>
          <w:rFonts w:ascii="Symbol" w:eastAsia="Symbol" w:hAnsi="Symbol" w:cs="Symbol"/>
        </w:rPr>
      </w:pPr>
      <w:r>
        <w:rPr>
          <w:rFonts w:ascii="Calibri" w:eastAsia="Calibri" w:hAnsi="Calibri" w:cs="Calibri"/>
        </w:rPr>
        <w:t>History and Examination</w:t>
      </w:r>
    </w:p>
    <w:p w:rsidR="00887B3A" w:rsidRDefault="00887B3A">
      <w:pPr>
        <w:spacing w:line="7" w:lineRule="exact"/>
        <w:rPr>
          <w:rFonts w:ascii="Symbol" w:eastAsia="Symbol" w:hAnsi="Symbol" w:cs="Symbol"/>
        </w:rPr>
      </w:pPr>
    </w:p>
    <w:p w:rsidR="00887B3A" w:rsidRDefault="00045469" w:rsidP="00045469">
      <w:pPr>
        <w:numPr>
          <w:ilvl w:val="1"/>
          <w:numId w:val="155"/>
        </w:numPr>
        <w:tabs>
          <w:tab w:val="left" w:pos="1440"/>
        </w:tabs>
        <w:spacing w:line="235" w:lineRule="auto"/>
        <w:ind w:left="1440" w:hanging="355"/>
        <w:rPr>
          <w:rFonts w:ascii="Calibri" w:eastAsia="Calibri" w:hAnsi="Calibri" w:cs="Calibri"/>
        </w:rPr>
      </w:pPr>
      <w:r>
        <w:rPr>
          <w:rFonts w:ascii="Calibri" w:eastAsia="Calibri" w:hAnsi="Calibri" w:cs="Calibri"/>
        </w:rPr>
        <w:t>The woman’s age (high risk of malignany in premenarchal and postmenopausal)</w:t>
      </w:r>
    </w:p>
    <w:p w:rsidR="00887B3A" w:rsidRDefault="00887B3A">
      <w:pPr>
        <w:spacing w:line="1" w:lineRule="exact"/>
        <w:rPr>
          <w:rFonts w:ascii="Calibri" w:eastAsia="Calibri" w:hAnsi="Calibri" w:cs="Calibri"/>
        </w:rPr>
      </w:pPr>
    </w:p>
    <w:p w:rsidR="00887B3A" w:rsidRDefault="00045469" w:rsidP="00045469">
      <w:pPr>
        <w:numPr>
          <w:ilvl w:val="1"/>
          <w:numId w:val="155"/>
        </w:numPr>
        <w:tabs>
          <w:tab w:val="left" w:pos="1440"/>
        </w:tabs>
        <w:ind w:left="1440" w:hanging="355"/>
        <w:rPr>
          <w:rFonts w:ascii="Calibri" w:eastAsia="Calibri" w:hAnsi="Calibri" w:cs="Calibri"/>
        </w:rPr>
      </w:pPr>
      <w:r>
        <w:rPr>
          <w:rFonts w:ascii="Calibri" w:eastAsia="Calibri" w:hAnsi="Calibri" w:cs="Calibri"/>
        </w:rPr>
        <w:t>Family history of breast and ovarian malignancy</w:t>
      </w:r>
    </w:p>
    <w:p w:rsidR="00887B3A" w:rsidRDefault="00045469" w:rsidP="00045469">
      <w:pPr>
        <w:numPr>
          <w:ilvl w:val="1"/>
          <w:numId w:val="155"/>
        </w:numPr>
        <w:tabs>
          <w:tab w:val="left" w:pos="1440"/>
        </w:tabs>
        <w:ind w:left="1440" w:hanging="355"/>
        <w:rPr>
          <w:rFonts w:ascii="Calibri" w:eastAsia="Calibri" w:hAnsi="Calibri" w:cs="Calibri"/>
        </w:rPr>
      </w:pPr>
      <w:r>
        <w:rPr>
          <w:rFonts w:ascii="Calibri" w:eastAsia="Calibri" w:hAnsi="Calibri" w:cs="Calibri"/>
        </w:rPr>
        <w:t>Personal or family history of TB</w:t>
      </w:r>
    </w:p>
    <w:p w:rsidR="00887B3A" w:rsidRDefault="00887B3A">
      <w:pPr>
        <w:spacing w:line="5" w:lineRule="exact"/>
        <w:rPr>
          <w:rFonts w:ascii="Calibri" w:eastAsia="Calibri" w:hAnsi="Calibri" w:cs="Calibri"/>
        </w:rPr>
      </w:pPr>
    </w:p>
    <w:p w:rsidR="00887B3A" w:rsidRDefault="00045469" w:rsidP="00045469">
      <w:pPr>
        <w:numPr>
          <w:ilvl w:val="1"/>
          <w:numId w:val="155"/>
        </w:numPr>
        <w:tabs>
          <w:tab w:val="left" w:pos="1440"/>
        </w:tabs>
        <w:ind w:left="1440" w:hanging="355"/>
        <w:rPr>
          <w:rFonts w:ascii="Calibri" w:eastAsia="Calibri" w:hAnsi="Calibri" w:cs="Calibri"/>
        </w:rPr>
      </w:pPr>
      <w:r>
        <w:rPr>
          <w:rFonts w:ascii="Calibri" w:eastAsia="Calibri" w:hAnsi="Calibri" w:cs="Calibri"/>
        </w:rPr>
        <w:t>Menstrual and obstetric history</w:t>
      </w:r>
    </w:p>
    <w:p w:rsidR="00887B3A" w:rsidRDefault="00045469" w:rsidP="00045469">
      <w:pPr>
        <w:numPr>
          <w:ilvl w:val="0"/>
          <w:numId w:val="155"/>
        </w:numPr>
        <w:tabs>
          <w:tab w:val="left" w:pos="1080"/>
        </w:tabs>
        <w:ind w:left="1080" w:hanging="355"/>
        <w:rPr>
          <w:rFonts w:ascii="Symbol" w:eastAsia="Symbol" w:hAnsi="Symbol" w:cs="Symbol"/>
        </w:rPr>
      </w:pPr>
      <w:r>
        <w:rPr>
          <w:rFonts w:ascii="Calibri" w:eastAsia="Calibri" w:hAnsi="Calibri" w:cs="Calibri"/>
        </w:rPr>
        <w:t>Imaging studies</w:t>
      </w:r>
    </w:p>
    <w:p w:rsidR="00887B3A" w:rsidRDefault="00887B3A">
      <w:pPr>
        <w:spacing w:line="2" w:lineRule="exact"/>
        <w:rPr>
          <w:rFonts w:ascii="Symbol" w:eastAsia="Symbol" w:hAnsi="Symbol" w:cs="Symbol"/>
        </w:rPr>
      </w:pPr>
    </w:p>
    <w:p w:rsidR="00887B3A" w:rsidRDefault="00045469" w:rsidP="00045469">
      <w:pPr>
        <w:numPr>
          <w:ilvl w:val="0"/>
          <w:numId w:val="155"/>
        </w:numPr>
        <w:tabs>
          <w:tab w:val="left" w:pos="1080"/>
        </w:tabs>
        <w:ind w:left="1080" w:hanging="355"/>
        <w:rPr>
          <w:rFonts w:ascii="Symbol" w:eastAsia="Symbol" w:hAnsi="Symbol" w:cs="Symbol"/>
        </w:rPr>
      </w:pPr>
      <w:r>
        <w:rPr>
          <w:rFonts w:ascii="Calibri" w:eastAsia="Calibri" w:hAnsi="Calibri" w:cs="Calibri"/>
        </w:rPr>
        <w:t>Serum Markers</w:t>
      </w:r>
    </w:p>
    <w:p w:rsidR="00887B3A" w:rsidRDefault="00887B3A">
      <w:pPr>
        <w:spacing w:line="2" w:lineRule="exact"/>
        <w:rPr>
          <w:rFonts w:ascii="Symbol" w:eastAsia="Symbol" w:hAnsi="Symbol" w:cs="Symbol"/>
        </w:rPr>
      </w:pPr>
    </w:p>
    <w:p w:rsidR="00887B3A" w:rsidRDefault="00045469" w:rsidP="00045469">
      <w:pPr>
        <w:numPr>
          <w:ilvl w:val="0"/>
          <w:numId w:val="155"/>
        </w:numPr>
        <w:tabs>
          <w:tab w:val="left" w:pos="1080"/>
        </w:tabs>
        <w:spacing w:line="234" w:lineRule="auto"/>
        <w:ind w:left="1080" w:hanging="355"/>
        <w:rPr>
          <w:rFonts w:ascii="Symbol" w:eastAsia="Symbol" w:hAnsi="Symbol" w:cs="Symbol"/>
        </w:rPr>
      </w:pPr>
      <w:r>
        <w:rPr>
          <w:rFonts w:ascii="Calibri" w:eastAsia="Calibri" w:hAnsi="Calibri" w:cs="Calibri"/>
        </w:rPr>
        <w:t>Aspiration of unilocular cyst</w:t>
      </w:r>
    </w:p>
    <w:p w:rsidR="00887B3A" w:rsidRDefault="00887B3A">
      <w:pPr>
        <w:spacing w:line="171" w:lineRule="exact"/>
        <w:rPr>
          <w:sz w:val="20"/>
          <w:szCs w:val="20"/>
        </w:rPr>
      </w:pPr>
    </w:p>
    <w:p w:rsidR="00887B3A" w:rsidRDefault="00045469">
      <w:pPr>
        <w:ind w:left="360"/>
        <w:rPr>
          <w:sz w:val="20"/>
          <w:szCs w:val="20"/>
        </w:rPr>
      </w:pPr>
      <w:r>
        <w:rPr>
          <w:rFonts w:ascii="Calibri" w:eastAsia="Calibri" w:hAnsi="Calibri" w:cs="Calibri"/>
          <w:b/>
          <w:bCs/>
          <w:sz w:val="24"/>
          <w:szCs w:val="24"/>
          <w:u w:val="single"/>
        </w:rPr>
        <w:t>Clinical Diagnosis &amp; Investigations (Common to both situations 1 and 2)</w:t>
      </w:r>
    </w:p>
    <w:p w:rsidR="00887B3A" w:rsidRDefault="00887B3A">
      <w:pPr>
        <w:spacing w:line="193" w:lineRule="exact"/>
        <w:rPr>
          <w:sz w:val="20"/>
          <w:szCs w:val="20"/>
        </w:rPr>
      </w:pPr>
    </w:p>
    <w:p w:rsidR="00887B3A" w:rsidRDefault="00045469">
      <w:pPr>
        <w:ind w:left="360"/>
        <w:rPr>
          <w:sz w:val="20"/>
          <w:szCs w:val="20"/>
        </w:rPr>
      </w:pPr>
      <w:r>
        <w:rPr>
          <w:rFonts w:ascii="Calibri" w:eastAsia="Calibri" w:hAnsi="Calibri" w:cs="Calibri"/>
          <w:b/>
          <w:bCs/>
          <w:u w:val="single"/>
        </w:rPr>
        <w:t>Symptoms:</w:t>
      </w:r>
      <w:r>
        <w:rPr>
          <w:rFonts w:ascii="Calibri" w:eastAsia="Calibri" w:hAnsi="Calibri" w:cs="Calibri"/>
          <w:b/>
          <w:bCs/>
        </w:rPr>
        <w:t xml:space="preserve"> </w:t>
      </w:r>
      <w:r>
        <w:rPr>
          <w:rFonts w:ascii="Calibri" w:eastAsia="Calibri" w:hAnsi="Calibri" w:cs="Calibri"/>
        </w:rPr>
        <w:t>Many cases may be asymptomatic or may present with any of the following:</w:t>
      </w:r>
    </w:p>
    <w:p w:rsidR="00887B3A" w:rsidRDefault="00887B3A">
      <w:pPr>
        <w:spacing w:line="25" w:lineRule="exact"/>
        <w:rPr>
          <w:sz w:val="20"/>
          <w:szCs w:val="20"/>
        </w:rPr>
      </w:pPr>
    </w:p>
    <w:p w:rsidR="00887B3A" w:rsidRDefault="00045469" w:rsidP="00045469">
      <w:pPr>
        <w:numPr>
          <w:ilvl w:val="0"/>
          <w:numId w:val="156"/>
        </w:numPr>
        <w:tabs>
          <w:tab w:val="left" w:pos="1000"/>
        </w:tabs>
        <w:ind w:left="1000" w:hanging="275"/>
        <w:rPr>
          <w:rFonts w:ascii="Calibri" w:eastAsia="Calibri" w:hAnsi="Calibri" w:cs="Calibri"/>
        </w:rPr>
      </w:pPr>
      <w:r>
        <w:rPr>
          <w:rFonts w:ascii="Calibri" w:eastAsia="Calibri" w:hAnsi="Calibri" w:cs="Calibri"/>
        </w:rPr>
        <w:t>Abdominal pain, pelvic pain, dyspareunia</w:t>
      </w:r>
    </w:p>
    <w:p w:rsidR="00887B3A" w:rsidRDefault="00887B3A">
      <w:pPr>
        <w:spacing w:line="5" w:lineRule="exact"/>
        <w:rPr>
          <w:rFonts w:ascii="Calibri" w:eastAsia="Calibri" w:hAnsi="Calibri" w:cs="Calibri"/>
        </w:rPr>
      </w:pPr>
    </w:p>
    <w:p w:rsidR="00887B3A" w:rsidRDefault="00045469" w:rsidP="00045469">
      <w:pPr>
        <w:numPr>
          <w:ilvl w:val="0"/>
          <w:numId w:val="156"/>
        </w:numPr>
        <w:tabs>
          <w:tab w:val="left" w:pos="1000"/>
        </w:tabs>
        <w:ind w:left="1000" w:hanging="275"/>
        <w:rPr>
          <w:rFonts w:ascii="Calibri" w:eastAsia="Calibri" w:hAnsi="Calibri" w:cs="Calibri"/>
        </w:rPr>
      </w:pPr>
      <w:r>
        <w:rPr>
          <w:rFonts w:ascii="Calibri" w:eastAsia="Calibri" w:hAnsi="Calibri" w:cs="Calibri"/>
        </w:rPr>
        <w:t>Menstrual irregularities, menorrhagia, dyspareunia, postcoital bleeding</w:t>
      </w:r>
    </w:p>
    <w:p w:rsidR="00887B3A" w:rsidRDefault="00045469" w:rsidP="00045469">
      <w:pPr>
        <w:numPr>
          <w:ilvl w:val="0"/>
          <w:numId w:val="156"/>
        </w:numPr>
        <w:tabs>
          <w:tab w:val="left" w:pos="1000"/>
        </w:tabs>
        <w:ind w:left="1000" w:hanging="275"/>
        <w:rPr>
          <w:rFonts w:ascii="Calibri" w:eastAsia="Calibri" w:hAnsi="Calibri" w:cs="Calibri"/>
        </w:rPr>
      </w:pPr>
      <w:r>
        <w:rPr>
          <w:rFonts w:ascii="Calibri" w:eastAsia="Calibri" w:hAnsi="Calibri" w:cs="Calibri"/>
        </w:rPr>
        <w:t>Abdominal swelling (sometimes it is the first symptom), discomfort, bloating</w:t>
      </w:r>
    </w:p>
    <w:p w:rsidR="00887B3A" w:rsidRDefault="00045469" w:rsidP="00045469">
      <w:pPr>
        <w:numPr>
          <w:ilvl w:val="0"/>
          <w:numId w:val="156"/>
        </w:numPr>
        <w:tabs>
          <w:tab w:val="left" w:pos="1000"/>
        </w:tabs>
        <w:spacing w:line="231" w:lineRule="auto"/>
        <w:ind w:left="1000" w:hanging="275"/>
        <w:rPr>
          <w:rFonts w:ascii="Calibri" w:eastAsia="Calibri" w:hAnsi="Calibri" w:cs="Calibri"/>
        </w:rPr>
      </w:pPr>
      <w:r>
        <w:rPr>
          <w:rFonts w:ascii="Calibri" w:eastAsia="Calibri" w:hAnsi="Calibri" w:cs="Calibri"/>
        </w:rPr>
        <w:t>Acute pain, vomiting and low grade fever (torsion, rupture &amp; ectopic)</w:t>
      </w:r>
    </w:p>
    <w:p w:rsidR="00887B3A" w:rsidRDefault="00045469" w:rsidP="00045469">
      <w:pPr>
        <w:numPr>
          <w:ilvl w:val="0"/>
          <w:numId w:val="156"/>
        </w:numPr>
        <w:tabs>
          <w:tab w:val="left" w:pos="1000"/>
        </w:tabs>
        <w:ind w:left="1000" w:hanging="275"/>
        <w:rPr>
          <w:rFonts w:ascii="Calibri" w:eastAsia="Calibri" w:hAnsi="Calibri" w:cs="Calibri"/>
        </w:rPr>
      </w:pPr>
      <w:r>
        <w:rPr>
          <w:rFonts w:ascii="Calibri" w:eastAsia="Calibri" w:hAnsi="Calibri" w:cs="Calibri"/>
        </w:rPr>
        <w:t>Pressure symptoms – retention of urine, frequency of micturition</w:t>
      </w:r>
    </w:p>
    <w:p w:rsidR="00887B3A" w:rsidRDefault="00045469" w:rsidP="00045469">
      <w:pPr>
        <w:numPr>
          <w:ilvl w:val="0"/>
          <w:numId w:val="156"/>
        </w:numPr>
        <w:tabs>
          <w:tab w:val="left" w:pos="1000"/>
        </w:tabs>
        <w:ind w:left="1000" w:hanging="275"/>
        <w:rPr>
          <w:rFonts w:ascii="Calibri" w:eastAsia="Calibri" w:hAnsi="Calibri" w:cs="Calibri"/>
        </w:rPr>
      </w:pPr>
      <w:r>
        <w:rPr>
          <w:rFonts w:ascii="Calibri" w:eastAsia="Calibri" w:hAnsi="Calibri" w:cs="Calibri"/>
        </w:rPr>
        <w:t>Dyspnoea, Palpitation (very large tumours)</w:t>
      </w:r>
    </w:p>
    <w:p w:rsidR="00887B3A" w:rsidRDefault="00045469" w:rsidP="00045469">
      <w:pPr>
        <w:numPr>
          <w:ilvl w:val="0"/>
          <w:numId w:val="156"/>
        </w:numPr>
        <w:tabs>
          <w:tab w:val="left" w:pos="1000"/>
        </w:tabs>
        <w:ind w:left="1000" w:hanging="275"/>
        <w:rPr>
          <w:rFonts w:ascii="Calibri" w:eastAsia="Calibri" w:hAnsi="Calibri" w:cs="Calibri"/>
        </w:rPr>
      </w:pPr>
      <w:r>
        <w:rPr>
          <w:rFonts w:ascii="Calibri" w:eastAsia="Calibri" w:hAnsi="Calibri" w:cs="Calibri"/>
        </w:rPr>
        <w:t>GIT symptoms – indigestion, loss of weight, loss of appetite</w:t>
      </w:r>
    </w:p>
    <w:p w:rsidR="00887B3A" w:rsidRDefault="00887B3A">
      <w:pPr>
        <w:spacing w:line="5" w:lineRule="exact"/>
        <w:rPr>
          <w:rFonts w:ascii="Calibri" w:eastAsia="Calibri" w:hAnsi="Calibri" w:cs="Calibri"/>
        </w:rPr>
      </w:pPr>
    </w:p>
    <w:p w:rsidR="00887B3A" w:rsidRDefault="00045469" w:rsidP="00045469">
      <w:pPr>
        <w:numPr>
          <w:ilvl w:val="0"/>
          <w:numId w:val="156"/>
        </w:numPr>
        <w:tabs>
          <w:tab w:val="left" w:pos="1000"/>
        </w:tabs>
        <w:spacing w:line="235" w:lineRule="auto"/>
        <w:ind w:left="1000" w:hanging="275"/>
        <w:rPr>
          <w:rFonts w:ascii="Calibri" w:eastAsia="Calibri" w:hAnsi="Calibri" w:cs="Calibri"/>
        </w:rPr>
      </w:pPr>
      <w:r>
        <w:rPr>
          <w:rFonts w:ascii="Calibri" w:eastAsia="Calibri" w:hAnsi="Calibri" w:cs="Calibri"/>
        </w:rPr>
        <w:t>Urinary symptoms – change in voiding habits, dysuria, hematuria</w:t>
      </w:r>
    </w:p>
    <w:p w:rsidR="00887B3A" w:rsidRDefault="00887B3A">
      <w:pPr>
        <w:spacing w:line="173" w:lineRule="exact"/>
        <w:rPr>
          <w:sz w:val="20"/>
          <w:szCs w:val="20"/>
        </w:rPr>
      </w:pPr>
    </w:p>
    <w:p w:rsidR="00887B3A" w:rsidRDefault="00045469">
      <w:pPr>
        <w:ind w:left="460"/>
        <w:rPr>
          <w:sz w:val="20"/>
          <w:szCs w:val="20"/>
        </w:rPr>
      </w:pPr>
      <w:r>
        <w:rPr>
          <w:rFonts w:ascii="Calibri" w:eastAsia="Calibri" w:hAnsi="Calibri" w:cs="Calibri"/>
          <w:b/>
          <w:bCs/>
          <w:u w:val="single"/>
        </w:rPr>
        <w:t>Signs:</w:t>
      </w:r>
    </w:p>
    <w:p w:rsidR="00887B3A" w:rsidRDefault="00887B3A">
      <w:pPr>
        <w:spacing w:line="25" w:lineRule="exact"/>
        <w:rPr>
          <w:sz w:val="20"/>
          <w:szCs w:val="20"/>
        </w:rPr>
      </w:pPr>
    </w:p>
    <w:p w:rsidR="00887B3A" w:rsidRDefault="00045469" w:rsidP="00045469">
      <w:pPr>
        <w:numPr>
          <w:ilvl w:val="0"/>
          <w:numId w:val="157"/>
        </w:numPr>
        <w:tabs>
          <w:tab w:val="left" w:pos="1000"/>
        </w:tabs>
        <w:ind w:left="1000" w:hanging="275"/>
        <w:rPr>
          <w:rFonts w:ascii="Calibri" w:eastAsia="Calibri" w:hAnsi="Calibri" w:cs="Calibri"/>
        </w:rPr>
      </w:pPr>
      <w:r>
        <w:rPr>
          <w:rFonts w:ascii="Calibri" w:eastAsia="Calibri" w:hAnsi="Calibri" w:cs="Calibri"/>
          <w:u w:val="single"/>
        </w:rPr>
        <w:t>General physical</w:t>
      </w:r>
      <w:r>
        <w:rPr>
          <w:rFonts w:ascii="Calibri" w:eastAsia="Calibri" w:hAnsi="Calibri" w:cs="Calibri"/>
        </w:rPr>
        <w:t xml:space="preserve"> – pallor, icterus, acne, hirsutism, lymphadenopathy</w:t>
      </w:r>
    </w:p>
    <w:p w:rsidR="00887B3A" w:rsidRDefault="00045469" w:rsidP="00045469">
      <w:pPr>
        <w:numPr>
          <w:ilvl w:val="0"/>
          <w:numId w:val="157"/>
        </w:numPr>
        <w:tabs>
          <w:tab w:val="left" w:pos="1000"/>
        </w:tabs>
        <w:ind w:left="1000" w:hanging="275"/>
        <w:rPr>
          <w:rFonts w:ascii="Calibri" w:eastAsia="Calibri" w:hAnsi="Calibri" w:cs="Calibri"/>
        </w:rPr>
      </w:pPr>
      <w:r>
        <w:rPr>
          <w:rFonts w:ascii="Calibri" w:eastAsia="Calibri" w:hAnsi="Calibri" w:cs="Calibri"/>
          <w:u w:val="single"/>
        </w:rPr>
        <w:t>Breast &amp; Systemic examination</w:t>
      </w:r>
    </w:p>
    <w:p w:rsidR="00887B3A" w:rsidRDefault="00887B3A">
      <w:pPr>
        <w:spacing w:line="5" w:lineRule="exact"/>
        <w:rPr>
          <w:rFonts w:ascii="Calibri" w:eastAsia="Calibri" w:hAnsi="Calibri" w:cs="Calibri"/>
        </w:rPr>
      </w:pPr>
    </w:p>
    <w:p w:rsidR="00887B3A" w:rsidRDefault="00045469" w:rsidP="00045469">
      <w:pPr>
        <w:numPr>
          <w:ilvl w:val="0"/>
          <w:numId w:val="157"/>
        </w:numPr>
        <w:tabs>
          <w:tab w:val="left" w:pos="1000"/>
        </w:tabs>
        <w:spacing w:line="239" w:lineRule="auto"/>
        <w:ind w:left="1000" w:right="340" w:hanging="275"/>
        <w:jc w:val="both"/>
        <w:rPr>
          <w:rFonts w:ascii="Calibri" w:eastAsia="Calibri" w:hAnsi="Calibri" w:cs="Calibri"/>
        </w:rPr>
      </w:pPr>
      <w:r>
        <w:rPr>
          <w:rFonts w:ascii="Calibri" w:eastAsia="Calibri" w:hAnsi="Calibri" w:cs="Calibri"/>
          <w:u w:val="single"/>
        </w:rPr>
        <w:t>Per abdomen</w:t>
      </w:r>
      <w:r>
        <w:rPr>
          <w:rFonts w:ascii="Calibri" w:eastAsia="Calibri" w:hAnsi="Calibri" w:cs="Calibri"/>
        </w:rPr>
        <w:t xml:space="preserve"> Any visceromegaly, distended veins, ascites should be noted along with assessment of the abdominal mass: size, shape, surface (irregular, nodular), mobility, tenderness, and accessibility of lower limit. In case of adnexal mass its lower limit cannot be defined (except in small cyst with long pedicle).</w:t>
      </w:r>
    </w:p>
    <w:p w:rsidR="00887B3A" w:rsidRDefault="00045469" w:rsidP="00045469">
      <w:pPr>
        <w:numPr>
          <w:ilvl w:val="0"/>
          <w:numId w:val="157"/>
        </w:numPr>
        <w:tabs>
          <w:tab w:val="left" w:pos="1000"/>
        </w:tabs>
        <w:spacing w:line="239" w:lineRule="auto"/>
        <w:ind w:left="1000" w:right="340" w:hanging="275"/>
        <w:jc w:val="both"/>
        <w:rPr>
          <w:rFonts w:ascii="Calibri" w:eastAsia="Calibri" w:hAnsi="Calibri" w:cs="Calibri"/>
        </w:rPr>
      </w:pPr>
      <w:r>
        <w:rPr>
          <w:rFonts w:ascii="Calibri" w:eastAsia="Calibri" w:hAnsi="Calibri" w:cs="Calibri"/>
          <w:u w:val="single"/>
        </w:rPr>
        <w:t>Per-vaginum</w:t>
      </w:r>
      <w:r>
        <w:rPr>
          <w:rFonts w:ascii="Calibri" w:eastAsia="Calibri" w:hAnsi="Calibri" w:cs="Calibri"/>
        </w:rPr>
        <w:t>: Uterus felt separately from mass in fornices, which may be unilateral or bilateral, may displace the uterus, movement of mass not transmitted to cervix; there may be nodules in the POD in malignancy/ tuberculosis/ endometriosis. Presence of a tense and tender adnexal mass, in a patient presenting as acute abdomen suggests adnexal torsion, whereas unilateral tender mass with cervical excitation pain raises the suspicion of ectopic pregnancy, and bilateral tenderness suggests PID.</w:t>
      </w:r>
    </w:p>
    <w:p w:rsidR="00887B3A" w:rsidRDefault="00887B3A">
      <w:pPr>
        <w:spacing w:line="200" w:lineRule="exact"/>
        <w:rPr>
          <w:sz w:val="20"/>
          <w:szCs w:val="20"/>
        </w:rPr>
      </w:pPr>
    </w:p>
    <w:p w:rsidR="00887B3A" w:rsidRDefault="00887B3A">
      <w:pPr>
        <w:spacing w:line="358" w:lineRule="exact"/>
        <w:rPr>
          <w:sz w:val="20"/>
          <w:szCs w:val="20"/>
        </w:rPr>
      </w:pPr>
    </w:p>
    <w:p w:rsidR="00887B3A" w:rsidRDefault="00045469">
      <w:pPr>
        <w:ind w:left="8640"/>
        <w:rPr>
          <w:sz w:val="20"/>
          <w:szCs w:val="20"/>
        </w:rPr>
      </w:pPr>
      <w:r>
        <w:rPr>
          <w:rFonts w:eastAsia="Times New Roman"/>
          <w:b/>
          <w:bCs/>
          <w:sz w:val="24"/>
          <w:szCs w:val="24"/>
        </w:rPr>
        <w:t>79</w:t>
      </w:r>
    </w:p>
    <w:p w:rsidR="00887B3A" w:rsidRDefault="00887B3A">
      <w:pPr>
        <w:sectPr w:rsidR="00887B3A">
          <w:pgSz w:w="12240" w:h="15840"/>
          <w:pgMar w:top="1415" w:right="1440" w:bottom="459" w:left="1440" w:header="0" w:footer="0" w:gutter="0"/>
          <w:cols w:space="720" w:equalWidth="0">
            <w:col w:w="9360"/>
          </w:cols>
        </w:sectPr>
      </w:pPr>
    </w:p>
    <w:p w:rsidR="00887B3A" w:rsidRDefault="00045469" w:rsidP="00045469">
      <w:pPr>
        <w:numPr>
          <w:ilvl w:val="0"/>
          <w:numId w:val="158"/>
        </w:numPr>
        <w:tabs>
          <w:tab w:val="left" w:pos="1000"/>
        </w:tabs>
        <w:spacing w:line="256" w:lineRule="auto"/>
        <w:ind w:left="1000" w:right="400" w:hanging="275"/>
        <w:rPr>
          <w:rFonts w:ascii="Calibri" w:eastAsia="Calibri" w:hAnsi="Calibri" w:cs="Calibri"/>
        </w:rPr>
      </w:pPr>
      <w:bookmarkStart w:id="79" w:name="page80"/>
      <w:bookmarkEnd w:id="79"/>
      <w:r>
        <w:rPr>
          <w:rFonts w:ascii="Calibri" w:eastAsia="Calibri" w:hAnsi="Calibri" w:cs="Calibri"/>
          <w:u w:val="single"/>
        </w:rPr>
        <w:t>Per Rectal</w:t>
      </w:r>
      <w:r>
        <w:rPr>
          <w:rFonts w:ascii="Calibri" w:eastAsia="Calibri" w:hAnsi="Calibri" w:cs="Calibri"/>
        </w:rPr>
        <w:t xml:space="preserve"> examination to evaluate the rectal mucosa &amp; uterosacral ligaments which may show thickening or nodularity in endometriosis &amp; ovarian malignancy.</w:t>
      </w:r>
    </w:p>
    <w:p w:rsidR="00887B3A" w:rsidRDefault="00887B3A">
      <w:pPr>
        <w:spacing w:line="227" w:lineRule="exact"/>
        <w:rPr>
          <w:sz w:val="20"/>
          <w:szCs w:val="20"/>
        </w:rPr>
      </w:pPr>
    </w:p>
    <w:p w:rsidR="00887B3A" w:rsidRDefault="00045469" w:rsidP="00045469">
      <w:pPr>
        <w:numPr>
          <w:ilvl w:val="0"/>
          <w:numId w:val="159"/>
        </w:numPr>
        <w:tabs>
          <w:tab w:val="left" w:pos="1080"/>
        </w:tabs>
        <w:ind w:left="1080" w:hanging="355"/>
        <w:rPr>
          <w:rFonts w:eastAsia="Times New Roman"/>
          <w:b/>
          <w:bCs/>
        </w:rPr>
      </w:pPr>
      <w:r>
        <w:rPr>
          <w:rFonts w:ascii="Calibri" w:eastAsia="Calibri" w:hAnsi="Calibri" w:cs="Calibri"/>
          <w:b/>
          <w:bCs/>
          <w:u w:val="single"/>
        </w:rPr>
        <w:t>Gynecologica</w:t>
      </w:r>
      <w:r>
        <w:rPr>
          <w:rFonts w:ascii="Calibri" w:eastAsia="Calibri" w:hAnsi="Calibri" w:cs="Calibri"/>
          <w:u w:val="single"/>
        </w:rPr>
        <w:t>l</w:t>
      </w:r>
    </w:p>
    <w:p w:rsidR="00887B3A" w:rsidRDefault="00887B3A">
      <w:pPr>
        <w:spacing w:line="25" w:lineRule="exact"/>
        <w:rPr>
          <w:rFonts w:eastAsia="Times New Roman"/>
          <w:b/>
          <w:bCs/>
        </w:rPr>
      </w:pPr>
    </w:p>
    <w:p w:rsidR="00887B3A" w:rsidRDefault="00045469" w:rsidP="00045469">
      <w:pPr>
        <w:numPr>
          <w:ilvl w:val="2"/>
          <w:numId w:val="159"/>
        </w:numPr>
        <w:tabs>
          <w:tab w:val="left" w:pos="1140"/>
        </w:tabs>
        <w:ind w:left="1140" w:hanging="146"/>
        <w:rPr>
          <w:rFonts w:ascii="Calibri" w:eastAsia="Calibri" w:hAnsi="Calibri" w:cs="Calibri"/>
        </w:rPr>
      </w:pPr>
      <w:r>
        <w:rPr>
          <w:rFonts w:ascii="Calibri" w:eastAsia="Calibri" w:hAnsi="Calibri" w:cs="Calibri"/>
        </w:rPr>
        <w:t>Functional ovarian cyst: Follicular cyst, Corpus luteum cyst</w:t>
      </w:r>
    </w:p>
    <w:p w:rsidR="00887B3A" w:rsidRDefault="00887B3A">
      <w:pPr>
        <w:spacing w:line="5" w:lineRule="exact"/>
        <w:rPr>
          <w:rFonts w:ascii="Calibri" w:eastAsia="Calibri" w:hAnsi="Calibri" w:cs="Calibri"/>
        </w:rPr>
      </w:pPr>
    </w:p>
    <w:p w:rsidR="00887B3A" w:rsidRDefault="00045469" w:rsidP="00045469">
      <w:pPr>
        <w:numPr>
          <w:ilvl w:val="2"/>
          <w:numId w:val="159"/>
        </w:numPr>
        <w:tabs>
          <w:tab w:val="left" w:pos="1140"/>
        </w:tabs>
        <w:ind w:left="1140" w:hanging="146"/>
        <w:rPr>
          <w:rFonts w:ascii="Calibri" w:eastAsia="Calibri" w:hAnsi="Calibri" w:cs="Calibri"/>
        </w:rPr>
      </w:pPr>
      <w:r>
        <w:rPr>
          <w:rFonts w:ascii="Calibri" w:eastAsia="Calibri" w:hAnsi="Calibri" w:cs="Calibri"/>
        </w:rPr>
        <w:t>Inflammatory mass: Tuboovarian abscess, Hydrosalpinx</w:t>
      </w:r>
    </w:p>
    <w:p w:rsidR="00887B3A" w:rsidRDefault="00045469" w:rsidP="00045469">
      <w:pPr>
        <w:numPr>
          <w:ilvl w:val="2"/>
          <w:numId w:val="159"/>
        </w:numPr>
        <w:tabs>
          <w:tab w:val="left" w:pos="1132"/>
        </w:tabs>
        <w:spacing w:line="238" w:lineRule="auto"/>
        <w:ind w:left="1780" w:right="400" w:hanging="786"/>
        <w:rPr>
          <w:rFonts w:ascii="Calibri" w:eastAsia="Calibri" w:hAnsi="Calibri" w:cs="Calibri"/>
        </w:rPr>
      </w:pPr>
      <w:r>
        <w:rPr>
          <w:rFonts w:ascii="Calibri" w:eastAsia="Calibri" w:hAnsi="Calibri" w:cs="Calibri"/>
        </w:rPr>
        <w:t>Others: Ectopic pregnancy, endometrioma, parovarian cyst, degenerated/pedunculated leiomyomata, mullerian anomaly</w:t>
      </w:r>
    </w:p>
    <w:p w:rsidR="00887B3A" w:rsidRDefault="00045469" w:rsidP="00045469">
      <w:pPr>
        <w:numPr>
          <w:ilvl w:val="2"/>
          <w:numId w:val="159"/>
        </w:numPr>
        <w:tabs>
          <w:tab w:val="left" w:pos="1100"/>
        </w:tabs>
        <w:ind w:left="1100" w:hanging="106"/>
        <w:rPr>
          <w:rFonts w:ascii="Calibri" w:eastAsia="Calibri" w:hAnsi="Calibri" w:cs="Calibri"/>
        </w:rPr>
      </w:pPr>
      <w:r>
        <w:rPr>
          <w:rFonts w:ascii="Calibri" w:eastAsia="Calibri" w:hAnsi="Calibri" w:cs="Calibri"/>
        </w:rPr>
        <w:t>Benign ovarian Tumors: Serous cystadenoma, Mucinous cystadenoma Mature teratoma,</w:t>
      </w:r>
    </w:p>
    <w:p w:rsidR="00887B3A" w:rsidRDefault="00887B3A">
      <w:pPr>
        <w:spacing w:line="5" w:lineRule="exact"/>
        <w:rPr>
          <w:rFonts w:ascii="Calibri" w:eastAsia="Calibri" w:hAnsi="Calibri" w:cs="Calibri"/>
        </w:rPr>
      </w:pPr>
    </w:p>
    <w:p w:rsidR="00887B3A" w:rsidRDefault="00045469" w:rsidP="00045469">
      <w:pPr>
        <w:numPr>
          <w:ilvl w:val="2"/>
          <w:numId w:val="159"/>
        </w:numPr>
        <w:tabs>
          <w:tab w:val="left" w:pos="1100"/>
        </w:tabs>
        <w:spacing w:line="235" w:lineRule="auto"/>
        <w:ind w:left="1100" w:hanging="106"/>
        <w:rPr>
          <w:rFonts w:ascii="Calibri" w:eastAsia="Calibri" w:hAnsi="Calibri" w:cs="Calibri"/>
        </w:rPr>
      </w:pPr>
      <w:r>
        <w:rPr>
          <w:rFonts w:ascii="Calibri" w:eastAsia="Calibri" w:hAnsi="Calibri" w:cs="Calibri"/>
        </w:rPr>
        <w:t>Malignant ovarian: Germ cell tumor, Sex-cord or stromal tumor, Epithelial carcinoma</w:t>
      </w:r>
    </w:p>
    <w:p w:rsidR="00887B3A" w:rsidRDefault="00887B3A">
      <w:pPr>
        <w:spacing w:line="1" w:lineRule="exact"/>
        <w:rPr>
          <w:rFonts w:ascii="Calibri" w:eastAsia="Calibri" w:hAnsi="Calibri" w:cs="Calibri"/>
        </w:rPr>
      </w:pPr>
    </w:p>
    <w:p w:rsidR="00887B3A" w:rsidRDefault="00045469" w:rsidP="00045469">
      <w:pPr>
        <w:numPr>
          <w:ilvl w:val="1"/>
          <w:numId w:val="159"/>
        </w:numPr>
        <w:tabs>
          <w:tab w:val="left" w:pos="1080"/>
        </w:tabs>
        <w:ind w:left="1080" w:hanging="269"/>
        <w:rPr>
          <w:rFonts w:eastAsia="Times New Roman"/>
          <w:b/>
          <w:bCs/>
        </w:rPr>
      </w:pPr>
      <w:r>
        <w:rPr>
          <w:rFonts w:ascii="Calibri" w:eastAsia="Calibri" w:hAnsi="Calibri" w:cs="Calibri"/>
          <w:b/>
          <w:bCs/>
          <w:u w:val="single"/>
        </w:rPr>
        <w:t>Nongynecological</w:t>
      </w:r>
    </w:p>
    <w:p w:rsidR="00887B3A" w:rsidRDefault="00045469" w:rsidP="00045469">
      <w:pPr>
        <w:numPr>
          <w:ilvl w:val="2"/>
          <w:numId w:val="159"/>
        </w:numPr>
        <w:tabs>
          <w:tab w:val="left" w:pos="1104"/>
        </w:tabs>
        <w:ind w:left="1080" w:right="1020" w:hanging="86"/>
        <w:rPr>
          <w:rFonts w:ascii="Calibri" w:eastAsia="Calibri" w:hAnsi="Calibri" w:cs="Calibri"/>
        </w:rPr>
      </w:pPr>
      <w:r>
        <w:rPr>
          <w:rFonts w:ascii="Calibri" w:eastAsia="Calibri" w:hAnsi="Calibri" w:cs="Calibri"/>
          <w:b/>
          <w:bCs/>
          <w:u w:val="single"/>
        </w:rPr>
        <w:t>Benign:</w:t>
      </w:r>
      <w:r>
        <w:rPr>
          <w:rFonts w:ascii="Calibri" w:eastAsia="Calibri" w:hAnsi="Calibri" w:cs="Calibri"/>
          <w:b/>
          <w:bCs/>
        </w:rPr>
        <w:t xml:space="preserve"> </w:t>
      </w:r>
      <w:r>
        <w:rPr>
          <w:rFonts w:ascii="Calibri" w:eastAsia="Calibri" w:hAnsi="Calibri" w:cs="Calibri"/>
        </w:rPr>
        <w:t>Diverticular abscess, Appendiceal abscess or mucocele, Ureteral/bladder</w:t>
      </w:r>
      <w:r>
        <w:rPr>
          <w:rFonts w:ascii="Calibri" w:eastAsia="Calibri" w:hAnsi="Calibri" w:cs="Calibri"/>
          <w:b/>
          <w:bCs/>
        </w:rPr>
        <w:t xml:space="preserve"> </w:t>
      </w:r>
      <w:r>
        <w:rPr>
          <w:rFonts w:ascii="Calibri" w:eastAsia="Calibri" w:hAnsi="Calibri" w:cs="Calibri"/>
        </w:rPr>
        <w:t>diverticulum, Pelvic kidney, Paratubal cysts</w:t>
      </w:r>
    </w:p>
    <w:p w:rsidR="00887B3A" w:rsidRDefault="00045469">
      <w:pPr>
        <w:ind w:left="1080"/>
        <w:rPr>
          <w:rFonts w:ascii="Calibri" w:eastAsia="Calibri" w:hAnsi="Calibri" w:cs="Calibri"/>
        </w:rPr>
      </w:pPr>
      <w:r>
        <w:rPr>
          <w:rFonts w:ascii="Calibri" w:eastAsia="Calibri" w:hAnsi="Calibri" w:cs="Calibri"/>
        </w:rPr>
        <w:t xml:space="preserve">- </w:t>
      </w:r>
      <w:r>
        <w:rPr>
          <w:rFonts w:ascii="Calibri" w:eastAsia="Calibri" w:hAnsi="Calibri" w:cs="Calibri"/>
          <w:b/>
          <w:bCs/>
          <w:u w:val="single"/>
        </w:rPr>
        <w:t>Malignant:</w:t>
      </w:r>
      <w:r>
        <w:rPr>
          <w:rFonts w:ascii="Calibri" w:eastAsia="Calibri" w:hAnsi="Calibri" w:cs="Calibri"/>
        </w:rPr>
        <w:t xml:space="preserve"> Gastrointestinal cancers, </w:t>
      </w:r>
      <w:proofErr w:type="gramStart"/>
      <w:r>
        <w:rPr>
          <w:rFonts w:ascii="Calibri" w:eastAsia="Calibri" w:hAnsi="Calibri" w:cs="Calibri"/>
        </w:rPr>
        <w:t>Retroperitoneal</w:t>
      </w:r>
      <w:proofErr w:type="gramEnd"/>
      <w:r>
        <w:rPr>
          <w:rFonts w:ascii="Calibri" w:eastAsia="Calibri" w:hAnsi="Calibri" w:cs="Calibri"/>
        </w:rPr>
        <w:t xml:space="preserve"> sarcomas, Metastases</w:t>
      </w:r>
    </w:p>
    <w:p w:rsidR="00887B3A" w:rsidRDefault="00887B3A">
      <w:pPr>
        <w:spacing w:line="239" w:lineRule="exact"/>
        <w:rPr>
          <w:sz w:val="20"/>
          <w:szCs w:val="20"/>
        </w:rPr>
      </w:pPr>
    </w:p>
    <w:p w:rsidR="00887B3A" w:rsidRDefault="00045469">
      <w:pPr>
        <w:ind w:left="360"/>
        <w:rPr>
          <w:sz w:val="20"/>
          <w:szCs w:val="20"/>
        </w:rPr>
      </w:pPr>
      <w:r>
        <w:rPr>
          <w:rFonts w:ascii="Calibri" w:eastAsia="Calibri" w:hAnsi="Calibri" w:cs="Calibri"/>
          <w:b/>
          <w:bCs/>
          <w:u w:val="single"/>
        </w:rPr>
        <w:t>Investigations:</w:t>
      </w:r>
    </w:p>
    <w:p w:rsidR="00887B3A" w:rsidRDefault="00887B3A">
      <w:pPr>
        <w:spacing w:line="25" w:lineRule="exact"/>
        <w:rPr>
          <w:sz w:val="20"/>
          <w:szCs w:val="20"/>
        </w:rPr>
      </w:pPr>
    </w:p>
    <w:p w:rsidR="00887B3A" w:rsidRDefault="00045469" w:rsidP="00045469">
      <w:pPr>
        <w:numPr>
          <w:ilvl w:val="0"/>
          <w:numId w:val="160"/>
        </w:numPr>
        <w:tabs>
          <w:tab w:val="left" w:pos="1080"/>
        </w:tabs>
        <w:ind w:left="1080" w:hanging="178"/>
        <w:rPr>
          <w:rFonts w:eastAsia="Times New Roman"/>
          <w:b/>
          <w:bCs/>
        </w:rPr>
      </w:pPr>
      <w:r>
        <w:rPr>
          <w:rFonts w:ascii="Calibri" w:eastAsia="Calibri" w:hAnsi="Calibri" w:cs="Calibri"/>
        </w:rPr>
        <w:t>Hb, PCV, CBC &amp; ESR; RFT, LFT</w:t>
      </w:r>
    </w:p>
    <w:p w:rsidR="00887B3A" w:rsidRDefault="00045469" w:rsidP="00045469">
      <w:pPr>
        <w:numPr>
          <w:ilvl w:val="0"/>
          <w:numId w:val="160"/>
        </w:numPr>
        <w:tabs>
          <w:tab w:val="left" w:pos="1080"/>
        </w:tabs>
        <w:ind w:left="1080" w:hanging="178"/>
        <w:rPr>
          <w:rFonts w:eastAsia="Times New Roman"/>
          <w:b/>
          <w:bCs/>
        </w:rPr>
      </w:pPr>
      <w:r>
        <w:rPr>
          <w:rFonts w:ascii="Calibri" w:eastAsia="Calibri" w:hAnsi="Calibri" w:cs="Calibri"/>
        </w:rPr>
        <w:t>Urine pregnancy test</w:t>
      </w:r>
    </w:p>
    <w:p w:rsidR="00887B3A" w:rsidRDefault="00045469" w:rsidP="00045469">
      <w:pPr>
        <w:numPr>
          <w:ilvl w:val="0"/>
          <w:numId w:val="160"/>
        </w:numPr>
        <w:tabs>
          <w:tab w:val="left" w:pos="1080"/>
        </w:tabs>
        <w:ind w:left="1080" w:hanging="178"/>
        <w:rPr>
          <w:rFonts w:eastAsia="Times New Roman"/>
          <w:b/>
          <w:bCs/>
        </w:rPr>
      </w:pPr>
      <w:r>
        <w:rPr>
          <w:rFonts w:ascii="Calibri" w:eastAsia="Calibri" w:hAnsi="Calibri" w:cs="Calibri"/>
        </w:rPr>
        <w:t>X-ray Chest, abdomen</w:t>
      </w:r>
    </w:p>
    <w:p w:rsidR="00887B3A" w:rsidRDefault="00045469" w:rsidP="00045469">
      <w:pPr>
        <w:numPr>
          <w:ilvl w:val="0"/>
          <w:numId w:val="160"/>
        </w:numPr>
        <w:tabs>
          <w:tab w:val="left" w:pos="1080"/>
        </w:tabs>
        <w:spacing w:line="251" w:lineRule="auto"/>
        <w:ind w:left="1080" w:right="520" w:hanging="178"/>
        <w:rPr>
          <w:rFonts w:eastAsia="Times New Roman"/>
          <w:b/>
          <w:bCs/>
          <w:sz w:val="21"/>
          <w:szCs w:val="21"/>
        </w:rPr>
      </w:pPr>
      <w:r>
        <w:rPr>
          <w:rFonts w:ascii="Calibri" w:eastAsia="Calibri" w:hAnsi="Calibri" w:cs="Calibri"/>
          <w:sz w:val="21"/>
          <w:szCs w:val="21"/>
        </w:rPr>
        <w:t>USG – abdomen &amp; pelvis to study the characteristics of the mass such as volume, wall thickness, septal structure, echogenicity, papillary excrescences, free fluid in abdomen.</w:t>
      </w:r>
    </w:p>
    <w:p w:rsidR="00887B3A" w:rsidRDefault="00887B3A">
      <w:pPr>
        <w:spacing w:line="1" w:lineRule="exact"/>
        <w:rPr>
          <w:rFonts w:eastAsia="Times New Roman"/>
          <w:b/>
          <w:bCs/>
          <w:sz w:val="21"/>
          <w:szCs w:val="21"/>
        </w:rPr>
      </w:pPr>
    </w:p>
    <w:p w:rsidR="00887B3A" w:rsidRDefault="00045469" w:rsidP="00045469">
      <w:pPr>
        <w:numPr>
          <w:ilvl w:val="0"/>
          <w:numId w:val="160"/>
        </w:numPr>
        <w:tabs>
          <w:tab w:val="left" w:pos="1080"/>
        </w:tabs>
        <w:ind w:left="1080" w:hanging="178"/>
        <w:rPr>
          <w:rFonts w:eastAsia="Times New Roman"/>
          <w:b/>
          <w:bCs/>
        </w:rPr>
      </w:pPr>
      <w:r>
        <w:rPr>
          <w:rFonts w:ascii="Calibri" w:eastAsia="Calibri" w:hAnsi="Calibri" w:cs="Calibri"/>
        </w:rPr>
        <w:t>Barium meal, enema, IVP (selected cases)</w:t>
      </w:r>
    </w:p>
    <w:p w:rsidR="00887B3A" w:rsidRDefault="00045469" w:rsidP="00045469">
      <w:pPr>
        <w:numPr>
          <w:ilvl w:val="0"/>
          <w:numId w:val="160"/>
        </w:numPr>
        <w:tabs>
          <w:tab w:val="left" w:pos="1080"/>
        </w:tabs>
        <w:ind w:left="1080" w:hanging="178"/>
        <w:rPr>
          <w:rFonts w:eastAsia="Times New Roman"/>
          <w:b/>
          <w:bCs/>
        </w:rPr>
      </w:pPr>
      <w:r>
        <w:rPr>
          <w:rFonts w:ascii="Calibri" w:eastAsia="Calibri" w:hAnsi="Calibri" w:cs="Calibri"/>
        </w:rPr>
        <w:t>Upper GI endoscopy, colonoscopy (selected cases)</w:t>
      </w:r>
    </w:p>
    <w:p w:rsidR="00887B3A" w:rsidRDefault="00045469" w:rsidP="00045469">
      <w:pPr>
        <w:numPr>
          <w:ilvl w:val="0"/>
          <w:numId w:val="160"/>
        </w:numPr>
        <w:tabs>
          <w:tab w:val="left" w:pos="1080"/>
        </w:tabs>
        <w:ind w:left="1080" w:hanging="178"/>
        <w:rPr>
          <w:rFonts w:eastAsia="Times New Roman"/>
          <w:b/>
          <w:bCs/>
        </w:rPr>
      </w:pPr>
      <w:r>
        <w:rPr>
          <w:rFonts w:ascii="Calibri" w:eastAsia="Calibri" w:hAnsi="Calibri" w:cs="Calibri"/>
          <w:u w:val="single"/>
        </w:rPr>
        <w:t>Tumour markers</w:t>
      </w:r>
      <w:r>
        <w:rPr>
          <w:rFonts w:ascii="Calibri" w:eastAsia="Calibri" w:hAnsi="Calibri" w:cs="Calibri"/>
        </w:rPr>
        <w:t xml:space="preserve"> –</w:t>
      </w:r>
    </w:p>
    <w:p w:rsidR="00887B3A" w:rsidRDefault="00045469">
      <w:pPr>
        <w:ind w:left="1720"/>
        <w:rPr>
          <w:sz w:val="20"/>
          <w:szCs w:val="20"/>
        </w:rPr>
      </w:pPr>
      <w:r>
        <w:rPr>
          <w:rFonts w:ascii="Calibri" w:eastAsia="Calibri" w:hAnsi="Calibri" w:cs="Calibri"/>
        </w:rPr>
        <w:t>CA125 - epithilial ovarian tumour, cutoff 35 U/ml</w:t>
      </w:r>
    </w:p>
    <w:p w:rsidR="00887B3A" w:rsidRDefault="00045469">
      <w:pPr>
        <w:ind w:left="1720"/>
        <w:rPr>
          <w:sz w:val="20"/>
          <w:szCs w:val="20"/>
        </w:rPr>
      </w:pPr>
      <w:r>
        <w:rPr>
          <w:rFonts w:ascii="Calibri" w:eastAsia="Calibri" w:hAnsi="Calibri" w:cs="Calibri"/>
        </w:rPr>
        <w:t>CEA - GI tract tumour</w:t>
      </w:r>
    </w:p>
    <w:p w:rsidR="00887B3A" w:rsidRDefault="00045469">
      <w:pPr>
        <w:ind w:left="1720"/>
        <w:rPr>
          <w:sz w:val="20"/>
          <w:szCs w:val="20"/>
        </w:rPr>
      </w:pPr>
      <w:proofErr w:type="gramStart"/>
      <w:r>
        <w:rPr>
          <w:rFonts w:ascii="Calibri" w:eastAsia="Calibri" w:hAnsi="Calibri" w:cs="Calibri"/>
        </w:rPr>
        <w:t>βHCG</w:t>
      </w:r>
      <w:proofErr w:type="gramEnd"/>
      <w:r>
        <w:rPr>
          <w:rFonts w:ascii="Calibri" w:eastAsia="Calibri" w:hAnsi="Calibri" w:cs="Calibri"/>
        </w:rPr>
        <w:t xml:space="preserve"> - Chrio carcinoma</w:t>
      </w:r>
    </w:p>
    <w:p w:rsidR="00887B3A" w:rsidRDefault="00045469">
      <w:pPr>
        <w:ind w:left="1720"/>
        <w:rPr>
          <w:sz w:val="20"/>
          <w:szCs w:val="20"/>
        </w:rPr>
      </w:pPr>
      <w:r>
        <w:rPr>
          <w:rFonts w:ascii="Calibri" w:eastAsia="Calibri" w:hAnsi="Calibri" w:cs="Calibri"/>
        </w:rPr>
        <w:t>Inhibin - Granulosa cell tumour</w:t>
      </w:r>
    </w:p>
    <w:p w:rsidR="00887B3A" w:rsidRDefault="00045469">
      <w:pPr>
        <w:ind w:left="1720"/>
        <w:rPr>
          <w:sz w:val="20"/>
          <w:szCs w:val="20"/>
        </w:rPr>
      </w:pPr>
      <w:r>
        <w:rPr>
          <w:rFonts w:ascii="Calibri" w:eastAsia="Calibri" w:hAnsi="Calibri" w:cs="Calibri"/>
        </w:rPr>
        <w:t>LDH – Dysgerminoma</w:t>
      </w:r>
    </w:p>
    <w:p w:rsidR="00887B3A" w:rsidRDefault="00045469">
      <w:pPr>
        <w:ind w:left="1720"/>
        <w:rPr>
          <w:sz w:val="20"/>
          <w:szCs w:val="20"/>
        </w:rPr>
      </w:pPr>
      <w:r>
        <w:rPr>
          <w:rFonts w:ascii="Calibri" w:eastAsia="Calibri" w:hAnsi="Calibri" w:cs="Calibri"/>
        </w:rPr>
        <w:t>CA 19-9- Mucinous ovarian neoplasms</w:t>
      </w:r>
    </w:p>
    <w:p w:rsidR="00887B3A" w:rsidRDefault="00045469">
      <w:pPr>
        <w:ind w:left="1720"/>
        <w:rPr>
          <w:sz w:val="20"/>
          <w:szCs w:val="20"/>
        </w:rPr>
      </w:pPr>
      <w:r>
        <w:rPr>
          <w:rFonts w:ascii="Calibri" w:eastAsia="Calibri" w:hAnsi="Calibri" w:cs="Calibri"/>
        </w:rPr>
        <w:t>Alpha feto proteins- Endodermal Sinus Tumors</w:t>
      </w:r>
    </w:p>
    <w:p w:rsidR="00887B3A" w:rsidRDefault="00045469" w:rsidP="00045469">
      <w:pPr>
        <w:numPr>
          <w:ilvl w:val="0"/>
          <w:numId w:val="161"/>
        </w:numPr>
        <w:tabs>
          <w:tab w:val="left" w:pos="1094"/>
        </w:tabs>
        <w:spacing w:line="251" w:lineRule="auto"/>
        <w:ind w:left="1540" w:right="1900" w:hanging="638"/>
        <w:rPr>
          <w:rFonts w:eastAsia="Times New Roman"/>
          <w:b/>
          <w:bCs/>
          <w:sz w:val="21"/>
          <w:szCs w:val="21"/>
        </w:rPr>
      </w:pPr>
      <w:r>
        <w:rPr>
          <w:rFonts w:ascii="Calibri" w:eastAsia="Calibri" w:hAnsi="Calibri" w:cs="Calibri"/>
          <w:sz w:val="21"/>
          <w:szCs w:val="21"/>
          <w:u w:val="single"/>
        </w:rPr>
        <w:t>Risk of Malignancy Index (RMI</w:t>
      </w:r>
      <w:r>
        <w:rPr>
          <w:rFonts w:ascii="Calibri" w:eastAsia="Calibri" w:hAnsi="Calibri" w:cs="Calibri"/>
          <w:sz w:val="21"/>
          <w:szCs w:val="21"/>
        </w:rPr>
        <w:t xml:space="preserve"> screens for suspected ovarian cancer RMI = CA-125 X USG Points X Menopausal status. Cut off level: 200</w:t>
      </w:r>
    </w:p>
    <w:p w:rsidR="00887B3A" w:rsidRDefault="00887B3A">
      <w:pPr>
        <w:spacing w:line="1" w:lineRule="exact"/>
        <w:rPr>
          <w:rFonts w:eastAsia="Times New Roman"/>
          <w:b/>
          <w:bCs/>
          <w:sz w:val="21"/>
          <w:szCs w:val="21"/>
        </w:rPr>
      </w:pPr>
    </w:p>
    <w:p w:rsidR="00887B3A" w:rsidRDefault="00045469" w:rsidP="00045469">
      <w:pPr>
        <w:numPr>
          <w:ilvl w:val="1"/>
          <w:numId w:val="161"/>
        </w:numPr>
        <w:tabs>
          <w:tab w:val="left" w:pos="1800"/>
        </w:tabs>
        <w:ind w:left="1800" w:hanging="178"/>
        <w:rPr>
          <w:rFonts w:ascii="Calibri" w:eastAsia="Calibri" w:hAnsi="Calibri" w:cs="Calibri"/>
        </w:rPr>
      </w:pPr>
      <w:r>
        <w:rPr>
          <w:rFonts w:ascii="Calibri" w:eastAsia="Calibri" w:hAnsi="Calibri" w:cs="Calibri"/>
        </w:rPr>
        <w:t>Menopausal status (Premenopausal – score 1, Postmenopausal – score 3)</w:t>
      </w:r>
    </w:p>
    <w:p w:rsidR="00887B3A" w:rsidRDefault="00045469" w:rsidP="00045469">
      <w:pPr>
        <w:numPr>
          <w:ilvl w:val="1"/>
          <w:numId w:val="161"/>
        </w:numPr>
        <w:tabs>
          <w:tab w:val="left" w:pos="1800"/>
        </w:tabs>
        <w:ind w:left="1800" w:hanging="178"/>
        <w:rPr>
          <w:rFonts w:ascii="Calibri" w:eastAsia="Calibri" w:hAnsi="Calibri" w:cs="Calibri"/>
        </w:rPr>
      </w:pPr>
      <w:r>
        <w:rPr>
          <w:rFonts w:ascii="Calibri" w:eastAsia="Calibri" w:hAnsi="Calibri" w:cs="Calibri"/>
        </w:rPr>
        <w:t>Ultrasound Points: Score 0=0 point, Score 1=1 point &amp; score 2-5 =3 points.</w:t>
      </w:r>
    </w:p>
    <w:p w:rsidR="00887B3A" w:rsidRDefault="00887B3A">
      <w:pPr>
        <w:spacing w:line="2" w:lineRule="exact"/>
        <w:rPr>
          <w:sz w:val="20"/>
          <w:szCs w:val="20"/>
        </w:rPr>
      </w:pPr>
    </w:p>
    <w:p w:rsidR="00887B3A" w:rsidRDefault="00045469">
      <w:pPr>
        <w:ind w:left="1580"/>
        <w:rPr>
          <w:sz w:val="20"/>
          <w:szCs w:val="20"/>
        </w:rPr>
      </w:pPr>
      <w:r>
        <w:rPr>
          <w:rFonts w:ascii="Calibri" w:eastAsia="Calibri" w:hAnsi="Calibri" w:cs="Calibri"/>
        </w:rPr>
        <w:t>(1 point each for multilocular nature, solid areas, bilaterality metastasis, ascites,)</w:t>
      </w:r>
    </w:p>
    <w:p w:rsidR="00887B3A" w:rsidRDefault="00045469" w:rsidP="00045469">
      <w:pPr>
        <w:numPr>
          <w:ilvl w:val="0"/>
          <w:numId w:val="162"/>
        </w:numPr>
        <w:tabs>
          <w:tab w:val="left" w:pos="1080"/>
        </w:tabs>
        <w:spacing w:line="234" w:lineRule="auto"/>
        <w:ind w:left="1080" w:hanging="178"/>
        <w:rPr>
          <w:rFonts w:eastAsia="Times New Roman"/>
          <w:b/>
          <w:bCs/>
        </w:rPr>
      </w:pPr>
      <w:r>
        <w:rPr>
          <w:rFonts w:ascii="Calibri" w:eastAsia="Calibri" w:hAnsi="Calibri" w:cs="Calibri"/>
          <w:u w:val="single"/>
        </w:rPr>
        <w:t>Ascitic fluid cytology, FNAC of solid tumor</w:t>
      </w:r>
      <w:r>
        <w:rPr>
          <w:rFonts w:ascii="Calibri" w:eastAsia="Calibri" w:hAnsi="Calibri" w:cs="Calibri"/>
        </w:rPr>
        <w:t xml:space="preserve"> has a questionable role</w:t>
      </w:r>
    </w:p>
    <w:p w:rsidR="00887B3A" w:rsidRDefault="00887B3A">
      <w:pPr>
        <w:spacing w:line="248" w:lineRule="exact"/>
        <w:rPr>
          <w:sz w:val="20"/>
          <w:szCs w:val="20"/>
        </w:rPr>
      </w:pPr>
    </w:p>
    <w:p w:rsidR="00887B3A" w:rsidRDefault="00045469">
      <w:pPr>
        <w:spacing w:line="265" w:lineRule="auto"/>
        <w:ind w:left="360" w:right="1080"/>
        <w:rPr>
          <w:sz w:val="20"/>
          <w:szCs w:val="20"/>
        </w:rPr>
      </w:pPr>
      <w:r>
        <w:rPr>
          <w:rFonts w:ascii="Calibri" w:eastAsia="Calibri" w:hAnsi="Calibri" w:cs="Calibri"/>
          <w:b/>
          <w:bCs/>
          <w:sz w:val="24"/>
          <w:szCs w:val="24"/>
          <w:u w:val="single"/>
        </w:rPr>
        <w:t>Situation 1: At Secondary Hospital / Non-Metro situation: Optimal Standards of Treatment in Situations where technology and resources are limited</w:t>
      </w:r>
    </w:p>
    <w:p w:rsidR="00887B3A" w:rsidRDefault="00887B3A">
      <w:pPr>
        <w:spacing w:line="209" w:lineRule="exact"/>
        <w:rPr>
          <w:sz w:val="20"/>
          <w:szCs w:val="20"/>
        </w:rPr>
      </w:pPr>
    </w:p>
    <w:p w:rsidR="00887B3A" w:rsidRDefault="00045469">
      <w:pPr>
        <w:ind w:left="360"/>
        <w:rPr>
          <w:sz w:val="20"/>
          <w:szCs w:val="20"/>
        </w:rPr>
      </w:pPr>
      <w:r>
        <w:rPr>
          <w:rFonts w:ascii="Calibri" w:eastAsia="Calibri" w:hAnsi="Calibri" w:cs="Calibri"/>
          <w:b/>
          <w:bCs/>
        </w:rPr>
        <w:t>REFERRAL OR CONSULTATION WITH A GYNECOLOGIC ONCOLOGIST</w:t>
      </w:r>
    </w:p>
    <w:p w:rsidR="00887B3A" w:rsidRDefault="00887B3A">
      <w:pPr>
        <w:spacing w:line="16" w:lineRule="exact"/>
        <w:rPr>
          <w:sz w:val="20"/>
          <w:szCs w:val="20"/>
        </w:rPr>
      </w:pPr>
    </w:p>
    <w:p w:rsidR="00887B3A" w:rsidRDefault="00045469" w:rsidP="00045469">
      <w:pPr>
        <w:numPr>
          <w:ilvl w:val="0"/>
          <w:numId w:val="163"/>
        </w:numPr>
        <w:tabs>
          <w:tab w:val="left" w:pos="1080"/>
        </w:tabs>
        <w:ind w:left="1080" w:hanging="355"/>
        <w:rPr>
          <w:rFonts w:ascii="Symbol" w:eastAsia="Symbol" w:hAnsi="Symbol" w:cs="Symbol"/>
        </w:rPr>
      </w:pPr>
      <w:r>
        <w:rPr>
          <w:rFonts w:ascii="Calibri" w:eastAsia="Calibri" w:hAnsi="Calibri" w:cs="Calibri"/>
        </w:rPr>
        <w:t>Elevated CA-125</w:t>
      </w:r>
    </w:p>
    <w:p w:rsidR="00887B3A" w:rsidRDefault="00887B3A">
      <w:pPr>
        <w:spacing w:line="7" w:lineRule="exact"/>
        <w:rPr>
          <w:rFonts w:ascii="Symbol" w:eastAsia="Symbol" w:hAnsi="Symbol" w:cs="Symbol"/>
        </w:rPr>
      </w:pPr>
    </w:p>
    <w:p w:rsidR="00887B3A" w:rsidRDefault="00045469">
      <w:pPr>
        <w:ind w:left="1080" w:right="3920"/>
        <w:jc w:val="both"/>
        <w:rPr>
          <w:rFonts w:ascii="Symbol" w:eastAsia="Symbol" w:hAnsi="Symbol" w:cs="Symbol"/>
        </w:rPr>
      </w:pPr>
      <w:r>
        <w:rPr>
          <w:rFonts w:ascii="Calibri" w:eastAsia="Calibri" w:hAnsi="Calibri" w:cs="Calibri"/>
        </w:rPr>
        <w:t>&gt;200U/mL in &lt;50 years/ premenopausal women &gt;35U/mL in &gt; 50 years/ Postmenopausal women</w:t>
      </w:r>
    </w:p>
    <w:p w:rsidR="00887B3A" w:rsidRDefault="00045469" w:rsidP="00045469">
      <w:pPr>
        <w:numPr>
          <w:ilvl w:val="0"/>
          <w:numId w:val="163"/>
        </w:numPr>
        <w:tabs>
          <w:tab w:val="left" w:pos="1080"/>
        </w:tabs>
        <w:ind w:left="1080" w:hanging="355"/>
        <w:rPr>
          <w:rFonts w:ascii="Symbol" w:eastAsia="Symbol" w:hAnsi="Symbol" w:cs="Symbol"/>
        </w:rPr>
      </w:pPr>
      <w:r>
        <w:rPr>
          <w:rFonts w:ascii="Calibri" w:eastAsia="Calibri" w:hAnsi="Calibri" w:cs="Calibri"/>
        </w:rPr>
        <w:t>Ascites</w:t>
      </w:r>
    </w:p>
    <w:p w:rsidR="00887B3A" w:rsidRDefault="00887B3A">
      <w:pPr>
        <w:spacing w:line="7" w:lineRule="exact"/>
        <w:rPr>
          <w:rFonts w:ascii="Symbol" w:eastAsia="Symbol" w:hAnsi="Symbol" w:cs="Symbol"/>
        </w:rPr>
      </w:pPr>
    </w:p>
    <w:p w:rsidR="00887B3A" w:rsidRDefault="00045469" w:rsidP="00045469">
      <w:pPr>
        <w:numPr>
          <w:ilvl w:val="0"/>
          <w:numId w:val="163"/>
        </w:numPr>
        <w:tabs>
          <w:tab w:val="left" w:pos="1080"/>
        </w:tabs>
        <w:spacing w:line="238" w:lineRule="auto"/>
        <w:ind w:left="1080" w:hanging="355"/>
        <w:rPr>
          <w:rFonts w:ascii="Symbol" w:eastAsia="Symbol" w:hAnsi="Symbol" w:cs="Symbol"/>
        </w:rPr>
      </w:pPr>
      <w:r>
        <w:rPr>
          <w:rFonts w:ascii="Calibri" w:eastAsia="Calibri" w:hAnsi="Calibri" w:cs="Calibri"/>
        </w:rPr>
        <w:t>Evidence of abdominal or distant metastases</w:t>
      </w:r>
    </w:p>
    <w:p w:rsidR="00887B3A" w:rsidRDefault="00887B3A">
      <w:pPr>
        <w:spacing w:line="387" w:lineRule="exact"/>
        <w:rPr>
          <w:sz w:val="20"/>
          <w:szCs w:val="20"/>
        </w:rPr>
      </w:pPr>
    </w:p>
    <w:p w:rsidR="00887B3A" w:rsidRDefault="00045469">
      <w:pPr>
        <w:ind w:left="8640"/>
        <w:rPr>
          <w:sz w:val="20"/>
          <w:szCs w:val="20"/>
        </w:rPr>
      </w:pPr>
      <w:r>
        <w:rPr>
          <w:rFonts w:eastAsia="Times New Roman"/>
          <w:b/>
          <w:bCs/>
          <w:sz w:val="24"/>
          <w:szCs w:val="24"/>
        </w:rPr>
        <w:t>80</w:t>
      </w:r>
    </w:p>
    <w:p w:rsidR="00887B3A" w:rsidRDefault="00887B3A">
      <w:pPr>
        <w:sectPr w:rsidR="00887B3A">
          <w:pgSz w:w="12240" w:h="15840"/>
          <w:pgMar w:top="1420" w:right="1440" w:bottom="459" w:left="1440" w:header="0" w:footer="0" w:gutter="0"/>
          <w:cols w:space="720" w:equalWidth="0">
            <w:col w:w="9360"/>
          </w:cols>
        </w:sectPr>
      </w:pPr>
    </w:p>
    <w:p w:rsidR="00887B3A" w:rsidRDefault="00045469" w:rsidP="00045469">
      <w:pPr>
        <w:numPr>
          <w:ilvl w:val="1"/>
          <w:numId w:val="164"/>
        </w:numPr>
        <w:tabs>
          <w:tab w:val="left" w:pos="1080"/>
        </w:tabs>
        <w:ind w:left="1080" w:hanging="355"/>
        <w:rPr>
          <w:rFonts w:ascii="Symbol" w:eastAsia="Symbol" w:hAnsi="Symbol" w:cs="Symbol"/>
        </w:rPr>
      </w:pPr>
      <w:bookmarkStart w:id="80" w:name="page81"/>
      <w:bookmarkEnd w:id="80"/>
      <w:r>
        <w:rPr>
          <w:rFonts w:ascii="Calibri" w:eastAsia="Calibri" w:hAnsi="Calibri" w:cs="Calibri"/>
        </w:rPr>
        <w:t>Family history of breast or ovarian cancer in a first-degree relative</w:t>
      </w:r>
    </w:p>
    <w:p w:rsidR="00887B3A" w:rsidRDefault="00887B3A">
      <w:pPr>
        <w:spacing w:line="11" w:lineRule="exact"/>
        <w:rPr>
          <w:rFonts w:ascii="Symbol" w:eastAsia="Symbol" w:hAnsi="Symbol" w:cs="Symbol"/>
        </w:rPr>
      </w:pPr>
    </w:p>
    <w:p w:rsidR="00887B3A" w:rsidRDefault="00045469" w:rsidP="00045469">
      <w:pPr>
        <w:numPr>
          <w:ilvl w:val="1"/>
          <w:numId w:val="164"/>
        </w:numPr>
        <w:tabs>
          <w:tab w:val="left" w:pos="1080"/>
        </w:tabs>
        <w:ind w:left="1080" w:hanging="355"/>
        <w:rPr>
          <w:rFonts w:ascii="Symbol" w:eastAsia="Symbol" w:hAnsi="Symbol" w:cs="Symbol"/>
        </w:rPr>
      </w:pPr>
      <w:r>
        <w:rPr>
          <w:rFonts w:ascii="Calibri" w:eastAsia="Calibri" w:hAnsi="Calibri" w:cs="Calibri"/>
        </w:rPr>
        <w:t>Nodular or fixed pelvic mass (&gt;50 years/ postmenopausal)</w:t>
      </w:r>
    </w:p>
    <w:p w:rsidR="00887B3A" w:rsidRDefault="00887B3A">
      <w:pPr>
        <w:spacing w:line="2" w:lineRule="exact"/>
        <w:rPr>
          <w:rFonts w:ascii="Symbol" w:eastAsia="Symbol" w:hAnsi="Symbol" w:cs="Symbol"/>
        </w:rPr>
      </w:pPr>
    </w:p>
    <w:p w:rsidR="00887B3A" w:rsidRDefault="00045469" w:rsidP="00045469">
      <w:pPr>
        <w:numPr>
          <w:ilvl w:val="0"/>
          <w:numId w:val="164"/>
        </w:numPr>
        <w:tabs>
          <w:tab w:val="left" w:pos="782"/>
        </w:tabs>
        <w:spacing w:line="244" w:lineRule="auto"/>
        <w:ind w:left="360" w:right="700" w:firstLine="5"/>
        <w:rPr>
          <w:rFonts w:ascii="Calibri" w:eastAsia="Calibri" w:hAnsi="Calibri" w:cs="Calibri"/>
          <w:sz w:val="24"/>
          <w:szCs w:val="24"/>
        </w:rPr>
      </w:pPr>
      <w:r>
        <w:rPr>
          <w:rFonts w:ascii="Calibri" w:eastAsia="Calibri" w:hAnsi="Calibri" w:cs="Calibri"/>
          <w:b/>
          <w:bCs/>
          <w:sz w:val="24"/>
          <w:szCs w:val="24"/>
        </w:rPr>
        <w:t>Situation 2: At Super Specialty Facility in Metro location where higher-</w:t>
      </w:r>
      <w:r>
        <w:rPr>
          <w:rFonts w:ascii="Calibri" w:eastAsia="Calibri" w:hAnsi="Calibri" w:cs="Calibri"/>
          <w:b/>
          <w:bCs/>
          <w:sz w:val="24"/>
          <w:szCs w:val="24"/>
          <w:u w:val="single"/>
        </w:rPr>
        <w:t>end technology is available</w:t>
      </w:r>
    </w:p>
    <w:p w:rsidR="00887B3A" w:rsidRDefault="00045469">
      <w:pPr>
        <w:spacing w:line="20" w:lineRule="exact"/>
        <w:rPr>
          <w:sz w:val="20"/>
          <w:szCs w:val="20"/>
        </w:rPr>
      </w:pPr>
      <w:r>
        <w:rPr>
          <w:noProof/>
          <w:sz w:val="20"/>
          <w:szCs w:val="20"/>
          <w:lang w:val="en-IN" w:eastAsia="en-IN"/>
        </w:rPr>
        <w:drawing>
          <wp:anchor distT="0" distB="0" distL="114300" distR="114300" simplePos="0" relativeHeight="251673088" behindDoc="1" locked="0" layoutInCell="0" allowOverlap="1">
            <wp:simplePos x="0" y="0"/>
            <wp:positionH relativeFrom="column">
              <wp:posOffset>219075</wp:posOffset>
            </wp:positionH>
            <wp:positionV relativeFrom="paragraph">
              <wp:posOffset>-231140</wp:posOffset>
            </wp:positionV>
            <wp:extent cx="5295265" cy="3429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a:extLst>
                        <a:ext uri="{28A0092B-C50C-407E-A947-70E740481C1C}"/>
                      </a:extLst>
                    </a:blip>
                    <a:srcRect/>
                    <a:stretch>
                      <a:fillRect/>
                    </a:stretch>
                  </pic:blipFill>
                  <pic:spPr bwMode="auto">
                    <a:xfrm>
                      <a:off x="0" y="0"/>
                      <a:ext cx="5295265" cy="34290"/>
                    </a:xfrm>
                    <a:prstGeom prst="rect">
                      <a:avLst/>
                    </a:prstGeom>
                    <a:noFill/>
                  </pic:spPr>
                </pic:pic>
              </a:graphicData>
            </a:graphic>
          </wp:anchor>
        </w:drawing>
      </w:r>
    </w:p>
    <w:p w:rsidR="00887B3A" w:rsidRDefault="00887B3A">
      <w:pPr>
        <w:spacing w:line="219" w:lineRule="exact"/>
        <w:rPr>
          <w:sz w:val="20"/>
          <w:szCs w:val="20"/>
        </w:rPr>
      </w:pPr>
    </w:p>
    <w:p w:rsidR="00887B3A" w:rsidRDefault="00045469">
      <w:pPr>
        <w:ind w:left="360"/>
        <w:rPr>
          <w:sz w:val="20"/>
          <w:szCs w:val="20"/>
        </w:rPr>
      </w:pPr>
      <w:r>
        <w:rPr>
          <w:rFonts w:ascii="Calibri" w:eastAsia="Calibri" w:hAnsi="Calibri" w:cs="Calibri"/>
          <w:b/>
          <w:bCs/>
          <w:u w:val="single"/>
        </w:rPr>
        <w:t>Investigations</w:t>
      </w:r>
    </w:p>
    <w:p w:rsidR="00887B3A" w:rsidRDefault="00887B3A">
      <w:pPr>
        <w:spacing w:line="22" w:lineRule="exact"/>
        <w:rPr>
          <w:sz w:val="20"/>
          <w:szCs w:val="20"/>
        </w:rPr>
      </w:pPr>
    </w:p>
    <w:p w:rsidR="00887B3A" w:rsidRDefault="00045469" w:rsidP="00045469">
      <w:pPr>
        <w:numPr>
          <w:ilvl w:val="0"/>
          <w:numId w:val="165"/>
        </w:numPr>
        <w:tabs>
          <w:tab w:val="left" w:pos="1000"/>
        </w:tabs>
        <w:spacing w:line="237" w:lineRule="auto"/>
        <w:ind w:left="1000" w:right="900" w:hanging="275"/>
        <w:rPr>
          <w:rFonts w:eastAsia="Times New Roman"/>
          <w:b/>
          <w:bCs/>
        </w:rPr>
      </w:pPr>
      <w:r>
        <w:rPr>
          <w:rFonts w:ascii="Calibri" w:eastAsia="Calibri" w:hAnsi="Calibri" w:cs="Calibri"/>
        </w:rPr>
        <w:t>Color Doppler if available may be used to study low resistance ovarian arterial flow; however, it does not significantly improve diagnostic accuracy.</w:t>
      </w:r>
    </w:p>
    <w:p w:rsidR="00887B3A" w:rsidRDefault="00887B3A">
      <w:pPr>
        <w:spacing w:line="1" w:lineRule="exact"/>
        <w:rPr>
          <w:rFonts w:eastAsia="Times New Roman"/>
          <w:b/>
          <w:bCs/>
        </w:rPr>
      </w:pPr>
    </w:p>
    <w:p w:rsidR="00887B3A" w:rsidRDefault="00045469" w:rsidP="00045469">
      <w:pPr>
        <w:numPr>
          <w:ilvl w:val="0"/>
          <w:numId w:val="165"/>
        </w:numPr>
        <w:tabs>
          <w:tab w:val="left" w:pos="1000"/>
        </w:tabs>
        <w:ind w:left="1000" w:hanging="275"/>
        <w:rPr>
          <w:rFonts w:eastAsia="Times New Roman"/>
          <w:b/>
          <w:bCs/>
        </w:rPr>
      </w:pPr>
      <w:r>
        <w:rPr>
          <w:rFonts w:ascii="Calibri" w:eastAsia="Calibri" w:hAnsi="Calibri" w:cs="Calibri"/>
          <w:b/>
          <w:bCs/>
        </w:rPr>
        <w:t>CT, MRI, PET may be done to evaluate the mass</w:t>
      </w:r>
    </w:p>
    <w:p w:rsidR="00887B3A" w:rsidRDefault="00887B3A">
      <w:pPr>
        <w:spacing w:line="253" w:lineRule="exact"/>
        <w:rPr>
          <w:sz w:val="20"/>
          <w:szCs w:val="20"/>
        </w:rPr>
      </w:pPr>
    </w:p>
    <w:p w:rsidR="00887B3A" w:rsidRDefault="00045469">
      <w:pPr>
        <w:ind w:left="360"/>
        <w:rPr>
          <w:sz w:val="20"/>
          <w:szCs w:val="20"/>
        </w:rPr>
      </w:pPr>
      <w:r>
        <w:rPr>
          <w:rFonts w:ascii="Calibri" w:eastAsia="Calibri" w:hAnsi="Calibri" w:cs="Calibri"/>
          <w:b/>
          <w:bCs/>
          <w:sz w:val="24"/>
          <w:szCs w:val="24"/>
          <w:u w:val="single"/>
        </w:rPr>
        <w:t>TREATMENT</w:t>
      </w:r>
    </w:p>
    <w:p w:rsidR="00887B3A" w:rsidRDefault="00887B3A">
      <w:pPr>
        <w:spacing w:line="27" w:lineRule="exact"/>
        <w:rPr>
          <w:sz w:val="20"/>
          <w:szCs w:val="20"/>
        </w:rPr>
      </w:pPr>
    </w:p>
    <w:p w:rsidR="00887B3A" w:rsidRDefault="00045469">
      <w:pPr>
        <w:spacing w:line="237" w:lineRule="auto"/>
        <w:ind w:left="820" w:right="360"/>
        <w:jc w:val="both"/>
        <w:rPr>
          <w:sz w:val="20"/>
          <w:szCs w:val="20"/>
        </w:rPr>
      </w:pPr>
      <w:r>
        <w:rPr>
          <w:rFonts w:ascii="Calibri" w:eastAsia="Calibri" w:hAnsi="Calibri" w:cs="Calibri"/>
        </w:rPr>
        <w:t>Treatment depends on the diagnosis made after investigations. Patients with suspected malignancy should be referred to a higher center where facility for frozen section and services of a Gynecologic Oncologist and Medical Oncologist are available.</w:t>
      </w:r>
    </w:p>
    <w:p w:rsidR="00887B3A" w:rsidRDefault="00887B3A">
      <w:pPr>
        <w:spacing w:line="249" w:lineRule="exact"/>
        <w:rPr>
          <w:sz w:val="20"/>
          <w:szCs w:val="20"/>
        </w:rPr>
      </w:pPr>
    </w:p>
    <w:p w:rsidR="00887B3A" w:rsidRDefault="00045469">
      <w:pPr>
        <w:ind w:left="780"/>
        <w:rPr>
          <w:sz w:val="20"/>
          <w:szCs w:val="20"/>
        </w:rPr>
      </w:pPr>
      <w:proofErr w:type="gramStart"/>
      <w:r>
        <w:rPr>
          <w:rFonts w:ascii="Calibri" w:eastAsia="Calibri" w:hAnsi="Calibri" w:cs="Calibri"/>
          <w:b/>
          <w:bCs/>
          <w:u w:val="single"/>
        </w:rPr>
        <w:t>mass</w:t>
      </w:r>
      <w:proofErr w:type="gramEnd"/>
      <w:r>
        <w:rPr>
          <w:rFonts w:ascii="Calibri" w:eastAsia="Calibri" w:hAnsi="Calibri" w:cs="Calibri"/>
          <w:b/>
          <w:bCs/>
          <w:u w:val="single"/>
        </w:rPr>
        <w:t>:</w:t>
      </w:r>
    </w:p>
    <w:p w:rsidR="00887B3A" w:rsidRDefault="00887B3A">
      <w:pPr>
        <w:spacing w:line="20" w:lineRule="exact"/>
        <w:rPr>
          <w:sz w:val="20"/>
          <w:szCs w:val="20"/>
        </w:rPr>
      </w:pPr>
    </w:p>
    <w:p w:rsidR="00887B3A" w:rsidRDefault="00045469">
      <w:pPr>
        <w:ind w:left="1080"/>
        <w:rPr>
          <w:sz w:val="20"/>
          <w:szCs w:val="20"/>
        </w:rPr>
      </w:pPr>
      <w:proofErr w:type="gramStart"/>
      <w:r>
        <w:rPr>
          <w:rFonts w:ascii="Calibri" w:eastAsia="Calibri" w:hAnsi="Calibri" w:cs="Calibri"/>
        </w:rPr>
        <w:t>Hydrosalphinx - usually asymptomatic.</w:t>
      </w:r>
      <w:proofErr w:type="gramEnd"/>
      <w:r>
        <w:rPr>
          <w:rFonts w:ascii="Calibri" w:eastAsia="Calibri" w:hAnsi="Calibri" w:cs="Calibri"/>
        </w:rPr>
        <w:t xml:space="preserve"> No intervention required.</w:t>
      </w:r>
    </w:p>
    <w:p w:rsidR="00887B3A" w:rsidRDefault="00045469">
      <w:pPr>
        <w:ind w:left="1080"/>
        <w:rPr>
          <w:sz w:val="20"/>
          <w:szCs w:val="20"/>
        </w:rPr>
      </w:pPr>
      <w:r>
        <w:rPr>
          <w:rFonts w:ascii="Calibri" w:eastAsia="Calibri" w:hAnsi="Calibri" w:cs="Calibri"/>
        </w:rPr>
        <w:t>Abscess – pus is drained, antibiotics. Tuberculosis should be ruled out in our country.</w:t>
      </w:r>
    </w:p>
    <w:p w:rsidR="00887B3A" w:rsidRDefault="00887B3A">
      <w:pPr>
        <w:spacing w:line="239" w:lineRule="exact"/>
        <w:rPr>
          <w:sz w:val="20"/>
          <w:szCs w:val="20"/>
        </w:rPr>
      </w:pPr>
    </w:p>
    <w:p w:rsidR="00887B3A" w:rsidRDefault="00045469">
      <w:pPr>
        <w:ind w:left="360"/>
        <w:rPr>
          <w:sz w:val="20"/>
          <w:szCs w:val="20"/>
        </w:rPr>
      </w:pPr>
      <w:r>
        <w:rPr>
          <w:rFonts w:ascii="Calibri" w:eastAsia="Calibri" w:hAnsi="Calibri" w:cs="Calibri"/>
          <w:b/>
          <w:bCs/>
          <w:u w:val="single"/>
        </w:rPr>
        <w:t>Ectopic pregnancy:</w:t>
      </w:r>
    </w:p>
    <w:p w:rsidR="00887B3A" w:rsidRDefault="00887B3A">
      <w:pPr>
        <w:spacing w:line="25" w:lineRule="exact"/>
        <w:rPr>
          <w:sz w:val="20"/>
          <w:szCs w:val="20"/>
        </w:rPr>
      </w:pPr>
    </w:p>
    <w:p w:rsidR="00887B3A" w:rsidRDefault="00045469">
      <w:pPr>
        <w:ind w:left="1080"/>
        <w:rPr>
          <w:sz w:val="20"/>
          <w:szCs w:val="20"/>
        </w:rPr>
      </w:pPr>
      <w:r>
        <w:rPr>
          <w:rFonts w:ascii="Calibri" w:eastAsia="Calibri" w:hAnsi="Calibri" w:cs="Calibri"/>
        </w:rPr>
        <w:t>Medical or surgical management as indicated (detailed in ectopic pregnancy chapter)</w:t>
      </w:r>
    </w:p>
    <w:p w:rsidR="00887B3A" w:rsidRDefault="00887B3A">
      <w:pPr>
        <w:spacing w:line="244" w:lineRule="exact"/>
        <w:rPr>
          <w:sz w:val="20"/>
          <w:szCs w:val="20"/>
        </w:rPr>
      </w:pPr>
    </w:p>
    <w:p w:rsidR="00887B3A" w:rsidRDefault="00045469">
      <w:pPr>
        <w:ind w:left="360"/>
        <w:rPr>
          <w:sz w:val="20"/>
          <w:szCs w:val="20"/>
        </w:rPr>
      </w:pPr>
      <w:r>
        <w:rPr>
          <w:rFonts w:ascii="Calibri" w:eastAsia="Calibri" w:hAnsi="Calibri" w:cs="Calibri"/>
          <w:b/>
          <w:bCs/>
          <w:u w:val="single"/>
        </w:rPr>
        <w:t>Endometrioma:</w:t>
      </w:r>
    </w:p>
    <w:p w:rsidR="00887B3A" w:rsidRDefault="00887B3A">
      <w:pPr>
        <w:spacing w:line="25" w:lineRule="exact"/>
        <w:rPr>
          <w:sz w:val="20"/>
          <w:szCs w:val="20"/>
        </w:rPr>
      </w:pPr>
    </w:p>
    <w:p w:rsidR="00887B3A" w:rsidRDefault="00045469">
      <w:pPr>
        <w:ind w:left="1080"/>
        <w:rPr>
          <w:sz w:val="20"/>
          <w:szCs w:val="20"/>
        </w:rPr>
      </w:pPr>
      <w:r>
        <w:rPr>
          <w:rFonts w:ascii="Calibri" w:eastAsia="Calibri" w:hAnsi="Calibri" w:cs="Calibri"/>
        </w:rPr>
        <w:t>Usually do not resolve with observation and require Surgery</w:t>
      </w:r>
    </w:p>
    <w:p w:rsidR="00887B3A" w:rsidRDefault="00887B3A">
      <w:pPr>
        <w:spacing w:line="5" w:lineRule="exact"/>
        <w:rPr>
          <w:sz w:val="20"/>
          <w:szCs w:val="20"/>
        </w:rPr>
      </w:pPr>
    </w:p>
    <w:p w:rsidR="00887B3A" w:rsidRDefault="00045469">
      <w:pPr>
        <w:ind w:left="1440"/>
        <w:rPr>
          <w:sz w:val="20"/>
          <w:szCs w:val="20"/>
        </w:rPr>
      </w:pPr>
      <w:proofErr w:type="gramStart"/>
      <w:r>
        <w:rPr>
          <w:rFonts w:eastAsia="Times New Roman"/>
          <w:b/>
          <w:bCs/>
        </w:rPr>
        <w:t xml:space="preserve">–  </w:t>
      </w:r>
      <w:r>
        <w:rPr>
          <w:rFonts w:ascii="Calibri" w:eastAsia="Calibri" w:hAnsi="Calibri" w:cs="Calibri"/>
        </w:rPr>
        <w:t>Small</w:t>
      </w:r>
      <w:proofErr w:type="gramEnd"/>
      <w:r>
        <w:rPr>
          <w:rFonts w:ascii="Calibri" w:eastAsia="Calibri" w:hAnsi="Calibri" w:cs="Calibri"/>
        </w:rPr>
        <w:t>: Electrocoagulation/ laser vaporization</w:t>
      </w:r>
    </w:p>
    <w:p w:rsidR="00887B3A" w:rsidRDefault="00045469">
      <w:pPr>
        <w:spacing w:line="235" w:lineRule="auto"/>
        <w:ind w:left="1440"/>
        <w:rPr>
          <w:sz w:val="20"/>
          <w:szCs w:val="20"/>
        </w:rPr>
      </w:pPr>
      <w:proofErr w:type="gramStart"/>
      <w:r>
        <w:rPr>
          <w:rFonts w:eastAsia="Times New Roman"/>
          <w:b/>
          <w:bCs/>
        </w:rPr>
        <w:t xml:space="preserve">–  </w:t>
      </w:r>
      <w:r>
        <w:rPr>
          <w:rFonts w:ascii="Calibri" w:eastAsia="Calibri" w:hAnsi="Calibri" w:cs="Calibri"/>
        </w:rPr>
        <w:t>Big</w:t>
      </w:r>
      <w:proofErr w:type="gramEnd"/>
      <w:r>
        <w:rPr>
          <w:rFonts w:ascii="Calibri" w:eastAsia="Calibri" w:hAnsi="Calibri" w:cs="Calibri"/>
        </w:rPr>
        <w:t>: Removal with removal of cyst wall to prevent recurrence</w:t>
      </w:r>
    </w:p>
    <w:p w:rsidR="00887B3A" w:rsidRDefault="00887B3A">
      <w:pPr>
        <w:spacing w:line="255" w:lineRule="exact"/>
        <w:rPr>
          <w:sz w:val="20"/>
          <w:szCs w:val="20"/>
        </w:rPr>
      </w:pPr>
    </w:p>
    <w:p w:rsidR="00887B3A" w:rsidRDefault="00045469">
      <w:pPr>
        <w:ind w:left="360"/>
        <w:rPr>
          <w:sz w:val="20"/>
          <w:szCs w:val="20"/>
        </w:rPr>
      </w:pPr>
      <w:r>
        <w:rPr>
          <w:rFonts w:ascii="Calibri" w:eastAsia="Calibri" w:hAnsi="Calibri" w:cs="Calibri"/>
          <w:b/>
          <w:bCs/>
          <w:u w:val="single"/>
        </w:rPr>
        <w:t>Parovarian Cyst:</w:t>
      </w:r>
    </w:p>
    <w:p w:rsidR="00887B3A" w:rsidRDefault="00887B3A">
      <w:pPr>
        <w:spacing w:line="20" w:lineRule="exact"/>
        <w:rPr>
          <w:sz w:val="20"/>
          <w:szCs w:val="20"/>
        </w:rPr>
      </w:pPr>
    </w:p>
    <w:p w:rsidR="00887B3A" w:rsidRDefault="00045469">
      <w:pPr>
        <w:ind w:left="420"/>
        <w:rPr>
          <w:sz w:val="20"/>
          <w:szCs w:val="20"/>
        </w:rPr>
      </w:pPr>
      <w:r>
        <w:rPr>
          <w:rFonts w:ascii="Calibri" w:eastAsia="Calibri" w:hAnsi="Calibri" w:cs="Calibri"/>
        </w:rPr>
        <w:t>No intervention is necessary, unless large or risk for torsion or uncertain diagnosis</w:t>
      </w:r>
    </w:p>
    <w:p w:rsidR="00887B3A" w:rsidRDefault="00887B3A">
      <w:pPr>
        <w:spacing w:line="239" w:lineRule="exact"/>
        <w:rPr>
          <w:sz w:val="20"/>
          <w:szCs w:val="20"/>
        </w:rPr>
      </w:pPr>
    </w:p>
    <w:p w:rsidR="00887B3A" w:rsidRDefault="00045469">
      <w:pPr>
        <w:spacing w:line="251" w:lineRule="auto"/>
        <w:ind w:left="360" w:right="340"/>
        <w:jc w:val="both"/>
        <w:rPr>
          <w:sz w:val="20"/>
          <w:szCs w:val="20"/>
        </w:rPr>
      </w:pPr>
      <w:r>
        <w:rPr>
          <w:rFonts w:ascii="Calibri" w:eastAsia="Calibri" w:hAnsi="Calibri" w:cs="Calibri"/>
          <w:b/>
          <w:bCs/>
          <w:u w:val="single"/>
        </w:rPr>
        <w:t>Mullerian Anomaly:</w:t>
      </w:r>
      <w:r>
        <w:rPr>
          <w:rFonts w:ascii="Calibri" w:eastAsia="Calibri" w:hAnsi="Calibri" w:cs="Calibri"/>
          <w:b/>
          <w:bCs/>
        </w:rPr>
        <w:t xml:space="preserve"> </w:t>
      </w:r>
      <w:r>
        <w:rPr>
          <w:rFonts w:ascii="Calibri" w:eastAsia="Calibri" w:hAnsi="Calibri" w:cs="Calibri"/>
        </w:rPr>
        <w:t>Bicornuate uterus, uterus didelphys or bicornuate uterus with a</w:t>
      </w:r>
      <w:r>
        <w:rPr>
          <w:rFonts w:ascii="Calibri" w:eastAsia="Calibri" w:hAnsi="Calibri" w:cs="Calibri"/>
          <w:b/>
          <w:bCs/>
        </w:rPr>
        <w:t xml:space="preserve"> </w:t>
      </w:r>
      <w:r>
        <w:rPr>
          <w:rFonts w:ascii="Calibri" w:eastAsia="Calibri" w:hAnsi="Calibri" w:cs="Calibri"/>
        </w:rPr>
        <w:t>communicating or non-communicating rudimentary uterine horn, can be identified by MRI &amp; best surgical plan, as removal of accessory horn or metroplasty can be decided</w:t>
      </w:r>
    </w:p>
    <w:p w:rsidR="00887B3A" w:rsidRDefault="00887B3A">
      <w:pPr>
        <w:spacing w:line="233" w:lineRule="exact"/>
        <w:rPr>
          <w:sz w:val="20"/>
          <w:szCs w:val="20"/>
        </w:rPr>
      </w:pPr>
    </w:p>
    <w:p w:rsidR="00887B3A" w:rsidRDefault="00045469">
      <w:pPr>
        <w:ind w:left="360"/>
        <w:rPr>
          <w:sz w:val="20"/>
          <w:szCs w:val="20"/>
        </w:rPr>
      </w:pPr>
      <w:r>
        <w:rPr>
          <w:rFonts w:ascii="Calibri" w:eastAsia="Calibri" w:hAnsi="Calibri" w:cs="Calibri"/>
          <w:b/>
          <w:bCs/>
          <w:u w:val="single"/>
        </w:rPr>
        <w:t>Adnexal Torsion</w:t>
      </w:r>
    </w:p>
    <w:p w:rsidR="00887B3A" w:rsidRDefault="00887B3A">
      <w:pPr>
        <w:spacing w:line="25" w:lineRule="exact"/>
        <w:rPr>
          <w:sz w:val="20"/>
          <w:szCs w:val="20"/>
        </w:rPr>
      </w:pPr>
    </w:p>
    <w:p w:rsidR="00887B3A" w:rsidRDefault="00045469">
      <w:pPr>
        <w:ind w:left="360" w:right="400"/>
        <w:rPr>
          <w:sz w:val="20"/>
          <w:szCs w:val="20"/>
        </w:rPr>
      </w:pPr>
      <w:r>
        <w:rPr>
          <w:rFonts w:ascii="Calibri" w:eastAsia="Calibri" w:hAnsi="Calibri" w:cs="Calibri"/>
        </w:rPr>
        <w:t>In premenopausal patients on direct visualization if the ovary appears potentially viable, ovarian conservation can be done following de-torsion; whereas in patients with a non-viable ovary, suspected malignancy, or postmenopausal patients one should do salpingo-oophorectomy.</w:t>
      </w:r>
    </w:p>
    <w:p w:rsidR="00887B3A" w:rsidRDefault="00887B3A">
      <w:pPr>
        <w:spacing w:line="240" w:lineRule="exact"/>
        <w:rPr>
          <w:sz w:val="20"/>
          <w:szCs w:val="20"/>
        </w:rPr>
      </w:pPr>
    </w:p>
    <w:p w:rsidR="00887B3A" w:rsidRDefault="00045469">
      <w:pPr>
        <w:ind w:left="360"/>
        <w:rPr>
          <w:sz w:val="20"/>
          <w:szCs w:val="20"/>
        </w:rPr>
      </w:pPr>
      <w:r>
        <w:rPr>
          <w:rFonts w:ascii="Calibri" w:eastAsia="Calibri" w:hAnsi="Calibri" w:cs="Calibri"/>
          <w:b/>
          <w:bCs/>
          <w:u w:val="single"/>
        </w:rPr>
        <w:t>Ovarian cyst</w:t>
      </w:r>
    </w:p>
    <w:p w:rsidR="00887B3A" w:rsidRDefault="00887B3A">
      <w:pPr>
        <w:spacing w:line="25" w:lineRule="exact"/>
        <w:rPr>
          <w:sz w:val="20"/>
          <w:szCs w:val="20"/>
        </w:rPr>
      </w:pPr>
    </w:p>
    <w:p w:rsidR="00887B3A" w:rsidRDefault="00045469">
      <w:pPr>
        <w:ind w:left="360" w:right="340"/>
        <w:jc w:val="both"/>
        <w:rPr>
          <w:sz w:val="20"/>
          <w:szCs w:val="20"/>
        </w:rPr>
      </w:pPr>
      <w:r>
        <w:rPr>
          <w:rFonts w:ascii="Calibri" w:eastAsia="Calibri" w:hAnsi="Calibri" w:cs="Calibri"/>
        </w:rPr>
        <w:t>Treatment of an adnexal mass is determined by age of pt &amp; reproductive needs, morphology of lesion on USG/ CT/ MRI, presence of risk factors (postmenopausal, family history of ovarian/breast cancer, BRCA-1, 2 carriers, presence of ascites/ lymphadenopathy).</w:t>
      </w:r>
    </w:p>
    <w:p w:rsidR="00887B3A" w:rsidRDefault="00887B3A">
      <w:pPr>
        <w:spacing w:line="245" w:lineRule="exact"/>
        <w:rPr>
          <w:sz w:val="20"/>
          <w:szCs w:val="20"/>
        </w:rPr>
      </w:pPr>
    </w:p>
    <w:p w:rsidR="00887B3A" w:rsidRDefault="00045469" w:rsidP="00045469">
      <w:pPr>
        <w:numPr>
          <w:ilvl w:val="0"/>
          <w:numId w:val="166"/>
        </w:numPr>
        <w:tabs>
          <w:tab w:val="left" w:pos="1080"/>
        </w:tabs>
        <w:ind w:left="1080" w:hanging="355"/>
        <w:rPr>
          <w:rFonts w:ascii="Calibri" w:eastAsia="Calibri" w:hAnsi="Calibri" w:cs="Calibri"/>
          <w:b/>
          <w:bCs/>
        </w:rPr>
      </w:pPr>
      <w:r>
        <w:rPr>
          <w:rFonts w:ascii="Calibri" w:eastAsia="Calibri" w:hAnsi="Calibri" w:cs="Calibri"/>
          <w:b/>
          <w:bCs/>
        </w:rPr>
        <w:t>Conservative Management</w:t>
      </w:r>
      <w:r>
        <w:rPr>
          <w:rFonts w:ascii="Calibri" w:eastAsia="Calibri" w:hAnsi="Calibri" w:cs="Calibri"/>
        </w:rPr>
        <w:t>: Simple cyst in premenopausal woman:</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345" w:lineRule="exact"/>
        <w:rPr>
          <w:sz w:val="20"/>
          <w:szCs w:val="20"/>
        </w:rPr>
      </w:pPr>
    </w:p>
    <w:p w:rsidR="00887B3A" w:rsidRDefault="00045469">
      <w:pPr>
        <w:ind w:left="8640"/>
        <w:rPr>
          <w:sz w:val="20"/>
          <w:szCs w:val="20"/>
        </w:rPr>
      </w:pPr>
      <w:r>
        <w:rPr>
          <w:rFonts w:eastAsia="Times New Roman"/>
          <w:b/>
          <w:bCs/>
          <w:sz w:val="24"/>
          <w:szCs w:val="24"/>
        </w:rPr>
        <w:t>81</w:t>
      </w:r>
    </w:p>
    <w:p w:rsidR="00887B3A" w:rsidRDefault="00887B3A">
      <w:pPr>
        <w:sectPr w:rsidR="00887B3A">
          <w:pgSz w:w="12240" w:h="15840"/>
          <w:pgMar w:top="1430" w:right="1440" w:bottom="459" w:left="1440" w:header="0" w:footer="0" w:gutter="0"/>
          <w:cols w:space="720" w:equalWidth="0">
            <w:col w:w="9360"/>
          </w:cols>
        </w:sectPr>
      </w:pPr>
    </w:p>
    <w:p w:rsidR="00887B3A" w:rsidRDefault="00045469">
      <w:pPr>
        <w:spacing w:line="234" w:lineRule="auto"/>
        <w:ind w:left="1080" w:right="340" w:hanging="360"/>
        <w:rPr>
          <w:sz w:val="20"/>
          <w:szCs w:val="20"/>
        </w:rPr>
      </w:pPr>
      <w:bookmarkStart w:id="81" w:name="page82"/>
      <w:bookmarkEnd w:id="81"/>
      <w:r>
        <w:rPr>
          <w:rFonts w:ascii="Wingdings" w:eastAsia="Wingdings" w:hAnsi="Wingdings" w:cs="Wingdings"/>
        </w:rPr>
        <w:t></w:t>
      </w:r>
      <w:r>
        <w:rPr>
          <w:rFonts w:ascii="Wingdings" w:eastAsia="Wingdings" w:hAnsi="Wingdings" w:cs="Wingdings"/>
        </w:rPr>
        <w:t></w:t>
      </w:r>
      <w:r>
        <w:rPr>
          <w:rFonts w:ascii="Calibri" w:eastAsia="Calibri" w:hAnsi="Calibri" w:cs="Calibri"/>
        </w:rPr>
        <w:t>2/3</w:t>
      </w:r>
      <w:r>
        <w:rPr>
          <w:rFonts w:ascii="Calibri" w:eastAsia="Calibri" w:hAnsi="Calibri" w:cs="Calibri"/>
          <w:sz w:val="27"/>
          <w:szCs w:val="27"/>
          <w:vertAlign w:val="superscript"/>
        </w:rPr>
        <w:t>rd</w:t>
      </w:r>
      <w:r>
        <w:rPr>
          <w:rFonts w:ascii="Wingdings" w:eastAsia="Wingdings" w:hAnsi="Wingdings" w:cs="Wingdings"/>
        </w:rPr>
        <w:t></w:t>
      </w:r>
      <w:r>
        <w:rPr>
          <w:rFonts w:ascii="Calibri" w:eastAsia="Calibri" w:hAnsi="Calibri" w:cs="Calibri"/>
        </w:rPr>
        <w:t xml:space="preserve">of these regress over 2-3 menstrual cycles. </w:t>
      </w:r>
      <w:proofErr w:type="gramStart"/>
      <w:r>
        <w:rPr>
          <w:rFonts w:ascii="Calibri" w:eastAsia="Calibri" w:hAnsi="Calibri" w:cs="Calibri"/>
        </w:rPr>
        <w:t>Therefore a</w:t>
      </w:r>
      <w:r>
        <w:rPr>
          <w:rFonts w:ascii="Wingdings" w:eastAsia="Wingdings" w:hAnsi="Wingdings" w:cs="Wingdings"/>
        </w:rPr>
        <w:t></w:t>
      </w:r>
      <w:r>
        <w:rPr>
          <w:rFonts w:ascii="Calibri" w:eastAsia="Calibri" w:hAnsi="Calibri" w:cs="Calibri"/>
        </w:rPr>
        <w:t>‘Wait and See’</w:t>
      </w:r>
      <w:r>
        <w:rPr>
          <w:rFonts w:ascii="Wingdings" w:eastAsia="Wingdings" w:hAnsi="Wingdings" w:cs="Wingdings"/>
        </w:rPr>
        <w:t></w:t>
      </w:r>
      <w:r>
        <w:rPr>
          <w:rFonts w:ascii="Calibri" w:eastAsia="Calibri" w:hAnsi="Calibri" w:cs="Calibri"/>
        </w:rPr>
        <w:t>policy is</w:t>
      </w:r>
      <w:r>
        <w:rPr>
          <w:rFonts w:ascii="Wingdings" w:eastAsia="Wingdings" w:hAnsi="Wingdings" w:cs="Wingdings"/>
        </w:rPr>
        <w:t></w:t>
      </w:r>
      <w:r>
        <w:rPr>
          <w:rFonts w:ascii="Calibri" w:eastAsia="Calibri" w:hAnsi="Calibri" w:cs="Calibri"/>
        </w:rPr>
        <w:t>recommended for 8-10 wks.</w:t>
      </w:r>
      <w:proofErr w:type="gramEnd"/>
      <w:r>
        <w:rPr>
          <w:rFonts w:ascii="Calibri" w:eastAsia="Calibri" w:hAnsi="Calibri" w:cs="Calibri"/>
        </w:rPr>
        <w:t xml:space="preserve"> OCPs can be given for 3 cycles; however, there is no proven benefit. Aspiration of simple cyst not useful as it reoccurs in 75% within 1 yr.</w:t>
      </w:r>
    </w:p>
    <w:p w:rsidR="00887B3A" w:rsidRDefault="00887B3A">
      <w:pPr>
        <w:spacing w:line="1" w:lineRule="exact"/>
        <w:rPr>
          <w:sz w:val="20"/>
          <w:szCs w:val="20"/>
        </w:rPr>
      </w:pPr>
    </w:p>
    <w:p w:rsidR="00887B3A" w:rsidRDefault="00045469">
      <w:pPr>
        <w:ind w:left="1080" w:right="340" w:hanging="360"/>
        <w:rPr>
          <w:sz w:val="20"/>
          <w:szCs w:val="20"/>
        </w:rPr>
      </w:pPr>
      <w:r>
        <w:rPr>
          <w:rFonts w:ascii="Wingdings" w:eastAsia="Wingdings" w:hAnsi="Wingdings" w:cs="Wingdings"/>
        </w:rPr>
        <w:t></w:t>
      </w:r>
      <w:r>
        <w:rPr>
          <w:rFonts w:ascii="Wingdings" w:eastAsia="Wingdings" w:hAnsi="Wingdings" w:cs="Wingdings"/>
        </w:rPr>
        <w:t></w:t>
      </w:r>
      <w:r>
        <w:rPr>
          <w:rFonts w:ascii="Calibri" w:eastAsia="Calibri" w:hAnsi="Calibri" w:cs="Calibri"/>
        </w:rPr>
        <w:t>When one is almost certain regarding the benign nature of the cyst, a yearly follow up is</w:t>
      </w:r>
      <w:r>
        <w:rPr>
          <w:rFonts w:ascii="Wingdings" w:eastAsia="Wingdings" w:hAnsi="Wingdings" w:cs="Wingdings"/>
        </w:rPr>
        <w:t></w:t>
      </w:r>
      <w:r>
        <w:rPr>
          <w:rFonts w:ascii="Calibri" w:eastAsia="Calibri" w:hAnsi="Calibri" w:cs="Calibri"/>
        </w:rPr>
        <w:t>required, until resolved, for a simple cyst of 5-7 cm in low risk patients &amp; 2-7 cm in high risk patients; A cyst of &gt;7cm needs further evaluation with MRI /Surgery</w:t>
      </w:r>
    </w:p>
    <w:p w:rsidR="00887B3A" w:rsidRDefault="00887B3A">
      <w:pPr>
        <w:spacing w:line="250" w:lineRule="exact"/>
        <w:rPr>
          <w:sz w:val="20"/>
          <w:szCs w:val="20"/>
        </w:rPr>
      </w:pPr>
    </w:p>
    <w:p w:rsidR="00887B3A" w:rsidRDefault="00045469" w:rsidP="00045469">
      <w:pPr>
        <w:numPr>
          <w:ilvl w:val="0"/>
          <w:numId w:val="167"/>
        </w:numPr>
        <w:tabs>
          <w:tab w:val="left" w:pos="1020"/>
        </w:tabs>
        <w:ind w:left="1020" w:hanging="295"/>
        <w:rPr>
          <w:rFonts w:ascii="Calibri" w:eastAsia="Calibri" w:hAnsi="Calibri" w:cs="Calibri"/>
          <w:b/>
          <w:bCs/>
        </w:rPr>
      </w:pPr>
      <w:r>
        <w:rPr>
          <w:rFonts w:ascii="Calibri" w:eastAsia="Calibri" w:hAnsi="Calibri" w:cs="Calibri"/>
          <w:b/>
          <w:bCs/>
        </w:rPr>
        <w:t>Surgical Management is recommended for the following:</w:t>
      </w:r>
    </w:p>
    <w:p w:rsidR="00887B3A" w:rsidRDefault="00887B3A">
      <w:pPr>
        <w:spacing w:line="25" w:lineRule="exact"/>
        <w:rPr>
          <w:rFonts w:ascii="Calibri" w:eastAsia="Calibri" w:hAnsi="Calibri" w:cs="Calibri"/>
          <w:b/>
          <w:bCs/>
        </w:rPr>
      </w:pPr>
    </w:p>
    <w:p w:rsidR="00887B3A" w:rsidRDefault="00045469" w:rsidP="00045469">
      <w:pPr>
        <w:numPr>
          <w:ilvl w:val="1"/>
          <w:numId w:val="167"/>
        </w:numPr>
        <w:tabs>
          <w:tab w:val="left" w:pos="1800"/>
        </w:tabs>
        <w:spacing w:line="238" w:lineRule="auto"/>
        <w:ind w:left="1800" w:hanging="355"/>
        <w:rPr>
          <w:rFonts w:ascii="Verdana" w:eastAsia="Verdana" w:hAnsi="Verdana" w:cs="Verdana"/>
        </w:rPr>
      </w:pPr>
      <w:r>
        <w:rPr>
          <w:rFonts w:ascii="Calibri" w:eastAsia="Calibri" w:hAnsi="Calibri" w:cs="Calibri"/>
        </w:rPr>
        <w:t>A cyst with significant pain and other features suggestive of rupture/torsion</w:t>
      </w:r>
    </w:p>
    <w:p w:rsidR="00887B3A" w:rsidRDefault="00045469" w:rsidP="00045469">
      <w:pPr>
        <w:numPr>
          <w:ilvl w:val="1"/>
          <w:numId w:val="167"/>
        </w:numPr>
        <w:tabs>
          <w:tab w:val="left" w:pos="1800"/>
        </w:tabs>
        <w:spacing w:line="238" w:lineRule="auto"/>
        <w:ind w:left="1800" w:hanging="355"/>
        <w:rPr>
          <w:rFonts w:ascii="Verdana" w:eastAsia="Verdana" w:hAnsi="Verdana" w:cs="Verdana"/>
        </w:rPr>
      </w:pPr>
      <w:r>
        <w:rPr>
          <w:rFonts w:ascii="Calibri" w:eastAsia="Calibri" w:hAnsi="Calibri" w:cs="Calibri"/>
        </w:rPr>
        <w:t>Any ovarian mass &gt;10cm</w:t>
      </w:r>
    </w:p>
    <w:p w:rsidR="00887B3A" w:rsidRDefault="00045469" w:rsidP="00045469">
      <w:pPr>
        <w:numPr>
          <w:ilvl w:val="1"/>
          <w:numId w:val="167"/>
        </w:numPr>
        <w:tabs>
          <w:tab w:val="left" w:pos="1800"/>
        </w:tabs>
        <w:ind w:left="1800" w:hanging="355"/>
        <w:rPr>
          <w:rFonts w:ascii="Verdana" w:eastAsia="Verdana" w:hAnsi="Verdana" w:cs="Verdana"/>
        </w:rPr>
      </w:pPr>
      <w:r>
        <w:rPr>
          <w:rFonts w:ascii="Calibri" w:eastAsia="Calibri" w:hAnsi="Calibri" w:cs="Calibri"/>
        </w:rPr>
        <w:t>Ovarian cystic structure &gt;7cm without regression for 6-8wks</w:t>
      </w:r>
    </w:p>
    <w:p w:rsidR="00887B3A" w:rsidRDefault="00887B3A">
      <w:pPr>
        <w:spacing w:line="2" w:lineRule="exact"/>
        <w:rPr>
          <w:rFonts w:ascii="Verdana" w:eastAsia="Verdana" w:hAnsi="Verdana" w:cs="Verdana"/>
        </w:rPr>
      </w:pPr>
    </w:p>
    <w:p w:rsidR="00887B3A" w:rsidRDefault="00045469" w:rsidP="00045469">
      <w:pPr>
        <w:numPr>
          <w:ilvl w:val="1"/>
          <w:numId w:val="167"/>
        </w:numPr>
        <w:tabs>
          <w:tab w:val="left" w:pos="1800"/>
        </w:tabs>
        <w:ind w:left="1800" w:hanging="355"/>
        <w:rPr>
          <w:rFonts w:ascii="Verdana" w:eastAsia="Verdana" w:hAnsi="Verdana" w:cs="Verdana"/>
        </w:rPr>
      </w:pPr>
      <w:r>
        <w:rPr>
          <w:rFonts w:ascii="Calibri" w:eastAsia="Calibri" w:hAnsi="Calibri" w:cs="Calibri"/>
        </w:rPr>
        <w:t>Any solid ovarian lesion</w:t>
      </w:r>
    </w:p>
    <w:p w:rsidR="00887B3A" w:rsidRDefault="00887B3A">
      <w:pPr>
        <w:spacing w:line="2" w:lineRule="exact"/>
        <w:rPr>
          <w:rFonts w:ascii="Verdana" w:eastAsia="Verdana" w:hAnsi="Verdana" w:cs="Verdana"/>
        </w:rPr>
      </w:pPr>
    </w:p>
    <w:p w:rsidR="00887B3A" w:rsidRDefault="00045469" w:rsidP="00045469">
      <w:pPr>
        <w:numPr>
          <w:ilvl w:val="1"/>
          <w:numId w:val="167"/>
        </w:numPr>
        <w:tabs>
          <w:tab w:val="left" w:pos="1800"/>
        </w:tabs>
        <w:ind w:left="1800" w:hanging="355"/>
        <w:rPr>
          <w:rFonts w:ascii="Verdana" w:eastAsia="Verdana" w:hAnsi="Verdana" w:cs="Verdana"/>
        </w:rPr>
      </w:pPr>
      <w:r>
        <w:rPr>
          <w:rFonts w:ascii="Calibri" w:eastAsia="Calibri" w:hAnsi="Calibri" w:cs="Calibri"/>
        </w:rPr>
        <w:t>Papillary excrescences in wall</w:t>
      </w:r>
    </w:p>
    <w:p w:rsidR="00887B3A" w:rsidRDefault="00887B3A">
      <w:pPr>
        <w:spacing w:line="2" w:lineRule="exact"/>
        <w:rPr>
          <w:rFonts w:ascii="Verdana" w:eastAsia="Verdana" w:hAnsi="Verdana" w:cs="Verdana"/>
        </w:rPr>
      </w:pPr>
    </w:p>
    <w:p w:rsidR="00887B3A" w:rsidRDefault="00045469" w:rsidP="00045469">
      <w:pPr>
        <w:numPr>
          <w:ilvl w:val="1"/>
          <w:numId w:val="167"/>
        </w:numPr>
        <w:tabs>
          <w:tab w:val="left" w:pos="1800"/>
        </w:tabs>
        <w:spacing w:line="234" w:lineRule="auto"/>
        <w:ind w:left="1800" w:hanging="355"/>
        <w:rPr>
          <w:rFonts w:ascii="Verdana" w:eastAsia="Verdana" w:hAnsi="Verdana" w:cs="Verdana"/>
        </w:rPr>
      </w:pPr>
      <w:r>
        <w:rPr>
          <w:rFonts w:ascii="Calibri" w:eastAsia="Calibri" w:hAnsi="Calibri" w:cs="Calibri"/>
        </w:rPr>
        <w:t>Palpable adnexal mass in postmenopausal patients</w:t>
      </w:r>
    </w:p>
    <w:p w:rsidR="00887B3A" w:rsidRDefault="00045469" w:rsidP="00045469">
      <w:pPr>
        <w:numPr>
          <w:ilvl w:val="1"/>
          <w:numId w:val="167"/>
        </w:numPr>
        <w:tabs>
          <w:tab w:val="left" w:pos="1800"/>
        </w:tabs>
        <w:spacing w:line="238" w:lineRule="auto"/>
        <w:ind w:left="1800" w:hanging="355"/>
        <w:rPr>
          <w:rFonts w:ascii="Verdana" w:eastAsia="Verdana" w:hAnsi="Verdana" w:cs="Verdana"/>
        </w:rPr>
      </w:pPr>
      <w:r>
        <w:rPr>
          <w:rFonts w:ascii="Calibri" w:eastAsia="Calibri" w:hAnsi="Calibri" w:cs="Calibri"/>
        </w:rPr>
        <w:t>Presence of ascites</w:t>
      </w:r>
    </w:p>
    <w:p w:rsidR="00887B3A" w:rsidRDefault="00887B3A">
      <w:pPr>
        <w:spacing w:line="249" w:lineRule="exact"/>
        <w:rPr>
          <w:sz w:val="20"/>
          <w:szCs w:val="20"/>
        </w:rPr>
      </w:pPr>
    </w:p>
    <w:p w:rsidR="00887B3A" w:rsidRDefault="00045469">
      <w:pPr>
        <w:ind w:left="460"/>
        <w:rPr>
          <w:sz w:val="20"/>
          <w:szCs w:val="20"/>
        </w:rPr>
      </w:pPr>
      <w:r>
        <w:rPr>
          <w:rFonts w:ascii="Calibri" w:eastAsia="Calibri" w:hAnsi="Calibri" w:cs="Calibri"/>
          <w:b/>
          <w:bCs/>
        </w:rPr>
        <w:t>Surgery for Benign ovarian cyst</w:t>
      </w:r>
    </w:p>
    <w:p w:rsidR="00887B3A" w:rsidRDefault="00887B3A">
      <w:pPr>
        <w:spacing w:line="25" w:lineRule="exact"/>
        <w:rPr>
          <w:sz w:val="20"/>
          <w:szCs w:val="20"/>
        </w:rPr>
      </w:pPr>
    </w:p>
    <w:p w:rsidR="00887B3A" w:rsidRDefault="00045469" w:rsidP="00045469">
      <w:pPr>
        <w:numPr>
          <w:ilvl w:val="0"/>
          <w:numId w:val="168"/>
        </w:numPr>
        <w:tabs>
          <w:tab w:val="left" w:pos="1080"/>
        </w:tabs>
        <w:spacing w:line="235" w:lineRule="auto"/>
        <w:ind w:left="1080" w:right="680" w:hanging="355"/>
        <w:rPr>
          <w:rFonts w:eastAsia="Times New Roman"/>
          <w:b/>
          <w:bCs/>
        </w:rPr>
      </w:pPr>
      <w:r>
        <w:rPr>
          <w:rFonts w:ascii="Calibri" w:eastAsia="Calibri" w:hAnsi="Calibri" w:cs="Calibri"/>
        </w:rPr>
        <w:t>Ovarian cystectomy or Oophorectomy if the cyst cannot be removed separately from ovaries. Benign ovarian mass can be removed laparoscopically if:</w:t>
      </w:r>
    </w:p>
    <w:p w:rsidR="00887B3A" w:rsidRDefault="00887B3A">
      <w:pPr>
        <w:spacing w:line="2" w:lineRule="exact"/>
        <w:rPr>
          <w:rFonts w:eastAsia="Times New Roman"/>
          <w:b/>
          <w:bCs/>
        </w:rPr>
      </w:pPr>
    </w:p>
    <w:p w:rsidR="00887B3A" w:rsidRDefault="00045469" w:rsidP="00045469">
      <w:pPr>
        <w:numPr>
          <w:ilvl w:val="1"/>
          <w:numId w:val="168"/>
        </w:numPr>
        <w:tabs>
          <w:tab w:val="left" w:pos="1540"/>
        </w:tabs>
        <w:ind w:left="1540" w:hanging="369"/>
        <w:rPr>
          <w:rFonts w:ascii="Calibri" w:eastAsia="Calibri" w:hAnsi="Calibri" w:cs="Calibri"/>
        </w:rPr>
      </w:pPr>
      <w:r>
        <w:rPr>
          <w:rFonts w:ascii="Calibri" w:eastAsia="Calibri" w:hAnsi="Calibri" w:cs="Calibri"/>
        </w:rPr>
        <w:t>Surgical expertise skills appropriate for performing cystectomy or adnexectomy</w:t>
      </w:r>
    </w:p>
    <w:p w:rsidR="00887B3A" w:rsidRDefault="00045469" w:rsidP="00045469">
      <w:pPr>
        <w:numPr>
          <w:ilvl w:val="1"/>
          <w:numId w:val="168"/>
        </w:numPr>
        <w:tabs>
          <w:tab w:val="left" w:pos="1540"/>
        </w:tabs>
        <w:ind w:left="1540" w:hanging="369"/>
        <w:rPr>
          <w:rFonts w:ascii="Calibri" w:eastAsia="Calibri" w:hAnsi="Calibri" w:cs="Calibri"/>
        </w:rPr>
      </w:pPr>
      <w:r>
        <w:rPr>
          <w:rFonts w:ascii="Calibri" w:eastAsia="Calibri" w:hAnsi="Calibri" w:cs="Calibri"/>
        </w:rPr>
        <w:t>Prompt and accurate frozen section services</w:t>
      </w:r>
    </w:p>
    <w:p w:rsidR="00887B3A" w:rsidRDefault="00045469" w:rsidP="00045469">
      <w:pPr>
        <w:numPr>
          <w:ilvl w:val="1"/>
          <w:numId w:val="168"/>
        </w:numPr>
        <w:tabs>
          <w:tab w:val="left" w:pos="1540"/>
        </w:tabs>
        <w:ind w:left="1540" w:hanging="369"/>
        <w:rPr>
          <w:rFonts w:ascii="Calibri" w:eastAsia="Calibri" w:hAnsi="Calibri" w:cs="Calibri"/>
        </w:rPr>
      </w:pPr>
      <w:r>
        <w:rPr>
          <w:rFonts w:ascii="Calibri" w:eastAsia="Calibri" w:hAnsi="Calibri" w:cs="Calibri"/>
        </w:rPr>
        <w:t>Personnel and facilities available for timely surgical staging</w:t>
      </w:r>
    </w:p>
    <w:p w:rsidR="00887B3A" w:rsidRDefault="00887B3A">
      <w:pPr>
        <w:spacing w:line="249" w:lineRule="exact"/>
        <w:rPr>
          <w:sz w:val="20"/>
          <w:szCs w:val="20"/>
        </w:rPr>
      </w:pPr>
    </w:p>
    <w:p w:rsidR="00887B3A" w:rsidRDefault="00045469">
      <w:pPr>
        <w:ind w:left="460"/>
        <w:rPr>
          <w:sz w:val="20"/>
          <w:szCs w:val="20"/>
        </w:rPr>
      </w:pPr>
      <w:r>
        <w:rPr>
          <w:rFonts w:ascii="Calibri" w:eastAsia="Calibri" w:hAnsi="Calibri" w:cs="Calibri"/>
          <w:b/>
          <w:bCs/>
        </w:rPr>
        <w:t>Surgery where Malignancy is suspected</w:t>
      </w:r>
    </w:p>
    <w:p w:rsidR="00887B3A" w:rsidRDefault="00887B3A">
      <w:pPr>
        <w:spacing w:line="25" w:lineRule="exact"/>
        <w:rPr>
          <w:sz w:val="20"/>
          <w:szCs w:val="20"/>
        </w:rPr>
      </w:pPr>
    </w:p>
    <w:p w:rsidR="00887B3A" w:rsidRDefault="00045469" w:rsidP="00045469">
      <w:pPr>
        <w:numPr>
          <w:ilvl w:val="1"/>
          <w:numId w:val="169"/>
        </w:numPr>
        <w:tabs>
          <w:tab w:val="left" w:pos="1440"/>
        </w:tabs>
        <w:spacing w:line="238" w:lineRule="auto"/>
        <w:ind w:left="1440" w:right="1420" w:hanging="355"/>
        <w:rPr>
          <w:rFonts w:ascii="Calibri" w:eastAsia="Calibri" w:hAnsi="Calibri" w:cs="Calibri"/>
        </w:rPr>
      </w:pPr>
      <w:r>
        <w:rPr>
          <w:rFonts w:ascii="Calibri" w:eastAsia="Calibri" w:hAnsi="Calibri" w:cs="Calibri"/>
        </w:rPr>
        <w:t>Staging laparotomy has to be performed followed by histopathology and appropriate referrals for chemotherapy.</w:t>
      </w:r>
    </w:p>
    <w:p w:rsidR="00887B3A" w:rsidRDefault="00887B3A">
      <w:pPr>
        <w:spacing w:line="246" w:lineRule="exact"/>
        <w:rPr>
          <w:rFonts w:ascii="Calibri" w:eastAsia="Calibri" w:hAnsi="Calibri" w:cs="Calibri"/>
        </w:rPr>
      </w:pPr>
    </w:p>
    <w:p w:rsidR="00887B3A" w:rsidRDefault="00045469" w:rsidP="00045469">
      <w:pPr>
        <w:numPr>
          <w:ilvl w:val="0"/>
          <w:numId w:val="169"/>
        </w:numPr>
        <w:tabs>
          <w:tab w:val="left" w:pos="1080"/>
        </w:tabs>
        <w:ind w:left="1080" w:hanging="355"/>
        <w:rPr>
          <w:rFonts w:eastAsia="Times New Roman"/>
          <w:b/>
          <w:bCs/>
        </w:rPr>
      </w:pPr>
      <w:r>
        <w:rPr>
          <w:rFonts w:ascii="Calibri" w:eastAsia="Calibri" w:hAnsi="Calibri" w:cs="Calibri"/>
        </w:rPr>
        <w:t>Staging Laparotomy for Ovarian Cancer</w:t>
      </w:r>
    </w:p>
    <w:p w:rsidR="00887B3A" w:rsidRDefault="00887B3A">
      <w:pPr>
        <w:spacing w:line="23" w:lineRule="exact"/>
        <w:rPr>
          <w:rFonts w:eastAsia="Times New Roman"/>
          <w:b/>
          <w:bCs/>
        </w:rPr>
      </w:pPr>
    </w:p>
    <w:p w:rsidR="00887B3A" w:rsidRDefault="00045469" w:rsidP="00045469">
      <w:pPr>
        <w:numPr>
          <w:ilvl w:val="1"/>
          <w:numId w:val="169"/>
        </w:numPr>
        <w:tabs>
          <w:tab w:val="left" w:pos="1440"/>
        </w:tabs>
        <w:ind w:left="1440" w:right="680" w:hanging="355"/>
        <w:rPr>
          <w:rFonts w:ascii="Calibri" w:eastAsia="Calibri" w:hAnsi="Calibri" w:cs="Calibri"/>
        </w:rPr>
      </w:pPr>
      <w:r>
        <w:rPr>
          <w:rFonts w:ascii="Calibri" w:eastAsia="Calibri" w:hAnsi="Calibri" w:cs="Calibri"/>
        </w:rPr>
        <w:t>Abdominopelvic exploration and taking Peritoneal washings from pelvis, bilateral paracolic gutters, and infradiaphragmatic areas</w:t>
      </w:r>
    </w:p>
    <w:p w:rsidR="00887B3A" w:rsidRDefault="00045469" w:rsidP="00045469">
      <w:pPr>
        <w:numPr>
          <w:ilvl w:val="1"/>
          <w:numId w:val="169"/>
        </w:numPr>
        <w:tabs>
          <w:tab w:val="left" w:pos="1440"/>
        </w:tabs>
        <w:ind w:left="1440" w:right="2880" w:hanging="355"/>
        <w:jc w:val="both"/>
        <w:rPr>
          <w:rFonts w:ascii="Calibri" w:eastAsia="Calibri" w:hAnsi="Calibri" w:cs="Calibri"/>
        </w:rPr>
      </w:pPr>
      <w:r>
        <w:rPr>
          <w:rFonts w:ascii="Calibri" w:eastAsia="Calibri" w:hAnsi="Calibri" w:cs="Calibri"/>
        </w:rPr>
        <w:t>If desirous of fertility: Unilateral salpingo-oophorectomy Biopsy of the contralateral ovary if it appears suspicious</w:t>
      </w:r>
    </w:p>
    <w:p w:rsidR="00887B3A" w:rsidRDefault="00045469" w:rsidP="00045469">
      <w:pPr>
        <w:numPr>
          <w:ilvl w:val="1"/>
          <w:numId w:val="169"/>
        </w:numPr>
        <w:tabs>
          <w:tab w:val="left" w:pos="1440"/>
        </w:tabs>
        <w:ind w:left="1440" w:hanging="355"/>
        <w:rPr>
          <w:rFonts w:ascii="Calibri" w:eastAsia="Calibri" w:hAnsi="Calibri" w:cs="Calibri"/>
        </w:rPr>
      </w:pPr>
      <w:r>
        <w:rPr>
          <w:rFonts w:ascii="Calibri" w:eastAsia="Calibri" w:hAnsi="Calibri" w:cs="Calibri"/>
        </w:rPr>
        <w:t>If postmenopausal or does not desire fertility:</w:t>
      </w:r>
    </w:p>
    <w:p w:rsidR="00887B3A" w:rsidRDefault="00887B3A">
      <w:pPr>
        <w:spacing w:line="5" w:lineRule="exact"/>
        <w:rPr>
          <w:rFonts w:ascii="Calibri" w:eastAsia="Calibri" w:hAnsi="Calibri" w:cs="Calibri"/>
        </w:rPr>
      </w:pPr>
    </w:p>
    <w:p w:rsidR="00887B3A" w:rsidRDefault="00045469">
      <w:pPr>
        <w:spacing w:line="235" w:lineRule="auto"/>
        <w:ind w:left="1440"/>
        <w:rPr>
          <w:rFonts w:ascii="Calibri" w:eastAsia="Calibri" w:hAnsi="Calibri" w:cs="Calibri"/>
        </w:rPr>
      </w:pPr>
      <w:r>
        <w:rPr>
          <w:rFonts w:ascii="Calibri" w:eastAsia="Calibri" w:hAnsi="Calibri" w:cs="Calibri"/>
        </w:rPr>
        <w:t>Bilateral salpingo-oophorectomy with total hysterectomy along with</w:t>
      </w:r>
    </w:p>
    <w:p w:rsidR="00887B3A" w:rsidRDefault="00887B3A">
      <w:pPr>
        <w:spacing w:line="1" w:lineRule="exact"/>
        <w:rPr>
          <w:rFonts w:ascii="Calibri" w:eastAsia="Calibri" w:hAnsi="Calibri" w:cs="Calibri"/>
        </w:rPr>
      </w:pPr>
    </w:p>
    <w:p w:rsidR="00887B3A" w:rsidRDefault="00045469">
      <w:pPr>
        <w:ind w:left="1440" w:right="700"/>
        <w:rPr>
          <w:rFonts w:ascii="Calibri" w:eastAsia="Calibri" w:hAnsi="Calibri" w:cs="Calibri"/>
        </w:rPr>
      </w:pPr>
      <w:r>
        <w:rPr>
          <w:rFonts w:ascii="Calibri" w:eastAsia="Calibri" w:hAnsi="Calibri" w:cs="Calibri"/>
        </w:rPr>
        <w:t xml:space="preserve">Pelvic node and Paraaortic lymph node dissection, infracolic omentectomy and </w:t>
      </w:r>
      <w:proofErr w:type="gramStart"/>
      <w:r>
        <w:rPr>
          <w:rFonts w:ascii="Calibri" w:eastAsia="Calibri" w:hAnsi="Calibri" w:cs="Calibri"/>
        </w:rPr>
        <w:t>Peritoneal</w:t>
      </w:r>
      <w:proofErr w:type="gramEnd"/>
      <w:r>
        <w:rPr>
          <w:rFonts w:ascii="Calibri" w:eastAsia="Calibri" w:hAnsi="Calibri" w:cs="Calibri"/>
        </w:rPr>
        <w:t xml:space="preserve"> biopsies from cul-de-sac, vesical peritoneum, bilateral pelvic sidewalls and paracolic gutter and any additional suspicious areas</w:t>
      </w:r>
    </w:p>
    <w:p w:rsidR="00887B3A" w:rsidRDefault="00887B3A">
      <w:pPr>
        <w:spacing w:line="245" w:lineRule="exact"/>
        <w:rPr>
          <w:sz w:val="20"/>
          <w:szCs w:val="20"/>
        </w:rPr>
      </w:pPr>
    </w:p>
    <w:p w:rsidR="00887B3A" w:rsidRDefault="00045469">
      <w:pPr>
        <w:ind w:left="360"/>
        <w:rPr>
          <w:sz w:val="20"/>
          <w:szCs w:val="20"/>
        </w:rPr>
      </w:pPr>
      <w:r>
        <w:rPr>
          <w:rFonts w:ascii="Calibri" w:eastAsia="Calibri" w:hAnsi="Calibri" w:cs="Calibri"/>
          <w:b/>
          <w:bCs/>
        </w:rPr>
        <w:t>Special Situations:</w:t>
      </w:r>
    </w:p>
    <w:p w:rsidR="00887B3A" w:rsidRDefault="00887B3A">
      <w:pPr>
        <w:spacing w:line="25" w:lineRule="exact"/>
        <w:rPr>
          <w:sz w:val="20"/>
          <w:szCs w:val="20"/>
        </w:rPr>
      </w:pPr>
    </w:p>
    <w:p w:rsidR="00887B3A" w:rsidRDefault="00045469" w:rsidP="00045469">
      <w:pPr>
        <w:numPr>
          <w:ilvl w:val="0"/>
          <w:numId w:val="170"/>
        </w:numPr>
        <w:tabs>
          <w:tab w:val="left" w:pos="1080"/>
        </w:tabs>
        <w:ind w:left="1080" w:hanging="355"/>
        <w:rPr>
          <w:rFonts w:ascii="Calibri" w:eastAsia="Calibri" w:hAnsi="Calibri" w:cs="Calibri"/>
        </w:rPr>
      </w:pPr>
      <w:r>
        <w:rPr>
          <w:rFonts w:ascii="Calibri" w:eastAsia="Calibri" w:hAnsi="Calibri" w:cs="Calibri"/>
        </w:rPr>
        <w:t>Mass with borderline histology</w:t>
      </w:r>
    </w:p>
    <w:p w:rsidR="00887B3A" w:rsidRDefault="00045469">
      <w:pPr>
        <w:spacing w:line="249" w:lineRule="auto"/>
        <w:ind w:left="1080" w:right="4360"/>
        <w:rPr>
          <w:rFonts w:ascii="Calibri" w:eastAsia="Calibri" w:hAnsi="Calibri" w:cs="Calibri"/>
        </w:rPr>
      </w:pPr>
      <w:r>
        <w:rPr>
          <w:rFonts w:ascii="Calibri" w:eastAsia="Calibri" w:hAnsi="Calibri" w:cs="Calibri"/>
          <w:sz w:val="21"/>
          <w:szCs w:val="21"/>
        </w:rPr>
        <w:t>In post menopausal woman – TAH with BSO If fertility to be preserved – cystectomy</w:t>
      </w:r>
    </w:p>
    <w:p w:rsidR="00887B3A" w:rsidRDefault="00045469" w:rsidP="00045469">
      <w:pPr>
        <w:numPr>
          <w:ilvl w:val="0"/>
          <w:numId w:val="170"/>
        </w:numPr>
        <w:tabs>
          <w:tab w:val="left" w:pos="1080"/>
        </w:tabs>
        <w:ind w:left="1080" w:right="4720" w:hanging="355"/>
        <w:rPr>
          <w:rFonts w:ascii="Calibri" w:eastAsia="Calibri" w:hAnsi="Calibri" w:cs="Calibri"/>
        </w:rPr>
      </w:pPr>
      <w:r>
        <w:rPr>
          <w:rFonts w:ascii="Calibri" w:eastAsia="Calibri" w:hAnsi="Calibri" w:cs="Calibri"/>
        </w:rPr>
        <w:t>Young women – Germ cell tumours Do unilateral adnexectomy and staging Radical surgery after finishing childbirth</w:t>
      </w:r>
    </w:p>
    <w:p w:rsidR="00887B3A" w:rsidRDefault="00045469" w:rsidP="00045469">
      <w:pPr>
        <w:numPr>
          <w:ilvl w:val="0"/>
          <w:numId w:val="170"/>
        </w:numPr>
        <w:tabs>
          <w:tab w:val="left" w:pos="1080"/>
        </w:tabs>
        <w:ind w:left="1080" w:right="3640" w:hanging="355"/>
        <w:rPr>
          <w:rFonts w:ascii="Calibri" w:eastAsia="Calibri" w:hAnsi="Calibri" w:cs="Calibri"/>
        </w:rPr>
      </w:pPr>
      <w:r>
        <w:rPr>
          <w:rFonts w:ascii="Calibri" w:eastAsia="Calibri" w:hAnsi="Calibri" w:cs="Calibri"/>
        </w:rPr>
        <w:t>Adnexal masses in pregnancy: mostly cystic, resolve There is a risk of torsion and rupture</w:t>
      </w:r>
    </w:p>
    <w:p w:rsidR="00887B3A" w:rsidRDefault="00887B3A">
      <w:pPr>
        <w:spacing w:line="397" w:lineRule="exact"/>
        <w:rPr>
          <w:sz w:val="20"/>
          <w:szCs w:val="20"/>
        </w:rPr>
      </w:pPr>
    </w:p>
    <w:p w:rsidR="00887B3A" w:rsidRDefault="00045469">
      <w:pPr>
        <w:ind w:left="8640"/>
        <w:rPr>
          <w:sz w:val="20"/>
          <w:szCs w:val="20"/>
        </w:rPr>
      </w:pPr>
      <w:r>
        <w:rPr>
          <w:rFonts w:eastAsia="Times New Roman"/>
          <w:b/>
          <w:bCs/>
          <w:sz w:val="24"/>
          <w:szCs w:val="24"/>
        </w:rPr>
        <w:t>82</w:t>
      </w:r>
    </w:p>
    <w:p w:rsidR="00887B3A" w:rsidRDefault="00887B3A">
      <w:pPr>
        <w:sectPr w:rsidR="00887B3A">
          <w:pgSz w:w="12240" w:h="15840"/>
          <w:pgMar w:top="1398" w:right="1440" w:bottom="459" w:left="1440" w:header="0" w:footer="0" w:gutter="0"/>
          <w:cols w:space="720" w:equalWidth="0">
            <w:col w:w="9360"/>
          </w:cols>
        </w:sectPr>
      </w:pPr>
    </w:p>
    <w:p w:rsidR="00887B3A" w:rsidRDefault="00045469">
      <w:pPr>
        <w:ind w:left="1080"/>
        <w:rPr>
          <w:sz w:val="20"/>
          <w:szCs w:val="20"/>
        </w:rPr>
      </w:pPr>
      <w:bookmarkStart w:id="82" w:name="page83"/>
      <w:bookmarkEnd w:id="82"/>
      <w:r>
        <w:rPr>
          <w:rFonts w:ascii="Calibri" w:eastAsia="Calibri" w:hAnsi="Calibri" w:cs="Calibri"/>
        </w:rPr>
        <w:t>16-18wks – ideal time for surgery</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52" w:lineRule="exact"/>
        <w:rPr>
          <w:sz w:val="20"/>
          <w:szCs w:val="20"/>
        </w:rPr>
      </w:pPr>
    </w:p>
    <w:p w:rsidR="00887B3A" w:rsidRDefault="00045469">
      <w:pPr>
        <w:ind w:right="480"/>
        <w:jc w:val="right"/>
        <w:rPr>
          <w:sz w:val="20"/>
          <w:szCs w:val="20"/>
        </w:rPr>
      </w:pPr>
      <w:r>
        <w:rPr>
          <w:rFonts w:eastAsia="Times New Roman"/>
          <w:b/>
          <w:bCs/>
          <w:sz w:val="24"/>
          <w:szCs w:val="24"/>
        </w:rPr>
        <w:t>83</w:t>
      </w:r>
    </w:p>
    <w:p w:rsidR="00887B3A" w:rsidRDefault="00887B3A">
      <w:pPr>
        <w:sectPr w:rsidR="00887B3A">
          <w:pgSz w:w="12240" w:h="15840"/>
          <w:pgMar w:top="1420" w:right="1440" w:bottom="459" w:left="1440" w:header="0" w:footer="0" w:gutter="0"/>
          <w:cols w:space="720" w:equalWidth="0">
            <w:col w:w="9360"/>
          </w:cols>
        </w:sectPr>
      </w:pPr>
    </w:p>
    <w:p w:rsidR="00887B3A" w:rsidRDefault="00887B3A">
      <w:pPr>
        <w:spacing w:line="204" w:lineRule="exact"/>
        <w:rPr>
          <w:sz w:val="20"/>
          <w:szCs w:val="20"/>
        </w:rPr>
      </w:pPr>
      <w:bookmarkStart w:id="83" w:name="page84"/>
      <w:bookmarkEnd w:id="83"/>
    </w:p>
    <w:p w:rsidR="00887B3A" w:rsidRDefault="00045469">
      <w:pPr>
        <w:ind w:left="3960"/>
        <w:rPr>
          <w:sz w:val="20"/>
          <w:szCs w:val="20"/>
        </w:rPr>
      </w:pPr>
      <w:r>
        <w:rPr>
          <w:rFonts w:ascii="Calibri" w:eastAsia="Calibri" w:hAnsi="Calibri" w:cs="Calibri"/>
          <w:b/>
          <w:bCs/>
          <w:sz w:val="32"/>
          <w:szCs w:val="32"/>
        </w:rPr>
        <w:t>Caesarean Section</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17" w:lineRule="exact"/>
        <w:rPr>
          <w:sz w:val="20"/>
          <w:szCs w:val="20"/>
        </w:rPr>
      </w:pPr>
    </w:p>
    <w:p w:rsidR="00887B3A" w:rsidRDefault="00045469">
      <w:pPr>
        <w:ind w:left="360"/>
        <w:rPr>
          <w:sz w:val="20"/>
          <w:szCs w:val="20"/>
        </w:rPr>
      </w:pPr>
      <w:r>
        <w:rPr>
          <w:rFonts w:ascii="Calibri" w:eastAsia="Calibri" w:hAnsi="Calibri" w:cs="Calibri"/>
          <w:b/>
          <w:bCs/>
        </w:rPr>
        <w:t xml:space="preserve">I. </w:t>
      </w:r>
      <w:r>
        <w:rPr>
          <w:rFonts w:ascii="Calibri" w:eastAsia="Calibri" w:hAnsi="Calibri" w:cs="Calibri"/>
        </w:rPr>
        <w:t>Incidence in our country:</w:t>
      </w:r>
    </w:p>
    <w:p w:rsidR="00887B3A" w:rsidRDefault="00887B3A">
      <w:pPr>
        <w:spacing w:line="25" w:lineRule="exact"/>
        <w:rPr>
          <w:sz w:val="20"/>
          <w:szCs w:val="20"/>
        </w:rPr>
      </w:pPr>
    </w:p>
    <w:p w:rsidR="00887B3A" w:rsidRDefault="00045469">
      <w:pPr>
        <w:ind w:right="-79"/>
        <w:jc w:val="center"/>
        <w:rPr>
          <w:sz w:val="20"/>
          <w:szCs w:val="20"/>
        </w:rPr>
      </w:pPr>
      <w:proofErr w:type="gramStart"/>
      <w:r>
        <w:rPr>
          <w:rFonts w:ascii="Calibri" w:eastAsia="Calibri" w:hAnsi="Calibri" w:cs="Calibri"/>
        </w:rPr>
        <w:t>10 to 50% depending on the level of care- whether a primary or tertiary referral center.</w:t>
      </w:r>
      <w:proofErr w:type="gramEnd"/>
    </w:p>
    <w:p w:rsidR="00887B3A" w:rsidRDefault="00887B3A">
      <w:pPr>
        <w:spacing w:line="241" w:lineRule="exact"/>
        <w:rPr>
          <w:sz w:val="20"/>
          <w:szCs w:val="20"/>
        </w:rPr>
      </w:pPr>
    </w:p>
    <w:p w:rsidR="00887B3A" w:rsidRDefault="00045469" w:rsidP="00045469">
      <w:pPr>
        <w:numPr>
          <w:ilvl w:val="0"/>
          <w:numId w:val="171"/>
        </w:numPr>
        <w:tabs>
          <w:tab w:val="left" w:pos="580"/>
        </w:tabs>
        <w:ind w:left="580" w:hanging="215"/>
        <w:rPr>
          <w:rFonts w:ascii="Calibri" w:eastAsia="Calibri" w:hAnsi="Calibri" w:cs="Calibri"/>
          <w:b/>
          <w:bCs/>
        </w:rPr>
      </w:pPr>
      <w:r>
        <w:rPr>
          <w:rFonts w:ascii="Calibri" w:eastAsia="Calibri" w:hAnsi="Calibri" w:cs="Calibri"/>
        </w:rPr>
        <w:t>Introduction and case definition:</w:t>
      </w:r>
    </w:p>
    <w:p w:rsidR="00887B3A" w:rsidRDefault="00887B3A">
      <w:pPr>
        <w:spacing w:line="274" w:lineRule="exact"/>
        <w:rPr>
          <w:sz w:val="20"/>
          <w:szCs w:val="20"/>
        </w:rPr>
      </w:pPr>
    </w:p>
    <w:p w:rsidR="00887B3A" w:rsidRDefault="00045469">
      <w:pPr>
        <w:spacing w:line="248" w:lineRule="auto"/>
        <w:ind w:left="360" w:right="360"/>
        <w:jc w:val="both"/>
        <w:rPr>
          <w:sz w:val="20"/>
          <w:szCs w:val="20"/>
        </w:rPr>
      </w:pPr>
      <w:r>
        <w:rPr>
          <w:rFonts w:ascii="Calibri" w:eastAsia="Calibri" w:hAnsi="Calibri" w:cs="Calibri"/>
        </w:rPr>
        <w:t>Caesarean section is a form of childbirth in which a surgical incision is made through a mother’s abdomen and uterus to deliver one or more babies. The commonest uterine incision is the lower segment incision. It may be done electively or as an emergency procedure.</w:t>
      </w:r>
    </w:p>
    <w:p w:rsidR="00887B3A" w:rsidRDefault="00887B3A">
      <w:pPr>
        <w:spacing w:line="200" w:lineRule="exact"/>
        <w:rPr>
          <w:sz w:val="20"/>
          <w:szCs w:val="20"/>
        </w:rPr>
      </w:pPr>
    </w:p>
    <w:p w:rsidR="00887B3A" w:rsidRDefault="00887B3A">
      <w:pPr>
        <w:spacing w:line="305" w:lineRule="exact"/>
        <w:rPr>
          <w:sz w:val="20"/>
          <w:szCs w:val="20"/>
        </w:rPr>
      </w:pPr>
    </w:p>
    <w:p w:rsidR="00887B3A" w:rsidRDefault="00045469">
      <w:pPr>
        <w:ind w:left="360"/>
        <w:rPr>
          <w:sz w:val="20"/>
          <w:szCs w:val="20"/>
        </w:rPr>
      </w:pPr>
      <w:r>
        <w:rPr>
          <w:rFonts w:ascii="Calibri" w:eastAsia="Calibri" w:hAnsi="Calibri" w:cs="Calibri"/>
          <w:b/>
          <w:bCs/>
          <w:u w:val="single"/>
        </w:rPr>
        <w:t>Optimal Investigations &amp; Procedure (Common to both situations 1 and 2)</w:t>
      </w:r>
    </w:p>
    <w:p w:rsidR="00887B3A" w:rsidRDefault="00887B3A">
      <w:pPr>
        <w:spacing w:line="269" w:lineRule="exact"/>
        <w:rPr>
          <w:sz w:val="20"/>
          <w:szCs w:val="20"/>
        </w:rPr>
      </w:pPr>
    </w:p>
    <w:p w:rsidR="00887B3A" w:rsidRDefault="00045469">
      <w:pPr>
        <w:ind w:left="360"/>
        <w:rPr>
          <w:sz w:val="20"/>
          <w:szCs w:val="20"/>
        </w:rPr>
      </w:pPr>
      <w:r>
        <w:rPr>
          <w:rFonts w:ascii="Calibri" w:eastAsia="Calibri" w:hAnsi="Calibri" w:cs="Calibri"/>
          <w:b/>
          <w:bCs/>
        </w:rPr>
        <w:t>Clinical Diagnosis</w:t>
      </w:r>
      <w:r>
        <w:rPr>
          <w:rFonts w:ascii="Calibri" w:eastAsia="Calibri" w:hAnsi="Calibri" w:cs="Calibri"/>
        </w:rPr>
        <w:t>:</w:t>
      </w:r>
    </w:p>
    <w:p w:rsidR="00887B3A" w:rsidRDefault="00887B3A">
      <w:pPr>
        <w:spacing w:line="271" w:lineRule="exact"/>
        <w:rPr>
          <w:sz w:val="20"/>
          <w:szCs w:val="20"/>
        </w:rPr>
      </w:pPr>
    </w:p>
    <w:p w:rsidR="00887B3A" w:rsidRDefault="00045469">
      <w:pPr>
        <w:spacing w:line="245" w:lineRule="auto"/>
        <w:ind w:left="360" w:right="340"/>
        <w:jc w:val="both"/>
        <w:rPr>
          <w:sz w:val="20"/>
          <w:szCs w:val="20"/>
        </w:rPr>
      </w:pPr>
      <w:r>
        <w:rPr>
          <w:rFonts w:ascii="Calibri" w:eastAsia="Calibri" w:hAnsi="Calibri" w:cs="Calibri"/>
        </w:rPr>
        <w:t>Common indications recognizable during the antenatal period that may require cesarean section are malpresentations, antepartum haemorrhage, previous caesarean section or surgery on the uterus, bad obstetric history, IUGR, induction of labour for pre eclampsia, gestational diabetes, postdatism, premature rupture of membranes, fetal macrosomia, and cephalopelvic disproportion.</w:t>
      </w:r>
    </w:p>
    <w:p w:rsidR="00887B3A" w:rsidRDefault="00887B3A">
      <w:pPr>
        <w:spacing w:line="242" w:lineRule="exact"/>
        <w:rPr>
          <w:sz w:val="20"/>
          <w:szCs w:val="20"/>
        </w:rPr>
      </w:pPr>
    </w:p>
    <w:p w:rsidR="00887B3A" w:rsidRDefault="00045469">
      <w:pPr>
        <w:spacing w:line="260" w:lineRule="auto"/>
        <w:ind w:left="360" w:right="360"/>
        <w:jc w:val="both"/>
        <w:rPr>
          <w:sz w:val="20"/>
          <w:szCs w:val="20"/>
        </w:rPr>
      </w:pPr>
      <w:r>
        <w:rPr>
          <w:rFonts w:ascii="Calibri" w:eastAsia="Calibri" w:hAnsi="Calibri" w:cs="Calibri"/>
        </w:rPr>
        <w:t>Intrapartum indications include fetal distress, dysfunctional/ prolonged labour, malpresentations, obstructed labour and cord prolapse.</w:t>
      </w:r>
    </w:p>
    <w:p w:rsidR="00887B3A" w:rsidRDefault="00887B3A">
      <w:pPr>
        <w:spacing w:line="223" w:lineRule="exact"/>
        <w:rPr>
          <w:sz w:val="20"/>
          <w:szCs w:val="20"/>
        </w:rPr>
      </w:pPr>
    </w:p>
    <w:p w:rsidR="00887B3A" w:rsidRDefault="00045469">
      <w:pPr>
        <w:ind w:left="360"/>
        <w:rPr>
          <w:sz w:val="20"/>
          <w:szCs w:val="20"/>
        </w:rPr>
      </w:pPr>
      <w:r>
        <w:rPr>
          <w:rFonts w:ascii="Calibri" w:eastAsia="Calibri" w:hAnsi="Calibri" w:cs="Calibri"/>
          <w:b/>
          <w:bCs/>
        </w:rPr>
        <w:t>Pre-operative Investigations</w:t>
      </w:r>
      <w:r>
        <w:rPr>
          <w:rFonts w:ascii="Calibri" w:eastAsia="Calibri" w:hAnsi="Calibri" w:cs="Calibri"/>
        </w:rPr>
        <w:t>:</w:t>
      </w:r>
    </w:p>
    <w:p w:rsidR="00887B3A" w:rsidRDefault="00887B3A">
      <w:pPr>
        <w:spacing w:line="17" w:lineRule="exact"/>
        <w:rPr>
          <w:sz w:val="20"/>
          <w:szCs w:val="20"/>
        </w:rPr>
      </w:pPr>
    </w:p>
    <w:p w:rsidR="00887B3A" w:rsidRDefault="00045469" w:rsidP="00045469">
      <w:pPr>
        <w:numPr>
          <w:ilvl w:val="0"/>
          <w:numId w:val="172"/>
        </w:numPr>
        <w:tabs>
          <w:tab w:val="left" w:pos="1080"/>
        </w:tabs>
        <w:ind w:left="1080" w:hanging="355"/>
        <w:rPr>
          <w:rFonts w:ascii="Wingdings" w:eastAsia="Wingdings" w:hAnsi="Wingdings" w:cs="Wingdings"/>
          <w:b/>
          <w:bCs/>
          <w:sz w:val="24"/>
          <w:szCs w:val="24"/>
        </w:rPr>
      </w:pPr>
      <w:r>
        <w:rPr>
          <w:rFonts w:ascii="Calibri" w:eastAsia="Calibri" w:hAnsi="Calibri" w:cs="Calibri"/>
        </w:rPr>
        <w:t>Hb%, BT, CT, urine routine, blood grouping, cross matching and reservation of blood</w:t>
      </w:r>
    </w:p>
    <w:p w:rsidR="00887B3A" w:rsidRDefault="00887B3A">
      <w:pPr>
        <w:spacing w:line="6" w:lineRule="exact"/>
        <w:rPr>
          <w:rFonts w:ascii="Wingdings" w:eastAsia="Wingdings" w:hAnsi="Wingdings" w:cs="Wingdings"/>
          <w:b/>
          <w:bCs/>
          <w:sz w:val="24"/>
          <w:szCs w:val="24"/>
        </w:rPr>
      </w:pPr>
    </w:p>
    <w:p w:rsidR="00887B3A" w:rsidRDefault="00045469" w:rsidP="00045469">
      <w:pPr>
        <w:numPr>
          <w:ilvl w:val="0"/>
          <w:numId w:val="172"/>
        </w:numPr>
        <w:tabs>
          <w:tab w:val="left" w:pos="1080"/>
        </w:tabs>
        <w:ind w:left="1080" w:hanging="355"/>
        <w:rPr>
          <w:rFonts w:ascii="Wingdings" w:eastAsia="Wingdings" w:hAnsi="Wingdings" w:cs="Wingdings"/>
          <w:b/>
          <w:bCs/>
          <w:sz w:val="24"/>
          <w:szCs w:val="24"/>
        </w:rPr>
      </w:pPr>
      <w:r>
        <w:rPr>
          <w:rFonts w:ascii="Calibri" w:eastAsia="Calibri" w:hAnsi="Calibri" w:cs="Calibri"/>
        </w:rPr>
        <w:t>Ultrasound for presentation, placental position, biophysical profile.</w:t>
      </w:r>
    </w:p>
    <w:p w:rsidR="00887B3A" w:rsidRDefault="00887B3A">
      <w:pPr>
        <w:spacing w:line="243" w:lineRule="exact"/>
        <w:rPr>
          <w:sz w:val="20"/>
          <w:szCs w:val="20"/>
        </w:rPr>
      </w:pPr>
    </w:p>
    <w:p w:rsidR="00887B3A" w:rsidRDefault="00045469">
      <w:pPr>
        <w:ind w:left="360"/>
        <w:rPr>
          <w:sz w:val="20"/>
          <w:szCs w:val="20"/>
        </w:rPr>
      </w:pPr>
      <w:r>
        <w:rPr>
          <w:rFonts w:ascii="Calibri" w:eastAsia="Calibri" w:hAnsi="Calibri" w:cs="Calibri"/>
          <w:b/>
          <w:bCs/>
        </w:rPr>
        <w:t>Timing of Caesarean Section:</w:t>
      </w:r>
    </w:p>
    <w:p w:rsidR="00887B3A" w:rsidRDefault="00887B3A">
      <w:pPr>
        <w:spacing w:line="22" w:lineRule="exact"/>
        <w:rPr>
          <w:sz w:val="20"/>
          <w:szCs w:val="20"/>
        </w:rPr>
      </w:pPr>
    </w:p>
    <w:p w:rsidR="00887B3A" w:rsidRDefault="00045469" w:rsidP="00045469">
      <w:pPr>
        <w:numPr>
          <w:ilvl w:val="0"/>
          <w:numId w:val="173"/>
        </w:numPr>
        <w:tabs>
          <w:tab w:val="left" w:pos="1080"/>
        </w:tabs>
        <w:ind w:left="1080" w:hanging="355"/>
        <w:rPr>
          <w:rFonts w:ascii="Wingdings" w:eastAsia="Wingdings" w:hAnsi="Wingdings" w:cs="Wingdings"/>
          <w:b/>
          <w:bCs/>
          <w:sz w:val="24"/>
          <w:szCs w:val="24"/>
        </w:rPr>
      </w:pPr>
      <w:r>
        <w:rPr>
          <w:rFonts w:ascii="Calibri" w:eastAsia="Calibri" w:hAnsi="Calibri" w:cs="Calibri"/>
        </w:rPr>
        <w:t>Elective LSCS should be done preferably after 39 weeks to decrease neonatal morbidity.</w:t>
      </w:r>
    </w:p>
    <w:p w:rsidR="00887B3A" w:rsidRDefault="00887B3A">
      <w:pPr>
        <w:spacing w:line="6" w:lineRule="exact"/>
        <w:rPr>
          <w:rFonts w:ascii="Wingdings" w:eastAsia="Wingdings" w:hAnsi="Wingdings" w:cs="Wingdings"/>
          <w:b/>
          <w:bCs/>
          <w:sz w:val="24"/>
          <w:szCs w:val="24"/>
        </w:rPr>
      </w:pPr>
    </w:p>
    <w:p w:rsidR="00887B3A" w:rsidRDefault="00045469" w:rsidP="00045469">
      <w:pPr>
        <w:numPr>
          <w:ilvl w:val="0"/>
          <w:numId w:val="173"/>
        </w:numPr>
        <w:tabs>
          <w:tab w:val="left" w:pos="1080"/>
        </w:tabs>
        <w:spacing w:line="239" w:lineRule="auto"/>
        <w:ind w:left="1080" w:right="800" w:hanging="355"/>
        <w:rPr>
          <w:rFonts w:ascii="Wingdings" w:eastAsia="Wingdings" w:hAnsi="Wingdings" w:cs="Wingdings"/>
          <w:b/>
          <w:bCs/>
          <w:sz w:val="24"/>
          <w:szCs w:val="24"/>
        </w:rPr>
      </w:pPr>
      <w:r>
        <w:rPr>
          <w:rFonts w:ascii="Calibri" w:eastAsia="Calibri" w:hAnsi="Calibri" w:cs="Calibri"/>
        </w:rPr>
        <w:t>Emergency LSCS should be done within 30 minutes of decision if there is immediate threat to life of women or foetus.</w:t>
      </w:r>
    </w:p>
    <w:p w:rsidR="00887B3A" w:rsidRDefault="00887B3A">
      <w:pPr>
        <w:spacing w:line="1" w:lineRule="exact"/>
        <w:rPr>
          <w:rFonts w:ascii="Wingdings" w:eastAsia="Wingdings" w:hAnsi="Wingdings" w:cs="Wingdings"/>
          <w:b/>
          <w:bCs/>
          <w:sz w:val="24"/>
          <w:szCs w:val="24"/>
        </w:rPr>
      </w:pPr>
    </w:p>
    <w:p w:rsidR="00887B3A" w:rsidRDefault="00045469" w:rsidP="00045469">
      <w:pPr>
        <w:numPr>
          <w:ilvl w:val="0"/>
          <w:numId w:val="173"/>
        </w:numPr>
        <w:tabs>
          <w:tab w:val="left" w:pos="1080"/>
        </w:tabs>
        <w:spacing w:line="239" w:lineRule="auto"/>
        <w:ind w:left="1080" w:right="720" w:hanging="355"/>
        <w:rPr>
          <w:rFonts w:ascii="Wingdings" w:eastAsia="Wingdings" w:hAnsi="Wingdings" w:cs="Wingdings"/>
          <w:b/>
          <w:bCs/>
          <w:sz w:val="24"/>
          <w:szCs w:val="24"/>
        </w:rPr>
      </w:pPr>
      <w:r>
        <w:rPr>
          <w:rFonts w:ascii="Calibri" w:eastAsia="Calibri" w:hAnsi="Calibri" w:cs="Calibri"/>
        </w:rPr>
        <w:t>Emergency cesarean may be done up to 75 minutes when there is maternal or foetal compromise which is not life threatening.</w:t>
      </w:r>
    </w:p>
    <w:p w:rsidR="00887B3A" w:rsidRDefault="00887B3A">
      <w:pPr>
        <w:spacing w:line="240" w:lineRule="exact"/>
        <w:rPr>
          <w:sz w:val="20"/>
          <w:szCs w:val="20"/>
        </w:rPr>
      </w:pPr>
    </w:p>
    <w:p w:rsidR="00887B3A" w:rsidRDefault="00045469">
      <w:pPr>
        <w:ind w:left="360"/>
        <w:rPr>
          <w:sz w:val="20"/>
          <w:szCs w:val="20"/>
        </w:rPr>
      </w:pPr>
      <w:r>
        <w:rPr>
          <w:rFonts w:ascii="Calibri" w:eastAsia="Calibri" w:hAnsi="Calibri" w:cs="Calibri"/>
          <w:b/>
          <w:bCs/>
        </w:rPr>
        <w:t>Treatment</w:t>
      </w:r>
      <w:r>
        <w:rPr>
          <w:rFonts w:ascii="Calibri" w:eastAsia="Calibri" w:hAnsi="Calibri" w:cs="Calibri"/>
        </w:rPr>
        <w:t>: IV line and Oxygen inhalation,</w:t>
      </w:r>
    </w:p>
    <w:p w:rsidR="00887B3A" w:rsidRDefault="00887B3A">
      <w:pPr>
        <w:spacing w:line="25" w:lineRule="exact"/>
        <w:rPr>
          <w:sz w:val="20"/>
          <w:szCs w:val="20"/>
        </w:rPr>
      </w:pPr>
    </w:p>
    <w:p w:rsidR="00887B3A" w:rsidRDefault="00045469">
      <w:pPr>
        <w:ind w:left="940"/>
        <w:rPr>
          <w:sz w:val="20"/>
          <w:szCs w:val="20"/>
        </w:rPr>
      </w:pPr>
      <w:r>
        <w:rPr>
          <w:rFonts w:ascii="Calibri" w:eastAsia="Calibri" w:hAnsi="Calibri" w:cs="Calibri"/>
        </w:rPr>
        <w:t>Regional or general anaesthesia</w:t>
      </w:r>
    </w:p>
    <w:p w:rsidR="00887B3A" w:rsidRDefault="00887B3A">
      <w:pPr>
        <w:spacing w:line="244" w:lineRule="exact"/>
        <w:rPr>
          <w:sz w:val="20"/>
          <w:szCs w:val="20"/>
        </w:rPr>
      </w:pPr>
    </w:p>
    <w:p w:rsidR="00887B3A" w:rsidRDefault="00045469">
      <w:pPr>
        <w:ind w:left="360"/>
        <w:rPr>
          <w:sz w:val="20"/>
          <w:szCs w:val="20"/>
        </w:rPr>
      </w:pPr>
      <w:r>
        <w:rPr>
          <w:rFonts w:ascii="Calibri" w:eastAsia="Calibri" w:hAnsi="Calibri" w:cs="Calibri"/>
          <w:b/>
          <w:bCs/>
        </w:rPr>
        <w:t>Pre-operative:</w:t>
      </w:r>
    </w:p>
    <w:p w:rsidR="00887B3A" w:rsidRDefault="00887B3A">
      <w:pPr>
        <w:spacing w:line="25" w:lineRule="exact"/>
        <w:rPr>
          <w:sz w:val="20"/>
          <w:szCs w:val="20"/>
        </w:rPr>
      </w:pPr>
    </w:p>
    <w:p w:rsidR="00887B3A" w:rsidRDefault="00045469" w:rsidP="00045469">
      <w:pPr>
        <w:numPr>
          <w:ilvl w:val="0"/>
          <w:numId w:val="174"/>
        </w:numPr>
        <w:tabs>
          <w:tab w:val="left" w:pos="1080"/>
        </w:tabs>
        <w:ind w:left="1080" w:hanging="355"/>
        <w:rPr>
          <w:rFonts w:ascii="Wingdings" w:eastAsia="Wingdings" w:hAnsi="Wingdings" w:cs="Wingdings"/>
          <w:b/>
          <w:bCs/>
          <w:sz w:val="24"/>
          <w:szCs w:val="24"/>
        </w:rPr>
      </w:pPr>
      <w:r>
        <w:rPr>
          <w:rFonts w:ascii="Calibri" w:eastAsia="Calibri" w:hAnsi="Calibri" w:cs="Calibri"/>
        </w:rPr>
        <w:t>Informed Consent</w:t>
      </w:r>
    </w:p>
    <w:p w:rsidR="00887B3A" w:rsidRDefault="00887B3A">
      <w:pPr>
        <w:spacing w:line="8" w:lineRule="exact"/>
        <w:rPr>
          <w:rFonts w:ascii="Wingdings" w:eastAsia="Wingdings" w:hAnsi="Wingdings" w:cs="Wingdings"/>
          <w:b/>
          <w:bCs/>
          <w:sz w:val="24"/>
          <w:szCs w:val="24"/>
        </w:rPr>
      </w:pPr>
    </w:p>
    <w:p w:rsidR="00887B3A" w:rsidRDefault="00045469" w:rsidP="00045469">
      <w:pPr>
        <w:numPr>
          <w:ilvl w:val="0"/>
          <w:numId w:val="174"/>
        </w:numPr>
        <w:tabs>
          <w:tab w:val="left" w:pos="1080"/>
        </w:tabs>
        <w:ind w:left="1080" w:hanging="355"/>
        <w:rPr>
          <w:rFonts w:ascii="Wingdings" w:eastAsia="Wingdings" w:hAnsi="Wingdings" w:cs="Wingdings"/>
          <w:b/>
          <w:bCs/>
          <w:sz w:val="24"/>
          <w:szCs w:val="24"/>
        </w:rPr>
      </w:pPr>
      <w:r>
        <w:rPr>
          <w:rFonts w:ascii="Calibri" w:eastAsia="Calibri" w:hAnsi="Calibri" w:cs="Calibri"/>
        </w:rPr>
        <w:t>Prepare abdomen, perineum and back</w:t>
      </w:r>
    </w:p>
    <w:p w:rsidR="00887B3A" w:rsidRDefault="00887B3A">
      <w:pPr>
        <w:spacing w:line="3" w:lineRule="exact"/>
        <w:rPr>
          <w:rFonts w:ascii="Wingdings" w:eastAsia="Wingdings" w:hAnsi="Wingdings" w:cs="Wingdings"/>
          <w:b/>
          <w:bCs/>
          <w:sz w:val="24"/>
          <w:szCs w:val="24"/>
        </w:rPr>
      </w:pPr>
    </w:p>
    <w:p w:rsidR="00887B3A" w:rsidRDefault="00045469" w:rsidP="00045469">
      <w:pPr>
        <w:numPr>
          <w:ilvl w:val="0"/>
          <w:numId w:val="174"/>
        </w:numPr>
        <w:tabs>
          <w:tab w:val="left" w:pos="1080"/>
        </w:tabs>
        <w:spacing w:line="238" w:lineRule="auto"/>
        <w:ind w:left="1080" w:hanging="355"/>
        <w:rPr>
          <w:rFonts w:ascii="Wingdings" w:eastAsia="Wingdings" w:hAnsi="Wingdings" w:cs="Wingdings"/>
          <w:b/>
          <w:bCs/>
          <w:sz w:val="24"/>
          <w:szCs w:val="24"/>
        </w:rPr>
      </w:pPr>
      <w:r>
        <w:rPr>
          <w:rFonts w:ascii="Calibri" w:eastAsia="Calibri" w:hAnsi="Calibri" w:cs="Calibri"/>
        </w:rPr>
        <w:t>IV line to be established and bladder catherisation</w:t>
      </w:r>
    </w:p>
    <w:p w:rsidR="00887B3A" w:rsidRDefault="00887B3A">
      <w:pPr>
        <w:spacing w:line="1" w:lineRule="exact"/>
        <w:rPr>
          <w:rFonts w:ascii="Wingdings" w:eastAsia="Wingdings" w:hAnsi="Wingdings" w:cs="Wingdings"/>
          <w:b/>
          <w:bCs/>
          <w:sz w:val="24"/>
          <w:szCs w:val="24"/>
        </w:rPr>
      </w:pPr>
    </w:p>
    <w:p w:rsidR="00887B3A" w:rsidRDefault="00045469" w:rsidP="00045469">
      <w:pPr>
        <w:numPr>
          <w:ilvl w:val="0"/>
          <w:numId w:val="174"/>
        </w:numPr>
        <w:tabs>
          <w:tab w:val="left" w:pos="1080"/>
        </w:tabs>
        <w:spacing w:line="238" w:lineRule="auto"/>
        <w:ind w:left="1080" w:hanging="355"/>
        <w:rPr>
          <w:rFonts w:ascii="Wingdings" w:eastAsia="Wingdings" w:hAnsi="Wingdings" w:cs="Wingdings"/>
          <w:b/>
          <w:bCs/>
          <w:sz w:val="24"/>
          <w:szCs w:val="24"/>
        </w:rPr>
      </w:pPr>
      <w:r>
        <w:rPr>
          <w:rFonts w:ascii="Calibri" w:eastAsia="Calibri" w:hAnsi="Calibri" w:cs="Calibri"/>
        </w:rPr>
        <w:t>Parenteral H2 blocker and antiemetic</w:t>
      </w:r>
    </w:p>
    <w:p w:rsidR="00887B3A" w:rsidRDefault="00887B3A">
      <w:pPr>
        <w:spacing w:line="1" w:lineRule="exact"/>
        <w:rPr>
          <w:rFonts w:ascii="Wingdings" w:eastAsia="Wingdings" w:hAnsi="Wingdings" w:cs="Wingdings"/>
          <w:b/>
          <w:bCs/>
          <w:sz w:val="24"/>
          <w:szCs w:val="24"/>
        </w:rPr>
      </w:pPr>
    </w:p>
    <w:p w:rsidR="00887B3A" w:rsidRDefault="00045469" w:rsidP="00045469">
      <w:pPr>
        <w:numPr>
          <w:ilvl w:val="0"/>
          <w:numId w:val="174"/>
        </w:numPr>
        <w:tabs>
          <w:tab w:val="left" w:pos="1080"/>
        </w:tabs>
        <w:spacing w:line="234" w:lineRule="auto"/>
        <w:ind w:left="1080" w:hanging="355"/>
        <w:rPr>
          <w:rFonts w:ascii="Wingdings" w:eastAsia="Wingdings" w:hAnsi="Wingdings" w:cs="Wingdings"/>
          <w:b/>
          <w:bCs/>
          <w:sz w:val="24"/>
          <w:szCs w:val="24"/>
        </w:rPr>
      </w:pPr>
      <w:r>
        <w:rPr>
          <w:rFonts w:ascii="Calibri" w:eastAsia="Calibri" w:hAnsi="Calibri" w:cs="Calibri"/>
        </w:rPr>
        <w:t>IV antibiotic to be given before skin incision (Avoid co-amoxyclav)</w:t>
      </w:r>
    </w:p>
    <w:p w:rsidR="00887B3A" w:rsidRDefault="00887B3A">
      <w:pPr>
        <w:spacing w:line="253" w:lineRule="exact"/>
        <w:rPr>
          <w:sz w:val="20"/>
          <w:szCs w:val="20"/>
        </w:rPr>
      </w:pPr>
    </w:p>
    <w:p w:rsidR="00887B3A" w:rsidRDefault="00045469">
      <w:pPr>
        <w:ind w:left="8640"/>
        <w:rPr>
          <w:sz w:val="20"/>
          <w:szCs w:val="20"/>
        </w:rPr>
      </w:pPr>
      <w:r>
        <w:rPr>
          <w:rFonts w:eastAsia="Times New Roman"/>
          <w:b/>
          <w:bCs/>
          <w:sz w:val="24"/>
          <w:szCs w:val="24"/>
        </w:rPr>
        <w:t>84</w:t>
      </w:r>
    </w:p>
    <w:p w:rsidR="00887B3A" w:rsidRDefault="00887B3A">
      <w:pPr>
        <w:sectPr w:rsidR="00887B3A">
          <w:pgSz w:w="12240" w:h="15840"/>
          <w:pgMar w:top="1440" w:right="1440" w:bottom="459" w:left="1440" w:header="0" w:footer="0" w:gutter="0"/>
          <w:cols w:space="720" w:equalWidth="0">
            <w:col w:w="9360"/>
          </w:cols>
        </w:sectPr>
      </w:pPr>
    </w:p>
    <w:p w:rsidR="00887B3A" w:rsidRDefault="00887B3A">
      <w:pPr>
        <w:spacing w:line="200" w:lineRule="exact"/>
        <w:rPr>
          <w:sz w:val="20"/>
          <w:szCs w:val="20"/>
        </w:rPr>
      </w:pPr>
      <w:bookmarkStart w:id="84" w:name="page85"/>
      <w:bookmarkEnd w:id="84"/>
    </w:p>
    <w:p w:rsidR="00887B3A" w:rsidRDefault="00887B3A">
      <w:pPr>
        <w:spacing w:line="312" w:lineRule="exact"/>
        <w:rPr>
          <w:sz w:val="20"/>
          <w:szCs w:val="20"/>
        </w:rPr>
      </w:pPr>
    </w:p>
    <w:p w:rsidR="00887B3A" w:rsidRDefault="00045469">
      <w:pPr>
        <w:ind w:left="360"/>
        <w:rPr>
          <w:sz w:val="20"/>
          <w:szCs w:val="20"/>
        </w:rPr>
      </w:pPr>
      <w:r>
        <w:rPr>
          <w:rFonts w:ascii="Calibri" w:eastAsia="Calibri" w:hAnsi="Calibri" w:cs="Calibri"/>
          <w:b/>
          <w:bCs/>
        </w:rPr>
        <w:t>Operative details:</w:t>
      </w:r>
    </w:p>
    <w:p w:rsidR="00887B3A" w:rsidRDefault="00887B3A">
      <w:pPr>
        <w:spacing w:line="25" w:lineRule="exact"/>
        <w:rPr>
          <w:sz w:val="20"/>
          <w:szCs w:val="20"/>
        </w:rPr>
      </w:pPr>
    </w:p>
    <w:p w:rsidR="00887B3A" w:rsidRDefault="00045469" w:rsidP="00045469">
      <w:pPr>
        <w:numPr>
          <w:ilvl w:val="0"/>
          <w:numId w:val="175"/>
        </w:numPr>
        <w:tabs>
          <w:tab w:val="left" w:pos="1080"/>
        </w:tabs>
        <w:ind w:left="1080" w:hanging="355"/>
        <w:rPr>
          <w:rFonts w:ascii="Wingdings" w:eastAsia="Wingdings" w:hAnsi="Wingdings" w:cs="Wingdings"/>
          <w:b/>
          <w:bCs/>
          <w:sz w:val="24"/>
          <w:szCs w:val="24"/>
        </w:rPr>
      </w:pPr>
      <w:r>
        <w:rPr>
          <w:rFonts w:ascii="Calibri" w:eastAsia="Calibri" w:hAnsi="Calibri" w:cs="Calibri"/>
        </w:rPr>
        <w:t>Abdominal incision could be transverse suprapubic or vertical.</w:t>
      </w:r>
    </w:p>
    <w:p w:rsidR="00887B3A" w:rsidRDefault="00887B3A">
      <w:pPr>
        <w:spacing w:line="8" w:lineRule="exact"/>
        <w:rPr>
          <w:rFonts w:ascii="Wingdings" w:eastAsia="Wingdings" w:hAnsi="Wingdings" w:cs="Wingdings"/>
          <w:b/>
          <w:bCs/>
          <w:sz w:val="24"/>
          <w:szCs w:val="24"/>
        </w:rPr>
      </w:pPr>
    </w:p>
    <w:p w:rsidR="00887B3A" w:rsidRDefault="00045469" w:rsidP="00045469">
      <w:pPr>
        <w:numPr>
          <w:ilvl w:val="0"/>
          <w:numId w:val="175"/>
        </w:numPr>
        <w:tabs>
          <w:tab w:val="left" w:pos="1080"/>
        </w:tabs>
        <w:spacing w:line="238" w:lineRule="auto"/>
        <w:ind w:left="1080" w:right="340" w:hanging="355"/>
        <w:jc w:val="both"/>
        <w:rPr>
          <w:rFonts w:ascii="Wingdings" w:eastAsia="Wingdings" w:hAnsi="Wingdings" w:cs="Wingdings"/>
          <w:b/>
          <w:bCs/>
          <w:sz w:val="24"/>
          <w:szCs w:val="24"/>
        </w:rPr>
      </w:pPr>
      <w:r>
        <w:rPr>
          <w:rFonts w:ascii="Calibri" w:eastAsia="Calibri" w:hAnsi="Calibri" w:cs="Calibri"/>
        </w:rPr>
        <w:t>The uterine incision is usually transverse in the lower segment, midline vertical (Classical) may be indicated occasionally if lower segment is unapproachable due to dense adhesions.</w:t>
      </w:r>
    </w:p>
    <w:p w:rsidR="00887B3A" w:rsidRDefault="00887B3A">
      <w:pPr>
        <w:spacing w:line="1" w:lineRule="exact"/>
        <w:rPr>
          <w:rFonts w:ascii="Wingdings" w:eastAsia="Wingdings" w:hAnsi="Wingdings" w:cs="Wingdings"/>
          <w:b/>
          <w:bCs/>
          <w:sz w:val="24"/>
          <w:szCs w:val="24"/>
        </w:rPr>
      </w:pPr>
    </w:p>
    <w:p w:rsidR="00887B3A" w:rsidRDefault="00045469" w:rsidP="00045469">
      <w:pPr>
        <w:numPr>
          <w:ilvl w:val="0"/>
          <w:numId w:val="175"/>
        </w:numPr>
        <w:tabs>
          <w:tab w:val="left" w:pos="1080"/>
        </w:tabs>
        <w:ind w:left="1080" w:right="340" w:hanging="355"/>
        <w:jc w:val="both"/>
        <w:rPr>
          <w:rFonts w:ascii="Wingdings" w:eastAsia="Wingdings" w:hAnsi="Wingdings" w:cs="Wingdings"/>
          <w:b/>
          <w:bCs/>
          <w:sz w:val="24"/>
          <w:szCs w:val="24"/>
        </w:rPr>
      </w:pPr>
      <w:r>
        <w:rPr>
          <w:rFonts w:ascii="Calibri" w:eastAsia="Calibri" w:hAnsi="Calibri" w:cs="Calibri"/>
        </w:rPr>
        <w:t>Baby is extracted, cord clamped, cut and baby handed over to the paediatrician. Cord blood should be collected in Rh isoimmuniation cases. Placenta with entire membranes removed by controlled cord traction. Oxytocics administered to contract the uterus and prevent post patum haemorrhage. Uterus sutured with absorbable sutures to secure haemostasis in two layers. No need of suturing the peritoneum. Uterus should not be exteriorised routinely. Surgical mops and instrument count to be checked. Abdominal wall closed in layers.</w:t>
      </w:r>
    </w:p>
    <w:p w:rsidR="00887B3A" w:rsidRDefault="00045469">
      <w:pPr>
        <w:spacing w:line="233" w:lineRule="auto"/>
        <w:ind w:left="360"/>
        <w:rPr>
          <w:sz w:val="20"/>
          <w:szCs w:val="20"/>
        </w:rPr>
      </w:pPr>
      <w:r>
        <w:rPr>
          <w:rFonts w:ascii="Calibri" w:eastAsia="Calibri" w:hAnsi="Calibri" w:cs="Calibri"/>
          <w:b/>
          <w:bCs/>
        </w:rPr>
        <w:t>Post operative:</w:t>
      </w:r>
    </w:p>
    <w:p w:rsidR="00887B3A" w:rsidRDefault="00045469" w:rsidP="00045469">
      <w:pPr>
        <w:numPr>
          <w:ilvl w:val="0"/>
          <w:numId w:val="176"/>
        </w:numPr>
        <w:tabs>
          <w:tab w:val="left" w:pos="1080"/>
        </w:tabs>
        <w:ind w:left="1080" w:hanging="355"/>
        <w:rPr>
          <w:rFonts w:ascii="Wingdings" w:eastAsia="Wingdings" w:hAnsi="Wingdings" w:cs="Wingdings"/>
          <w:b/>
          <w:bCs/>
          <w:sz w:val="24"/>
          <w:szCs w:val="24"/>
        </w:rPr>
      </w:pPr>
      <w:r>
        <w:rPr>
          <w:rFonts w:ascii="Calibri" w:eastAsia="Calibri" w:hAnsi="Calibri" w:cs="Calibri"/>
        </w:rPr>
        <w:t>Vitals, urine output, and bleeding are monitored,</w:t>
      </w:r>
    </w:p>
    <w:p w:rsidR="00887B3A" w:rsidRDefault="00887B3A">
      <w:pPr>
        <w:spacing w:line="6" w:lineRule="exact"/>
        <w:rPr>
          <w:rFonts w:ascii="Wingdings" w:eastAsia="Wingdings" w:hAnsi="Wingdings" w:cs="Wingdings"/>
          <w:b/>
          <w:bCs/>
          <w:sz w:val="24"/>
          <w:szCs w:val="24"/>
        </w:rPr>
      </w:pPr>
    </w:p>
    <w:p w:rsidR="00887B3A" w:rsidRDefault="00045469" w:rsidP="00045469">
      <w:pPr>
        <w:numPr>
          <w:ilvl w:val="0"/>
          <w:numId w:val="176"/>
        </w:numPr>
        <w:tabs>
          <w:tab w:val="left" w:pos="1080"/>
        </w:tabs>
        <w:ind w:left="1080" w:hanging="355"/>
        <w:rPr>
          <w:rFonts w:ascii="Wingdings" w:eastAsia="Wingdings" w:hAnsi="Wingdings" w:cs="Wingdings"/>
          <w:b/>
          <w:bCs/>
          <w:sz w:val="24"/>
          <w:szCs w:val="24"/>
        </w:rPr>
      </w:pPr>
      <w:r>
        <w:rPr>
          <w:rFonts w:ascii="Calibri" w:eastAsia="Calibri" w:hAnsi="Calibri" w:cs="Calibri"/>
        </w:rPr>
        <w:t>IV fluids, antibiotics and pain medication given,</w:t>
      </w:r>
    </w:p>
    <w:p w:rsidR="00887B3A" w:rsidRDefault="00887B3A">
      <w:pPr>
        <w:spacing w:line="8" w:lineRule="exact"/>
        <w:rPr>
          <w:rFonts w:ascii="Wingdings" w:eastAsia="Wingdings" w:hAnsi="Wingdings" w:cs="Wingdings"/>
          <w:b/>
          <w:bCs/>
          <w:sz w:val="24"/>
          <w:szCs w:val="24"/>
        </w:rPr>
      </w:pPr>
    </w:p>
    <w:p w:rsidR="00887B3A" w:rsidRDefault="00045469" w:rsidP="00045469">
      <w:pPr>
        <w:numPr>
          <w:ilvl w:val="0"/>
          <w:numId w:val="176"/>
        </w:numPr>
        <w:tabs>
          <w:tab w:val="left" w:pos="1080"/>
        </w:tabs>
        <w:spacing w:line="238" w:lineRule="auto"/>
        <w:ind w:left="1080" w:hanging="355"/>
        <w:rPr>
          <w:rFonts w:ascii="Wingdings" w:eastAsia="Wingdings" w:hAnsi="Wingdings" w:cs="Wingdings"/>
          <w:b/>
          <w:bCs/>
          <w:sz w:val="24"/>
          <w:szCs w:val="24"/>
        </w:rPr>
      </w:pPr>
      <w:r>
        <w:rPr>
          <w:rFonts w:ascii="Calibri" w:eastAsia="Calibri" w:hAnsi="Calibri" w:cs="Calibri"/>
        </w:rPr>
        <w:t>DVT prophylaxis advised if indicated,</w:t>
      </w:r>
    </w:p>
    <w:p w:rsidR="00887B3A" w:rsidRDefault="00887B3A">
      <w:pPr>
        <w:spacing w:line="1" w:lineRule="exact"/>
        <w:rPr>
          <w:rFonts w:ascii="Wingdings" w:eastAsia="Wingdings" w:hAnsi="Wingdings" w:cs="Wingdings"/>
          <w:b/>
          <w:bCs/>
          <w:sz w:val="24"/>
          <w:szCs w:val="24"/>
        </w:rPr>
      </w:pPr>
    </w:p>
    <w:p w:rsidR="00887B3A" w:rsidRDefault="00045469" w:rsidP="00045469">
      <w:pPr>
        <w:numPr>
          <w:ilvl w:val="0"/>
          <w:numId w:val="176"/>
        </w:numPr>
        <w:tabs>
          <w:tab w:val="left" w:pos="1080"/>
        </w:tabs>
        <w:spacing w:line="238" w:lineRule="auto"/>
        <w:ind w:left="1080" w:hanging="355"/>
        <w:rPr>
          <w:rFonts w:ascii="Wingdings" w:eastAsia="Wingdings" w:hAnsi="Wingdings" w:cs="Wingdings"/>
          <w:b/>
          <w:bCs/>
          <w:sz w:val="24"/>
          <w:szCs w:val="24"/>
        </w:rPr>
      </w:pPr>
      <w:r>
        <w:rPr>
          <w:rFonts w:ascii="Calibri" w:eastAsia="Calibri" w:hAnsi="Calibri" w:cs="Calibri"/>
        </w:rPr>
        <w:t>Oral feeds encouraged with return of bowel sounds after 8 hours.</w:t>
      </w:r>
    </w:p>
    <w:p w:rsidR="00887B3A" w:rsidRDefault="00887B3A">
      <w:pPr>
        <w:spacing w:line="1" w:lineRule="exact"/>
        <w:rPr>
          <w:rFonts w:ascii="Wingdings" w:eastAsia="Wingdings" w:hAnsi="Wingdings" w:cs="Wingdings"/>
          <w:b/>
          <w:bCs/>
          <w:sz w:val="24"/>
          <w:szCs w:val="24"/>
        </w:rPr>
      </w:pPr>
    </w:p>
    <w:p w:rsidR="00887B3A" w:rsidRDefault="00045469" w:rsidP="00045469">
      <w:pPr>
        <w:numPr>
          <w:ilvl w:val="0"/>
          <w:numId w:val="176"/>
        </w:numPr>
        <w:tabs>
          <w:tab w:val="left" w:pos="1080"/>
        </w:tabs>
        <w:ind w:left="1080" w:hanging="355"/>
        <w:rPr>
          <w:rFonts w:ascii="Wingdings" w:eastAsia="Wingdings" w:hAnsi="Wingdings" w:cs="Wingdings"/>
          <w:b/>
          <w:bCs/>
          <w:sz w:val="24"/>
          <w:szCs w:val="24"/>
        </w:rPr>
      </w:pPr>
      <w:r>
        <w:rPr>
          <w:rFonts w:ascii="Calibri" w:eastAsia="Calibri" w:hAnsi="Calibri" w:cs="Calibri"/>
        </w:rPr>
        <w:t>Early breast feeding and ambulation encouraged.</w:t>
      </w:r>
    </w:p>
    <w:p w:rsidR="00887B3A" w:rsidRDefault="00887B3A">
      <w:pPr>
        <w:spacing w:line="238" w:lineRule="exact"/>
        <w:rPr>
          <w:sz w:val="20"/>
          <w:szCs w:val="20"/>
        </w:rPr>
      </w:pPr>
    </w:p>
    <w:p w:rsidR="00887B3A" w:rsidRDefault="00045469">
      <w:pPr>
        <w:spacing w:line="262" w:lineRule="auto"/>
        <w:ind w:left="360" w:right="600"/>
        <w:rPr>
          <w:sz w:val="20"/>
          <w:szCs w:val="20"/>
        </w:rPr>
      </w:pPr>
      <w:r>
        <w:rPr>
          <w:rFonts w:ascii="Calibri" w:eastAsia="Calibri" w:hAnsi="Calibri" w:cs="Calibri"/>
          <w:b/>
          <w:bCs/>
          <w:u w:val="single"/>
        </w:rPr>
        <w:t>Situation 1: At Secondary Hospital/ Non-metro situation: Optimal Standards of treatment in situations where technology and resources are limited.</w:t>
      </w:r>
    </w:p>
    <w:p w:rsidR="00887B3A" w:rsidRDefault="00887B3A">
      <w:pPr>
        <w:spacing w:line="222" w:lineRule="exact"/>
        <w:rPr>
          <w:sz w:val="20"/>
          <w:szCs w:val="20"/>
        </w:rPr>
      </w:pPr>
    </w:p>
    <w:p w:rsidR="00887B3A" w:rsidRDefault="00045469">
      <w:pPr>
        <w:spacing w:line="248" w:lineRule="auto"/>
        <w:ind w:left="360" w:right="340"/>
        <w:jc w:val="both"/>
        <w:rPr>
          <w:sz w:val="20"/>
          <w:szCs w:val="20"/>
        </w:rPr>
      </w:pPr>
      <w:r>
        <w:rPr>
          <w:rFonts w:ascii="Calibri" w:eastAsia="Calibri" w:hAnsi="Calibri" w:cs="Calibri"/>
        </w:rPr>
        <w:t>Cases warranting immediate delivery to save the life of baby or mother should be dealt with. In situations where skilled manpower and technology is not available, woman may to be referred to higher institution.</w:t>
      </w:r>
    </w:p>
    <w:p w:rsidR="00887B3A" w:rsidRDefault="00887B3A">
      <w:pPr>
        <w:spacing w:line="236" w:lineRule="exact"/>
        <w:rPr>
          <w:sz w:val="20"/>
          <w:szCs w:val="20"/>
        </w:rPr>
      </w:pPr>
    </w:p>
    <w:p w:rsidR="00887B3A" w:rsidRDefault="00045469">
      <w:pPr>
        <w:spacing w:line="262" w:lineRule="auto"/>
        <w:ind w:left="360" w:right="360"/>
        <w:jc w:val="both"/>
        <w:rPr>
          <w:sz w:val="20"/>
          <w:szCs w:val="20"/>
        </w:rPr>
      </w:pPr>
      <w:r>
        <w:rPr>
          <w:rFonts w:ascii="Calibri" w:eastAsia="Calibri" w:hAnsi="Calibri" w:cs="Calibri"/>
          <w:b/>
          <w:bCs/>
          <w:u w:val="single"/>
        </w:rPr>
        <w:t>Situation 2: At super-specialty facility in metro location where higher end technology is available.</w:t>
      </w:r>
    </w:p>
    <w:p w:rsidR="00887B3A" w:rsidRDefault="00887B3A">
      <w:pPr>
        <w:spacing w:line="227" w:lineRule="exact"/>
        <w:rPr>
          <w:sz w:val="20"/>
          <w:szCs w:val="20"/>
        </w:rPr>
      </w:pPr>
    </w:p>
    <w:p w:rsidR="00887B3A" w:rsidRDefault="00045469">
      <w:pPr>
        <w:spacing w:line="244" w:lineRule="auto"/>
        <w:ind w:left="360" w:right="340"/>
        <w:jc w:val="both"/>
        <w:rPr>
          <w:sz w:val="20"/>
          <w:szCs w:val="20"/>
        </w:rPr>
      </w:pPr>
      <w:r>
        <w:rPr>
          <w:rFonts w:ascii="Calibri" w:eastAsia="Calibri" w:hAnsi="Calibri" w:cs="Calibri"/>
        </w:rPr>
        <w:t>Referral criteria: Situations warranting neonatal intensive care management facilities, need for blood and blood component therapy, special anaesthesia services like epidural analgesia; For the management of post operative complications of caesarean section like sepsis, secondary haemorhage, wound dehiscence, acute renal failure etc where multidisciplinary input is warranted need to be tackled at super-specialty level.</w:t>
      </w:r>
    </w:p>
    <w:p w:rsidR="00887B3A" w:rsidRDefault="00887B3A">
      <w:pPr>
        <w:spacing w:line="200" w:lineRule="exact"/>
        <w:rPr>
          <w:sz w:val="20"/>
          <w:szCs w:val="20"/>
        </w:rPr>
      </w:pPr>
    </w:p>
    <w:p w:rsidR="00887B3A" w:rsidRDefault="00887B3A">
      <w:pPr>
        <w:spacing w:line="316" w:lineRule="exact"/>
        <w:rPr>
          <w:sz w:val="20"/>
          <w:szCs w:val="20"/>
        </w:rPr>
      </w:pPr>
    </w:p>
    <w:p w:rsidR="00887B3A" w:rsidRDefault="00045469">
      <w:pPr>
        <w:ind w:left="360"/>
        <w:rPr>
          <w:sz w:val="20"/>
          <w:szCs w:val="20"/>
        </w:rPr>
      </w:pPr>
      <w:r>
        <w:rPr>
          <w:rFonts w:ascii="Calibri" w:eastAsia="Calibri" w:hAnsi="Calibri" w:cs="Calibri"/>
        </w:rPr>
        <w:t>Additional Investigations that may be required:</w:t>
      </w:r>
    </w:p>
    <w:p w:rsidR="00887B3A" w:rsidRDefault="00887B3A">
      <w:pPr>
        <w:spacing w:line="20" w:lineRule="exact"/>
        <w:rPr>
          <w:sz w:val="20"/>
          <w:szCs w:val="20"/>
        </w:rPr>
      </w:pPr>
    </w:p>
    <w:p w:rsidR="00887B3A" w:rsidRDefault="00045469" w:rsidP="00045469">
      <w:pPr>
        <w:numPr>
          <w:ilvl w:val="0"/>
          <w:numId w:val="177"/>
        </w:numPr>
        <w:tabs>
          <w:tab w:val="left" w:pos="1440"/>
        </w:tabs>
        <w:ind w:left="1440" w:hanging="355"/>
        <w:rPr>
          <w:rFonts w:ascii="Wingdings" w:eastAsia="Wingdings" w:hAnsi="Wingdings" w:cs="Wingdings"/>
          <w:b/>
          <w:bCs/>
          <w:sz w:val="24"/>
          <w:szCs w:val="24"/>
        </w:rPr>
      </w:pPr>
      <w:r>
        <w:rPr>
          <w:rFonts w:ascii="Calibri" w:eastAsia="Calibri" w:hAnsi="Calibri" w:cs="Calibri"/>
        </w:rPr>
        <w:t>Ultrasound Doppler studies in IUGR</w:t>
      </w:r>
    </w:p>
    <w:p w:rsidR="00887B3A" w:rsidRDefault="00887B3A">
      <w:pPr>
        <w:spacing w:line="6" w:lineRule="exact"/>
        <w:rPr>
          <w:rFonts w:ascii="Wingdings" w:eastAsia="Wingdings" w:hAnsi="Wingdings" w:cs="Wingdings"/>
          <w:b/>
          <w:bCs/>
          <w:sz w:val="24"/>
          <w:szCs w:val="24"/>
        </w:rPr>
      </w:pPr>
    </w:p>
    <w:p w:rsidR="00887B3A" w:rsidRDefault="00045469" w:rsidP="00045469">
      <w:pPr>
        <w:numPr>
          <w:ilvl w:val="0"/>
          <w:numId w:val="177"/>
        </w:numPr>
        <w:tabs>
          <w:tab w:val="left" w:pos="1440"/>
        </w:tabs>
        <w:spacing w:line="238" w:lineRule="auto"/>
        <w:ind w:left="1440" w:hanging="355"/>
        <w:rPr>
          <w:rFonts w:ascii="Wingdings" w:eastAsia="Wingdings" w:hAnsi="Wingdings" w:cs="Wingdings"/>
          <w:b/>
          <w:bCs/>
          <w:sz w:val="24"/>
          <w:szCs w:val="24"/>
        </w:rPr>
      </w:pPr>
      <w:r>
        <w:rPr>
          <w:rFonts w:ascii="Calibri" w:eastAsia="Calibri" w:hAnsi="Calibri" w:cs="Calibri"/>
        </w:rPr>
        <w:t>Electronic fetal monitoring in labour</w:t>
      </w:r>
    </w:p>
    <w:p w:rsidR="00887B3A" w:rsidRDefault="00887B3A">
      <w:pPr>
        <w:spacing w:line="1" w:lineRule="exact"/>
        <w:rPr>
          <w:rFonts w:ascii="Wingdings" w:eastAsia="Wingdings" w:hAnsi="Wingdings" w:cs="Wingdings"/>
          <w:b/>
          <w:bCs/>
          <w:sz w:val="24"/>
          <w:szCs w:val="24"/>
        </w:rPr>
      </w:pPr>
    </w:p>
    <w:p w:rsidR="00887B3A" w:rsidRDefault="00045469" w:rsidP="00045469">
      <w:pPr>
        <w:numPr>
          <w:ilvl w:val="0"/>
          <w:numId w:val="177"/>
        </w:numPr>
        <w:tabs>
          <w:tab w:val="left" w:pos="1440"/>
        </w:tabs>
        <w:spacing w:line="234" w:lineRule="auto"/>
        <w:ind w:left="1440" w:hanging="355"/>
        <w:rPr>
          <w:rFonts w:ascii="Wingdings" w:eastAsia="Wingdings" w:hAnsi="Wingdings" w:cs="Wingdings"/>
          <w:b/>
          <w:bCs/>
          <w:sz w:val="24"/>
          <w:szCs w:val="24"/>
        </w:rPr>
      </w:pPr>
      <w:r>
        <w:rPr>
          <w:rFonts w:ascii="Calibri" w:eastAsia="Calibri" w:hAnsi="Calibri" w:cs="Calibri"/>
        </w:rPr>
        <w:t>TSH, LFT, RFT, Coagulation profile tailored to the needs of the patient.</w:t>
      </w:r>
    </w:p>
    <w:p w:rsidR="00887B3A" w:rsidRDefault="00887B3A">
      <w:pPr>
        <w:spacing w:line="242" w:lineRule="exact"/>
        <w:rPr>
          <w:sz w:val="20"/>
          <w:szCs w:val="20"/>
        </w:rPr>
      </w:pPr>
    </w:p>
    <w:p w:rsidR="00887B3A" w:rsidRDefault="00045469">
      <w:pPr>
        <w:ind w:left="360"/>
        <w:rPr>
          <w:sz w:val="20"/>
          <w:szCs w:val="20"/>
        </w:rPr>
      </w:pPr>
      <w:r>
        <w:rPr>
          <w:rFonts w:ascii="Calibri" w:eastAsia="Calibri" w:hAnsi="Calibri" w:cs="Calibri"/>
        </w:rPr>
        <w:t>Further Reading/ References:</w:t>
      </w:r>
    </w:p>
    <w:p w:rsidR="00887B3A" w:rsidRDefault="00887B3A">
      <w:pPr>
        <w:spacing w:line="20" w:lineRule="exact"/>
        <w:rPr>
          <w:sz w:val="20"/>
          <w:szCs w:val="20"/>
        </w:rPr>
      </w:pPr>
    </w:p>
    <w:p w:rsidR="00887B3A" w:rsidRDefault="00045469" w:rsidP="00045469">
      <w:pPr>
        <w:numPr>
          <w:ilvl w:val="0"/>
          <w:numId w:val="178"/>
        </w:numPr>
        <w:tabs>
          <w:tab w:val="left" w:pos="1440"/>
        </w:tabs>
        <w:ind w:left="1440" w:hanging="355"/>
        <w:rPr>
          <w:rFonts w:ascii="Wingdings" w:eastAsia="Wingdings" w:hAnsi="Wingdings" w:cs="Wingdings"/>
          <w:b/>
          <w:bCs/>
          <w:sz w:val="24"/>
          <w:szCs w:val="24"/>
        </w:rPr>
      </w:pPr>
      <w:r>
        <w:rPr>
          <w:rFonts w:ascii="Calibri" w:eastAsia="Calibri" w:hAnsi="Calibri" w:cs="Calibri"/>
        </w:rPr>
        <w:t>RCOG Guidelines</w:t>
      </w:r>
    </w:p>
    <w:p w:rsidR="00887B3A" w:rsidRDefault="00887B3A">
      <w:pPr>
        <w:spacing w:line="6" w:lineRule="exact"/>
        <w:rPr>
          <w:rFonts w:ascii="Wingdings" w:eastAsia="Wingdings" w:hAnsi="Wingdings" w:cs="Wingdings"/>
          <w:b/>
          <w:bCs/>
          <w:sz w:val="24"/>
          <w:szCs w:val="24"/>
        </w:rPr>
      </w:pPr>
    </w:p>
    <w:p w:rsidR="00887B3A" w:rsidRDefault="00045469" w:rsidP="00045469">
      <w:pPr>
        <w:numPr>
          <w:ilvl w:val="0"/>
          <w:numId w:val="178"/>
        </w:numPr>
        <w:tabs>
          <w:tab w:val="left" w:pos="1440"/>
        </w:tabs>
        <w:ind w:left="1440" w:hanging="355"/>
        <w:rPr>
          <w:rFonts w:ascii="Wingdings" w:eastAsia="Wingdings" w:hAnsi="Wingdings" w:cs="Wingdings"/>
          <w:b/>
          <w:bCs/>
          <w:sz w:val="24"/>
          <w:szCs w:val="24"/>
        </w:rPr>
      </w:pPr>
      <w:r>
        <w:rPr>
          <w:rFonts w:ascii="Calibri" w:eastAsia="Calibri" w:hAnsi="Calibri" w:cs="Calibri"/>
        </w:rPr>
        <w:t>Williams text book of Obstetrics</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64" w:lineRule="exact"/>
        <w:rPr>
          <w:sz w:val="20"/>
          <w:szCs w:val="20"/>
        </w:rPr>
      </w:pPr>
    </w:p>
    <w:p w:rsidR="00887B3A" w:rsidRDefault="00045469">
      <w:pPr>
        <w:ind w:left="8640"/>
        <w:rPr>
          <w:sz w:val="20"/>
          <w:szCs w:val="20"/>
        </w:rPr>
      </w:pPr>
      <w:r>
        <w:rPr>
          <w:rFonts w:eastAsia="Times New Roman"/>
          <w:b/>
          <w:bCs/>
          <w:sz w:val="24"/>
          <w:szCs w:val="24"/>
        </w:rPr>
        <w:t>85</w:t>
      </w:r>
    </w:p>
    <w:p w:rsidR="00887B3A" w:rsidRDefault="00887B3A">
      <w:pPr>
        <w:sectPr w:rsidR="00887B3A">
          <w:pgSz w:w="12240" w:h="15840"/>
          <w:pgMar w:top="1440" w:right="1440" w:bottom="459" w:left="1440" w:header="0" w:footer="0" w:gutter="0"/>
          <w:cols w:space="720" w:equalWidth="0">
            <w:col w:w="9360"/>
          </w:cols>
        </w:sectPr>
      </w:pPr>
    </w:p>
    <w:p w:rsidR="00887B3A" w:rsidRDefault="00887B3A">
      <w:pPr>
        <w:spacing w:line="200" w:lineRule="exact"/>
        <w:rPr>
          <w:sz w:val="20"/>
          <w:szCs w:val="20"/>
        </w:rPr>
      </w:pPr>
      <w:bookmarkStart w:id="85" w:name="page86"/>
      <w:bookmarkEnd w:id="85"/>
    </w:p>
    <w:p w:rsidR="00887B3A" w:rsidRDefault="00887B3A">
      <w:pPr>
        <w:spacing w:line="314" w:lineRule="exact"/>
        <w:rPr>
          <w:sz w:val="20"/>
          <w:szCs w:val="20"/>
        </w:rPr>
      </w:pPr>
    </w:p>
    <w:tbl>
      <w:tblPr>
        <w:tblW w:w="0" w:type="auto"/>
        <w:tblInd w:w="720" w:type="dxa"/>
        <w:tblLayout w:type="fixed"/>
        <w:tblCellMar>
          <w:left w:w="0" w:type="dxa"/>
          <w:right w:w="0" w:type="dxa"/>
        </w:tblCellMar>
        <w:tblLook w:val="04A0"/>
      </w:tblPr>
      <w:tblGrid>
        <w:gridCol w:w="920"/>
        <w:gridCol w:w="2260"/>
        <w:gridCol w:w="1500"/>
        <w:gridCol w:w="1480"/>
        <w:gridCol w:w="560"/>
        <w:gridCol w:w="2460"/>
      </w:tblGrid>
      <w:tr w:rsidR="00887B3A">
        <w:trPr>
          <w:trHeight w:val="292"/>
        </w:trPr>
        <w:tc>
          <w:tcPr>
            <w:tcW w:w="4680" w:type="dxa"/>
            <w:gridSpan w:val="3"/>
            <w:vAlign w:val="bottom"/>
          </w:tcPr>
          <w:p w:rsidR="00887B3A" w:rsidRDefault="00045469">
            <w:pPr>
              <w:rPr>
                <w:sz w:val="20"/>
                <w:szCs w:val="20"/>
              </w:rPr>
            </w:pPr>
            <w:r>
              <w:rPr>
                <w:rFonts w:ascii="Calibri" w:eastAsia="Calibri" w:hAnsi="Calibri" w:cs="Calibri"/>
              </w:rPr>
              <w:t>Resources required for one patient/procedure</w:t>
            </w:r>
          </w:p>
        </w:tc>
        <w:tc>
          <w:tcPr>
            <w:tcW w:w="1480" w:type="dxa"/>
            <w:vAlign w:val="bottom"/>
          </w:tcPr>
          <w:p w:rsidR="00887B3A" w:rsidRDefault="00887B3A">
            <w:pPr>
              <w:rPr>
                <w:sz w:val="24"/>
                <w:szCs w:val="24"/>
              </w:rPr>
            </w:pPr>
          </w:p>
        </w:tc>
        <w:tc>
          <w:tcPr>
            <w:tcW w:w="560" w:type="dxa"/>
            <w:vAlign w:val="bottom"/>
          </w:tcPr>
          <w:p w:rsidR="00887B3A" w:rsidRDefault="00887B3A">
            <w:pPr>
              <w:rPr>
                <w:sz w:val="24"/>
                <w:szCs w:val="24"/>
              </w:rPr>
            </w:pPr>
          </w:p>
        </w:tc>
        <w:tc>
          <w:tcPr>
            <w:tcW w:w="2460" w:type="dxa"/>
            <w:vAlign w:val="bottom"/>
          </w:tcPr>
          <w:p w:rsidR="00887B3A" w:rsidRDefault="00887B3A">
            <w:pPr>
              <w:rPr>
                <w:sz w:val="24"/>
                <w:szCs w:val="24"/>
              </w:rPr>
            </w:pPr>
          </w:p>
        </w:tc>
      </w:tr>
      <w:tr w:rsidR="00887B3A">
        <w:trPr>
          <w:trHeight w:val="520"/>
        </w:trPr>
        <w:tc>
          <w:tcPr>
            <w:tcW w:w="920" w:type="dxa"/>
            <w:vAlign w:val="bottom"/>
          </w:tcPr>
          <w:p w:rsidR="00887B3A" w:rsidRDefault="00045469">
            <w:pPr>
              <w:rPr>
                <w:sz w:val="20"/>
                <w:szCs w:val="20"/>
              </w:rPr>
            </w:pPr>
            <w:r>
              <w:rPr>
                <w:rFonts w:ascii="Calibri" w:eastAsia="Calibri" w:hAnsi="Calibri" w:cs="Calibri"/>
              </w:rPr>
              <w:t>Situation</w:t>
            </w:r>
          </w:p>
        </w:tc>
        <w:tc>
          <w:tcPr>
            <w:tcW w:w="2260" w:type="dxa"/>
            <w:vAlign w:val="bottom"/>
          </w:tcPr>
          <w:p w:rsidR="00887B3A" w:rsidRDefault="00045469">
            <w:pPr>
              <w:ind w:left="100"/>
              <w:rPr>
                <w:sz w:val="20"/>
                <w:szCs w:val="20"/>
              </w:rPr>
            </w:pPr>
            <w:r>
              <w:rPr>
                <w:rFonts w:ascii="Calibri" w:eastAsia="Calibri" w:hAnsi="Calibri" w:cs="Calibri"/>
              </w:rPr>
              <w:t>Human resources</w:t>
            </w:r>
          </w:p>
        </w:tc>
        <w:tc>
          <w:tcPr>
            <w:tcW w:w="1500" w:type="dxa"/>
            <w:vAlign w:val="bottom"/>
          </w:tcPr>
          <w:p w:rsidR="00887B3A" w:rsidRDefault="00045469">
            <w:pPr>
              <w:ind w:left="140"/>
              <w:rPr>
                <w:sz w:val="20"/>
                <w:szCs w:val="20"/>
              </w:rPr>
            </w:pPr>
            <w:r>
              <w:rPr>
                <w:rFonts w:ascii="Calibri" w:eastAsia="Calibri" w:hAnsi="Calibri" w:cs="Calibri"/>
              </w:rPr>
              <w:t>Investigations</w:t>
            </w:r>
          </w:p>
        </w:tc>
        <w:tc>
          <w:tcPr>
            <w:tcW w:w="1480" w:type="dxa"/>
            <w:vAlign w:val="bottom"/>
          </w:tcPr>
          <w:p w:rsidR="00887B3A" w:rsidRDefault="00045469">
            <w:pPr>
              <w:ind w:left="100"/>
              <w:rPr>
                <w:sz w:val="20"/>
                <w:szCs w:val="20"/>
              </w:rPr>
            </w:pPr>
            <w:r>
              <w:rPr>
                <w:rFonts w:ascii="Calibri" w:eastAsia="Calibri" w:hAnsi="Calibri" w:cs="Calibri"/>
              </w:rPr>
              <w:t>Drugs</w:t>
            </w:r>
          </w:p>
        </w:tc>
        <w:tc>
          <w:tcPr>
            <w:tcW w:w="560" w:type="dxa"/>
            <w:vAlign w:val="bottom"/>
          </w:tcPr>
          <w:p w:rsidR="00887B3A" w:rsidRDefault="00045469">
            <w:pPr>
              <w:ind w:left="120"/>
              <w:rPr>
                <w:sz w:val="20"/>
                <w:szCs w:val="20"/>
              </w:rPr>
            </w:pPr>
            <w:r>
              <w:rPr>
                <w:rFonts w:ascii="Calibri" w:eastAsia="Calibri" w:hAnsi="Calibri" w:cs="Calibri"/>
              </w:rPr>
              <w:t>and</w:t>
            </w:r>
          </w:p>
        </w:tc>
        <w:tc>
          <w:tcPr>
            <w:tcW w:w="2460" w:type="dxa"/>
            <w:vAlign w:val="bottom"/>
          </w:tcPr>
          <w:p w:rsidR="00887B3A" w:rsidRDefault="00045469">
            <w:pPr>
              <w:ind w:left="120"/>
              <w:rPr>
                <w:sz w:val="20"/>
                <w:szCs w:val="20"/>
              </w:rPr>
            </w:pPr>
            <w:r>
              <w:rPr>
                <w:rFonts w:ascii="Calibri" w:eastAsia="Calibri" w:hAnsi="Calibri" w:cs="Calibri"/>
              </w:rPr>
              <w:t>Equipment</w:t>
            </w:r>
          </w:p>
        </w:tc>
      </w:tr>
      <w:tr w:rsidR="00887B3A">
        <w:trPr>
          <w:trHeight w:val="288"/>
        </w:trPr>
        <w:tc>
          <w:tcPr>
            <w:tcW w:w="920" w:type="dxa"/>
            <w:vAlign w:val="bottom"/>
          </w:tcPr>
          <w:p w:rsidR="00887B3A" w:rsidRDefault="00887B3A">
            <w:pPr>
              <w:rPr>
                <w:sz w:val="24"/>
                <w:szCs w:val="24"/>
              </w:rPr>
            </w:pPr>
          </w:p>
        </w:tc>
        <w:tc>
          <w:tcPr>
            <w:tcW w:w="2260" w:type="dxa"/>
            <w:vAlign w:val="bottom"/>
          </w:tcPr>
          <w:p w:rsidR="00887B3A" w:rsidRDefault="00887B3A">
            <w:pPr>
              <w:rPr>
                <w:sz w:val="24"/>
                <w:szCs w:val="24"/>
              </w:rPr>
            </w:pPr>
          </w:p>
        </w:tc>
        <w:tc>
          <w:tcPr>
            <w:tcW w:w="1500" w:type="dxa"/>
            <w:vAlign w:val="bottom"/>
          </w:tcPr>
          <w:p w:rsidR="00887B3A" w:rsidRDefault="00887B3A">
            <w:pPr>
              <w:rPr>
                <w:sz w:val="24"/>
                <w:szCs w:val="24"/>
              </w:rPr>
            </w:pPr>
          </w:p>
        </w:tc>
        <w:tc>
          <w:tcPr>
            <w:tcW w:w="1480" w:type="dxa"/>
            <w:vAlign w:val="bottom"/>
          </w:tcPr>
          <w:p w:rsidR="00887B3A" w:rsidRDefault="00045469">
            <w:pPr>
              <w:ind w:left="100"/>
              <w:rPr>
                <w:sz w:val="20"/>
                <w:szCs w:val="20"/>
              </w:rPr>
            </w:pPr>
            <w:r>
              <w:rPr>
                <w:rFonts w:ascii="Calibri" w:eastAsia="Calibri" w:hAnsi="Calibri" w:cs="Calibri"/>
              </w:rPr>
              <w:t>consumables</w:t>
            </w:r>
          </w:p>
        </w:tc>
        <w:tc>
          <w:tcPr>
            <w:tcW w:w="560" w:type="dxa"/>
            <w:vAlign w:val="bottom"/>
          </w:tcPr>
          <w:p w:rsidR="00887B3A" w:rsidRDefault="00887B3A">
            <w:pPr>
              <w:rPr>
                <w:sz w:val="24"/>
                <w:szCs w:val="24"/>
              </w:rPr>
            </w:pPr>
          </w:p>
        </w:tc>
        <w:tc>
          <w:tcPr>
            <w:tcW w:w="2460" w:type="dxa"/>
            <w:vAlign w:val="bottom"/>
          </w:tcPr>
          <w:p w:rsidR="00887B3A" w:rsidRDefault="00887B3A">
            <w:pPr>
              <w:rPr>
                <w:sz w:val="24"/>
                <w:szCs w:val="24"/>
              </w:rPr>
            </w:pPr>
          </w:p>
        </w:tc>
      </w:tr>
      <w:tr w:rsidR="00887B3A">
        <w:trPr>
          <w:trHeight w:val="269"/>
        </w:trPr>
        <w:tc>
          <w:tcPr>
            <w:tcW w:w="920" w:type="dxa"/>
            <w:vAlign w:val="bottom"/>
          </w:tcPr>
          <w:p w:rsidR="00887B3A" w:rsidRDefault="00045469">
            <w:pPr>
              <w:rPr>
                <w:sz w:val="20"/>
                <w:szCs w:val="20"/>
              </w:rPr>
            </w:pPr>
            <w:r>
              <w:rPr>
                <w:rFonts w:ascii="Calibri" w:eastAsia="Calibri" w:hAnsi="Calibri" w:cs="Calibri"/>
              </w:rPr>
              <w:t>1</w:t>
            </w:r>
          </w:p>
        </w:tc>
        <w:tc>
          <w:tcPr>
            <w:tcW w:w="2260" w:type="dxa"/>
            <w:vAlign w:val="bottom"/>
          </w:tcPr>
          <w:p w:rsidR="00887B3A" w:rsidRDefault="00045469">
            <w:pPr>
              <w:ind w:left="100"/>
              <w:rPr>
                <w:sz w:val="20"/>
                <w:szCs w:val="20"/>
              </w:rPr>
            </w:pPr>
            <w:r>
              <w:rPr>
                <w:rFonts w:ascii="Calibri" w:eastAsia="Calibri" w:hAnsi="Calibri" w:cs="Calibri"/>
              </w:rPr>
              <w:t>Obstetrician</w:t>
            </w:r>
          </w:p>
        </w:tc>
        <w:tc>
          <w:tcPr>
            <w:tcW w:w="1500" w:type="dxa"/>
            <w:vAlign w:val="bottom"/>
          </w:tcPr>
          <w:p w:rsidR="00887B3A" w:rsidRDefault="00045469">
            <w:pPr>
              <w:ind w:left="140"/>
              <w:rPr>
                <w:sz w:val="20"/>
                <w:szCs w:val="20"/>
              </w:rPr>
            </w:pPr>
            <w:r>
              <w:rPr>
                <w:rFonts w:ascii="Calibri" w:eastAsia="Calibri" w:hAnsi="Calibri" w:cs="Calibri"/>
              </w:rPr>
              <w:t>Written</w:t>
            </w:r>
          </w:p>
        </w:tc>
        <w:tc>
          <w:tcPr>
            <w:tcW w:w="1480" w:type="dxa"/>
            <w:vAlign w:val="bottom"/>
          </w:tcPr>
          <w:p w:rsidR="00887B3A" w:rsidRDefault="00045469">
            <w:pPr>
              <w:ind w:left="100"/>
              <w:rPr>
                <w:sz w:val="20"/>
                <w:szCs w:val="20"/>
              </w:rPr>
            </w:pPr>
            <w:r>
              <w:rPr>
                <w:rFonts w:ascii="Calibri" w:eastAsia="Calibri" w:hAnsi="Calibri" w:cs="Calibri"/>
              </w:rPr>
              <w:t>parenteral H2</w:t>
            </w:r>
          </w:p>
        </w:tc>
        <w:tc>
          <w:tcPr>
            <w:tcW w:w="560" w:type="dxa"/>
            <w:vAlign w:val="bottom"/>
          </w:tcPr>
          <w:p w:rsidR="00887B3A" w:rsidRDefault="00887B3A">
            <w:pPr>
              <w:rPr>
                <w:sz w:val="23"/>
                <w:szCs w:val="23"/>
              </w:rPr>
            </w:pPr>
          </w:p>
        </w:tc>
        <w:tc>
          <w:tcPr>
            <w:tcW w:w="2460" w:type="dxa"/>
            <w:vAlign w:val="bottom"/>
          </w:tcPr>
          <w:p w:rsidR="00887B3A" w:rsidRDefault="00045469">
            <w:pPr>
              <w:ind w:left="120"/>
              <w:rPr>
                <w:sz w:val="20"/>
                <w:szCs w:val="20"/>
              </w:rPr>
            </w:pPr>
            <w:r>
              <w:rPr>
                <w:rFonts w:ascii="Calibri" w:eastAsia="Calibri" w:hAnsi="Calibri" w:cs="Calibri"/>
              </w:rPr>
              <w:t>Boyles</w:t>
            </w:r>
          </w:p>
        </w:tc>
      </w:tr>
      <w:tr w:rsidR="00887B3A">
        <w:trPr>
          <w:trHeight w:val="263"/>
        </w:trPr>
        <w:tc>
          <w:tcPr>
            <w:tcW w:w="920" w:type="dxa"/>
            <w:vAlign w:val="bottom"/>
          </w:tcPr>
          <w:p w:rsidR="00887B3A" w:rsidRDefault="00887B3A"/>
        </w:tc>
        <w:tc>
          <w:tcPr>
            <w:tcW w:w="2260" w:type="dxa"/>
            <w:vAlign w:val="bottom"/>
          </w:tcPr>
          <w:p w:rsidR="00887B3A" w:rsidRDefault="00045469">
            <w:pPr>
              <w:spacing w:line="262" w:lineRule="exact"/>
              <w:ind w:left="100"/>
              <w:rPr>
                <w:sz w:val="20"/>
                <w:szCs w:val="20"/>
              </w:rPr>
            </w:pPr>
            <w:r>
              <w:rPr>
                <w:rFonts w:ascii="Calibri" w:eastAsia="Calibri" w:hAnsi="Calibri" w:cs="Calibri"/>
              </w:rPr>
              <w:t>Anaesthetist</w:t>
            </w:r>
          </w:p>
        </w:tc>
        <w:tc>
          <w:tcPr>
            <w:tcW w:w="1500" w:type="dxa"/>
            <w:vAlign w:val="bottom"/>
          </w:tcPr>
          <w:p w:rsidR="00887B3A" w:rsidRDefault="00045469">
            <w:pPr>
              <w:spacing w:line="262" w:lineRule="exact"/>
              <w:ind w:left="140"/>
              <w:rPr>
                <w:sz w:val="20"/>
                <w:szCs w:val="20"/>
              </w:rPr>
            </w:pPr>
            <w:r>
              <w:rPr>
                <w:rFonts w:ascii="Calibri" w:eastAsia="Calibri" w:hAnsi="Calibri" w:cs="Calibri"/>
              </w:rPr>
              <w:t>above</w:t>
            </w:r>
          </w:p>
        </w:tc>
        <w:tc>
          <w:tcPr>
            <w:tcW w:w="1480" w:type="dxa"/>
            <w:vAlign w:val="bottom"/>
          </w:tcPr>
          <w:p w:rsidR="00887B3A" w:rsidRDefault="00045469">
            <w:pPr>
              <w:spacing w:line="262" w:lineRule="exact"/>
              <w:ind w:left="100"/>
              <w:rPr>
                <w:sz w:val="20"/>
                <w:szCs w:val="20"/>
              </w:rPr>
            </w:pPr>
            <w:r>
              <w:rPr>
                <w:rFonts w:ascii="Calibri" w:eastAsia="Calibri" w:hAnsi="Calibri" w:cs="Calibri"/>
              </w:rPr>
              <w:t>blocker</w:t>
            </w:r>
          </w:p>
        </w:tc>
        <w:tc>
          <w:tcPr>
            <w:tcW w:w="560" w:type="dxa"/>
            <w:vAlign w:val="bottom"/>
          </w:tcPr>
          <w:p w:rsidR="00887B3A" w:rsidRDefault="00887B3A"/>
        </w:tc>
        <w:tc>
          <w:tcPr>
            <w:tcW w:w="2460" w:type="dxa"/>
            <w:vAlign w:val="bottom"/>
          </w:tcPr>
          <w:p w:rsidR="00887B3A" w:rsidRDefault="00045469">
            <w:pPr>
              <w:spacing w:line="262" w:lineRule="exact"/>
              <w:ind w:left="120"/>
              <w:rPr>
                <w:sz w:val="20"/>
                <w:szCs w:val="20"/>
              </w:rPr>
            </w:pPr>
            <w:r>
              <w:rPr>
                <w:rFonts w:ascii="Calibri" w:eastAsia="Calibri" w:hAnsi="Calibri" w:cs="Calibri"/>
                <w:w w:val="98"/>
              </w:rPr>
              <w:t>OT table with lateral tilt of</w:t>
            </w:r>
          </w:p>
        </w:tc>
      </w:tr>
      <w:tr w:rsidR="00887B3A">
        <w:trPr>
          <w:trHeight w:val="275"/>
        </w:trPr>
        <w:tc>
          <w:tcPr>
            <w:tcW w:w="920" w:type="dxa"/>
            <w:vAlign w:val="bottom"/>
          </w:tcPr>
          <w:p w:rsidR="00887B3A" w:rsidRDefault="00887B3A">
            <w:pPr>
              <w:rPr>
                <w:sz w:val="23"/>
                <w:szCs w:val="23"/>
              </w:rPr>
            </w:pPr>
          </w:p>
        </w:tc>
        <w:tc>
          <w:tcPr>
            <w:tcW w:w="2260" w:type="dxa"/>
            <w:vAlign w:val="bottom"/>
          </w:tcPr>
          <w:p w:rsidR="00887B3A" w:rsidRDefault="00045469">
            <w:pPr>
              <w:ind w:left="100"/>
              <w:rPr>
                <w:sz w:val="20"/>
                <w:szCs w:val="20"/>
              </w:rPr>
            </w:pPr>
            <w:r>
              <w:rPr>
                <w:rFonts w:ascii="Calibri" w:eastAsia="Calibri" w:hAnsi="Calibri" w:cs="Calibri"/>
              </w:rPr>
              <w:t>Nurse</w:t>
            </w:r>
          </w:p>
        </w:tc>
        <w:tc>
          <w:tcPr>
            <w:tcW w:w="1500" w:type="dxa"/>
            <w:vAlign w:val="bottom"/>
          </w:tcPr>
          <w:p w:rsidR="00887B3A" w:rsidRDefault="00887B3A">
            <w:pPr>
              <w:rPr>
                <w:sz w:val="23"/>
                <w:szCs w:val="23"/>
              </w:rPr>
            </w:pPr>
          </w:p>
        </w:tc>
        <w:tc>
          <w:tcPr>
            <w:tcW w:w="1480" w:type="dxa"/>
            <w:vAlign w:val="bottom"/>
          </w:tcPr>
          <w:p w:rsidR="00887B3A" w:rsidRDefault="00045469">
            <w:pPr>
              <w:ind w:left="100"/>
              <w:rPr>
                <w:sz w:val="20"/>
                <w:szCs w:val="20"/>
              </w:rPr>
            </w:pPr>
            <w:r>
              <w:rPr>
                <w:rFonts w:ascii="Calibri" w:eastAsia="Calibri" w:hAnsi="Calibri" w:cs="Calibri"/>
              </w:rPr>
              <w:t>antiemetic</w:t>
            </w:r>
          </w:p>
        </w:tc>
        <w:tc>
          <w:tcPr>
            <w:tcW w:w="560" w:type="dxa"/>
            <w:vAlign w:val="bottom"/>
          </w:tcPr>
          <w:p w:rsidR="00887B3A" w:rsidRDefault="00887B3A">
            <w:pPr>
              <w:rPr>
                <w:sz w:val="23"/>
                <w:szCs w:val="23"/>
              </w:rPr>
            </w:pPr>
          </w:p>
        </w:tc>
        <w:tc>
          <w:tcPr>
            <w:tcW w:w="2460" w:type="dxa"/>
            <w:vAlign w:val="bottom"/>
          </w:tcPr>
          <w:p w:rsidR="00887B3A" w:rsidRDefault="00045469">
            <w:pPr>
              <w:spacing w:line="275" w:lineRule="exact"/>
              <w:ind w:left="120"/>
              <w:rPr>
                <w:sz w:val="20"/>
                <w:szCs w:val="20"/>
              </w:rPr>
            </w:pPr>
            <w:r>
              <w:rPr>
                <w:rFonts w:ascii="Calibri" w:eastAsia="Calibri" w:hAnsi="Calibri" w:cs="Calibri"/>
              </w:rPr>
              <w:t xml:space="preserve">15 </w:t>
            </w:r>
            <w:r>
              <w:rPr>
                <w:rFonts w:ascii="Calibri" w:eastAsia="Calibri" w:hAnsi="Calibri" w:cs="Calibri"/>
                <w:sz w:val="24"/>
                <w:szCs w:val="24"/>
              </w:rPr>
              <w:t>degree or wedge</w:t>
            </w:r>
          </w:p>
        </w:tc>
      </w:tr>
      <w:tr w:rsidR="00887B3A">
        <w:trPr>
          <w:trHeight w:val="269"/>
        </w:trPr>
        <w:tc>
          <w:tcPr>
            <w:tcW w:w="920" w:type="dxa"/>
            <w:vAlign w:val="bottom"/>
          </w:tcPr>
          <w:p w:rsidR="00887B3A" w:rsidRDefault="00887B3A">
            <w:pPr>
              <w:rPr>
                <w:sz w:val="23"/>
                <w:szCs w:val="23"/>
              </w:rPr>
            </w:pPr>
          </w:p>
        </w:tc>
        <w:tc>
          <w:tcPr>
            <w:tcW w:w="2260" w:type="dxa"/>
            <w:vAlign w:val="bottom"/>
          </w:tcPr>
          <w:p w:rsidR="00887B3A" w:rsidRDefault="00045469">
            <w:pPr>
              <w:ind w:left="100"/>
              <w:rPr>
                <w:sz w:val="20"/>
                <w:szCs w:val="20"/>
              </w:rPr>
            </w:pPr>
            <w:r>
              <w:rPr>
                <w:rFonts w:ascii="Calibri" w:eastAsia="Calibri" w:hAnsi="Calibri" w:cs="Calibri"/>
              </w:rPr>
              <w:t>Floor nurse</w:t>
            </w:r>
          </w:p>
        </w:tc>
        <w:tc>
          <w:tcPr>
            <w:tcW w:w="1500" w:type="dxa"/>
            <w:vAlign w:val="bottom"/>
          </w:tcPr>
          <w:p w:rsidR="00887B3A" w:rsidRDefault="00887B3A">
            <w:pPr>
              <w:rPr>
                <w:sz w:val="23"/>
                <w:szCs w:val="23"/>
              </w:rPr>
            </w:pPr>
          </w:p>
        </w:tc>
        <w:tc>
          <w:tcPr>
            <w:tcW w:w="1480" w:type="dxa"/>
            <w:vAlign w:val="bottom"/>
          </w:tcPr>
          <w:p w:rsidR="00887B3A" w:rsidRDefault="00045469">
            <w:pPr>
              <w:ind w:left="160"/>
              <w:rPr>
                <w:sz w:val="20"/>
                <w:szCs w:val="20"/>
              </w:rPr>
            </w:pPr>
            <w:r>
              <w:rPr>
                <w:rFonts w:ascii="Calibri" w:eastAsia="Calibri" w:hAnsi="Calibri" w:cs="Calibri"/>
              </w:rPr>
              <w:t>IV antibiotic</w:t>
            </w:r>
          </w:p>
        </w:tc>
        <w:tc>
          <w:tcPr>
            <w:tcW w:w="560" w:type="dxa"/>
            <w:vAlign w:val="bottom"/>
          </w:tcPr>
          <w:p w:rsidR="00887B3A" w:rsidRDefault="00887B3A">
            <w:pPr>
              <w:rPr>
                <w:sz w:val="23"/>
                <w:szCs w:val="23"/>
              </w:rPr>
            </w:pPr>
          </w:p>
        </w:tc>
        <w:tc>
          <w:tcPr>
            <w:tcW w:w="2460" w:type="dxa"/>
            <w:vAlign w:val="bottom"/>
          </w:tcPr>
          <w:p w:rsidR="00887B3A" w:rsidRDefault="00045469">
            <w:pPr>
              <w:ind w:left="120"/>
              <w:rPr>
                <w:sz w:val="20"/>
                <w:szCs w:val="20"/>
              </w:rPr>
            </w:pPr>
            <w:r>
              <w:rPr>
                <w:rFonts w:ascii="Calibri" w:eastAsia="Calibri" w:hAnsi="Calibri" w:cs="Calibri"/>
              </w:rPr>
              <w:t>Light</w:t>
            </w:r>
          </w:p>
        </w:tc>
      </w:tr>
      <w:tr w:rsidR="00887B3A">
        <w:trPr>
          <w:trHeight w:val="288"/>
        </w:trPr>
        <w:tc>
          <w:tcPr>
            <w:tcW w:w="920" w:type="dxa"/>
            <w:vAlign w:val="bottom"/>
          </w:tcPr>
          <w:p w:rsidR="00887B3A" w:rsidRDefault="00887B3A">
            <w:pPr>
              <w:rPr>
                <w:sz w:val="24"/>
                <w:szCs w:val="24"/>
              </w:rPr>
            </w:pPr>
          </w:p>
        </w:tc>
        <w:tc>
          <w:tcPr>
            <w:tcW w:w="2260" w:type="dxa"/>
            <w:vAlign w:val="bottom"/>
          </w:tcPr>
          <w:p w:rsidR="00887B3A" w:rsidRDefault="00045469">
            <w:pPr>
              <w:ind w:left="100"/>
              <w:rPr>
                <w:sz w:val="20"/>
                <w:szCs w:val="20"/>
              </w:rPr>
            </w:pPr>
            <w:r>
              <w:rPr>
                <w:rFonts w:ascii="Calibri" w:eastAsia="Calibri" w:hAnsi="Calibri" w:cs="Calibri"/>
              </w:rPr>
              <w:t>House keeping</w:t>
            </w:r>
          </w:p>
        </w:tc>
        <w:tc>
          <w:tcPr>
            <w:tcW w:w="1500" w:type="dxa"/>
            <w:vAlign w:val="bottom"/>
          </w:tcPr>
          <w:p w:rsidR="00887B3A" w:rsidRDefault="00887B3A">
            <w:pPr>
              <w:rPr>
                <w:sz w:val="24"/>
                <w:szCs w:val="24"/>
              </w:rPr>
            </w:pPr>
          </w:p>
        </w:tc>
        <w:tc>
          <w:tcPr>
            <w:tcW w:w="1480" w:type="dxa"/>
            <w:vAlign w:val="bottom"/>
          </w:tcPr>
          <w:p w:rsidR="00887B3A" w:rsidRDefault="00045469">
            <w:pPr>
              <w:ind w:left="100"/>
              <w:rPr>
                <w:sz w:val="20"/>
                <w:szCs w:val="20"/>
              </w:rPr>
            </w:pPr>
            <w:r>
              <w:rPr>
                <w:rFonts w:ascii="Calibri" w:eastAsia="Calibri" w:hAnsi="Calibri" w:cs="Calibri"/>
              </w:rPr>
              <w:t>oxytocin</w:t>
            </w:r>
          </w:p>
        </w:tc>
        <w:tc>
          <w:tcPr>
            <w:tcW w:w="560" w:type="dxa"/>
            <w:vAlign w:val="bottom"/>
          </w:tcPr>
          <w:p w:rsidR="00887B3A" w:rsidRDefault="00887B3A">
            <w:pPr>
              <w:rPr>
                <w:sz w:val="24"/>
                <w:szCs w:val="24"/>
              </w:rPr>
            </w:pPr>
          </w:p>
        </w:tc>
        <w:tc>
          <w:tcPr>
            <w:tcW w:w="2460" w:type="dxa"/>
            <w:vAlign w:val="bottom"/>
          </w:tcPr>
          <w:p w:rsidR="00887B3A" w:rsidRDefault="00045469">
            <w:pPr>
              <w:ind w:left="120"/>
              <w:rPr>
                <w:sz w:val="20"/>
                <w:szCs w:val="20"/>
              </w:rPr>
            </w:pPr>
            <w:r>
              <w:rPr>
                <w:rFonts w:ascii="Calibri" w:eastAsia="Calibri" w:hAnsi="Calibri" w:cs="Calibri"/>
              </w:rPr>
              <w:t>Section tray</w:t>
            </w:r>
          </w:p>
        </w:tc>
      </w:tr>
      <w:tr w:rsidR="00887B3A">
        <w:trPr>
          <w:trHeight w:val="269"/>
        </w:trPr>
        <w:tc>
          <w:tcPr>
            <w:tcW w:w="920" w:type="dxa"/>
            <w:vAlign w:val="bottom"/>
          </w:tcPr>
          <w:p w:rsidR="00887B3A" w:rsidRDefault="00887B3A">
            <w:pPr>
              <w:rPr>
                <w:sz w:val="23"/>
                <w:szCs w:val="23"/>
              </w:rPr>
            </w:pPr>
          </w:p>
        </w:tc>
        <w:tc>
          <w:tcPr>
            <w:tcW w:w="2260" w:type="dxa"/>
            <w:vAlign w:val="bottom"/>
          </w:tcPr>
          <w:p w:rsidR="00887B3A" w:rsidRDefault="00887B3A">
            <w:pPr>
              <w:rPr>
                <w:sz w:val="23"/>
                <w:szCs w:val="23"/>
              </w:rPr>
            </w:pPr>
          </w:p>
        </w:tc>
        <w:tc>
          <w:tcPr>
            <w:tcW w:w="1500" w:type="dxa"/>
            <w:vAlign w:val="bottom"/>
          </w:tcPr>
          <w:p w:rsidR="00887B3A" w:rsidRDefault="00887B3A">
            <w:pPr>
              <w:rPr>
                <w:sz w:val="23"/>
                <w:szCs w:val="23"/>
              </w:rPr>
            </w:pPr>
          </w:p>
        </w:tc>
        <w:tc>
          <w:tcPr>
            <w:tcW w:w="1480" w:type="dxa"/>
            <w:vAlign w:val="bottom"/>
          </w:tcPr>
          <w:p w:rsidR="00887B3A" w:rsidRDefault="00887B3A">
            <w:pPr>
              <w:rPr>
                <w:sz w:val="23"/>
                <w:szCs w:val="23"/>
              </w:rPr>
            </w:pPr>
          </w:p>
        </w:tc>
        <w:tc>
          <w:tcPr>
            <w:tcW w:w="560" w:type="dxa"/>
            <w:vAlign w:val="bottom"/>
          </w:tcPr>
          <w:p w:rsidR="00887B3A" w:rsidRDefault="00887B3A">
            <w:pPr>
              <w:rPr>
                <w:sz w:val="23"/>
                <w:szCs w:val="23"/>
              </w:rPr>
            </w:pPr>
          </w:p>
        </w:tc>
        <w:tc>
          <w:tcPr>
            <w:tcW w:w="2460" w:type="dxa"/>
            <w:vAlign w:val="bottom"/>
          </w:tcPr>
          <w:p w:rsidR="00887B3A" w:rsidRDefault="00045469">
            <w:pPr>
              <w:ind w:left="120"/>
              <w:rPr>
                <w:sz w:val="20"/>
                <w:szCs w:val="20"/>
              </w:rPr>
            </w:pPr>
            <w:r>
              <w:rPr>
                <w:rFonts w:ascii="Calibri" w:eastAsia="Calibri" w:hAnsi="Calibri" w:cs="Calibri"/>
              </w:rPr>
              <w:t>Suction apparatus</w:t>
            </w:r>
          </w:p>
        </w:tc>
      </w:tr>
      <w:tr w:rsidR="00887B3A">
        <w:trPr>
          <w:trHeight w:val="264"/>
        </w:trPr>
        <w:tc>
          <w:tcPr>
            <w:tcW w:w="920" w:type="dxa"/>
            <w:vAlign w:val="bottom"/>
          </w:tcPr>
          <w:p w:rsidR="00887B3A" w:rsidRDefault="00887B3A"/>
        </w:tc>
        <w:tc>
          <w:tcPr>
            <w:tcW w:w="2260" w:type="dxa"/>
            <w:vAlign w:val="bottom"/>
          </w:tcPr>
          <w:p w:rsidR="00887B3A" w:rsidRDefault="00887B3A"/>
        </w:tc>
        <w:tc>
          <w:tcPr>
            <w:tcW w:w="1500" w:type="dxa"/>
            <w:vAlign w:val="bottom"/>
          </w:tcPr>
          <w:p w:rsidR="00887B3A" w:rsidRDefault="00887B3A"/>
        </w:tc>
        <w:tc>
          <w:tcPr>
            <w:tcW w:w="1480" w:type="dxa"/>
            <w:vAlign w:val="bottom"/>
          </w:tcPr>
          <w:p w:rsidR="00887B3A" w:rsidRDefault="00887B3A"/>
        </w:tc>
        <w:tc>
          <w:tcPr>
            <w:tcW w:w="560" w:type="dxa"/>
            <w:vAlign w:val="bottom"/>
          </w:tcPr>
          <w:p w:rsidR="00887B3A" w:rsidRDefault="00887B3A"/>
        </w:tc>
        <w:tc>
          <w:tcPr>
            <w:tcW w:w="2460" w:type="dxa"/>
            <w:vAlign w:val="bottom"/>
          </w:tcPr>
          <w:p w:rsidR="00887B3A" w:rsidRDefault="00045469">
            <w:pPr>
              <w:spacing w:line="263" w:lineRule="exact"/>
              <w:ind w:left="120"/>
              <w:rPr>
                <w:sz w:val="20"/>
                <w:szCs w:val="20"/>
              </w:rPr>
            </w:pPr>
            <w:r>
              <w:rPr>
                <w:rFonts w:ascii="Calibri" w:eastAsia="Calibri" w:hAnsi="Calibri" w:cs="Calibri"/>
              </w:rPr>
              <w:t>Baby Warmer</w:t>
            </w:r>
          </w:p>
        </w:tc>
      </w:tr>
      <w:tr w:rsidR="00887B3A">
        <w:trPr>
          <w:trHeight w:val="288"/>
        </w:trPr>
        <w:tc>
          <w:tcPr>
            <w:tcW w:w="920" w:type="dxa"/>
            <w:vAlign w:val="bottom"/>
          </w:tcPr>
          <w:p w:rsidR="00887B3A" w:rsidRDefault="00887B3A">
            <w:pPr>
              <w:rPr>
                <w:sz w:val="24"/>
                <w:szCs w:val="24"/>
              </w:rPr>
            </w:pPr>
          </w:p>
        </w:tc>
        <w:tc>
          <w:tcPr>
            <w:tcW w:w="2260" w:type="dxa"/>
            <w:vAlign w:val="bottom"/>
          </w:tcPr>
          <w:p w:rsidR="00887B3A" w:rsidRDefault="00887B3A">
            <w:pPr>
              <w:rPr>
                <w:sz w:val="24"/>
                <w:szCs w:val="24"/>
              </w:rPr>
            </w:pPr>
          </w:p>
        </w:tc>
        <w:tc>
          <w:tcPr>
            <w:tcW w:w="1500" w:type="dxa"/>
            <w:vAlign w:val="bottom"/>
          </w:tcPr>
          <w:p w:rsidR="00887B3A" w:rsidRDefault="00887B3A">
            <w:pPr>
              <w:rPr>
                <w:sz w:val="24"/>
                <w:szCs w:val="24"/>
              </w:rPr>
            </w:pPr>
          </w:p>
        </w:tc>
        <w:tc>
          <w:tcPr>
            <w:tcW w:w="1480" w:type="dxa"/>
            <w:vAlign w:val="bottom"/>
          </w:tcPr>
          <w:p w:rsidR="00887B3A" w:rsidRDefault="00887B3A">
            <w:pPr>
              <w:rPr>
                <w:sz w:val="24"/>
                <w:szCs w:val="24"/>
              </w:rPr>
            </w:pPr>
          </w:p>
        </w:tc>
        <w:tc>
          <w:tcPr>
            <w:tcW w:w="560" w:type="dxa"/>
            <w:vAlign w:val="bottom"/>
          </w:tcPr>
          <w:p w:rsidR="00887B3A" w:rsidRDefault="00887B3A">
            <w:pPr>
              <w:rPr>
                <w:sz w:val="24"/>
                <w:szCs w:val="24"/>
              </w:rPr>
            </w:pPr>
          </w:p>
        </w:tc>
        <w:tc>
          <w:tcPr>
            <w:tcW w:w="2460" w:type="dxa"/>
            <w:vAlign w:val="bottom"/>
          </w:tcPr>
          <w:p w:rsidR="00887B3A" w:rsidRDefault="00045469">
            <w:pPr>
              <w:ind w:left="120"/>
              <w:rPr>
                <w:sz w:val="20"/>
                <w:szCs w:val="20"/>
              </w:rPr>
            </w:pPr>
            <w:r>
              <w:rPr>
                <w:rFonts w:ascii="Calibri" w:eastAsia="Calibri" w:hAnsi="Calibri" w:cs="Calibri"/>
              </w:rPr>
              <w:t>electrocautery</w:t>
            </w:r>
          </w:p>
        </w:tc>
      </w:tr>
      <w:tr w:rsidR="00887B3A">
        <w:trPr>
          <w:trHeight w:val="264"/>
        </w:trPr>
        <w:tc>
          <w:tcPr>
            <w:tcW w:w="920" w:type="dxa"/>
            <w:vAlign w:val="bottom"/>
          </w:tcPr>
          <w:p w:rsidR="00887B3A" w:rsidRDefault="00045469">
            <w:pPr>
              <w:spacing w:line="263" w:lineRule="exact"/>
              <w:rPr>
                <w:sz w:val="20"/>
                <w:szCs w:val="20"/>
              </w:rPr>
            </w:pPr>
            <w:r>
              <w:rPr>
                <w:rFonts w:ascii="Calibri" w:eastAsia="Calibri" w:hAnsi="Calibri" w:cs="Calibri"/>
              </w:rPr>
              <w:t>2</w:t>
            </w:r>
          </w:p>
        </w:tc>
        <w:tc>
          <w:tcPr>
            <w:tcW w:w="2260" w:type="dxa"/>
            <w:vAlign w:val="bottom"/>
          </w:tcPr>
          <w:p w:rsidR="00887B3A" w:rsidRDefault="00045469">
            <w:pPr>
              <w:spacing w:line="263" w:lineRule="exact"/>
              <w:ind w:left="100"/>
              <w:rPr>
                <w:sz w:val="20"/>
                <w:szCs w:val="20"/>
              </w:rPr>
            </w:pPr>
            <w:r>
              <w:rPr>
                <w:rFonts w:ascii="Calibri" w:eastAsia="Calibri" w:hAnsi="Calibri" w:cs="Calibri"/>
              </w:rPr>
              <w:t>Senior obstetrician</w:t>
            </w:r>
          </w:p>
        </w:tc>
        <w:tc>
          <w:tcPr>
            <w:tcW w:w="1500" w:type="dxa"/>
            <w:vAlign w:val="bottom"/>
          </w:tcPr>
          <w:p w:rsidR="00887B3A" w:rsidRDefault="00887B3A"/>
        </w:tc>
        <w:tc>
          <w:tcPr>
            <w:tcW w:w="2040" w:type="dxa"/>
            <w:gridSpan w:val="2"/>
            <w:vAlign w:val="bottom"/>
          </w:tcPr>
          <w:p w:rsidR="00887B3A" w:rsidRDefault="00045469">
            <w:pPr>
              <w:spacing w:line="263" w:lineRule="exact"/>
              <w:ind w:left="100"/>
              <w:rPr>
                <w:sz w:val="20"/>
                <w:szCs w:val="20"/>
              </w:rPr>
            </w:pPr>
            <w:r>
              <w:rPr>
                <w:rFonts w:ascii="Calibri" w:eastAsia="Calibri" w:hAnsi="Calibri" w:cs="Calibri"/>
              </w:rPr>
              <w:t>Other Drugs as per</w:t>
            </w:r>
          </w:p>
        </w:tc>
        <w:tc>
          <w:tcPr>
            <w:tcW w:w="2460" w:type="dxa"/>
            <w:vAlign w:val="bottom"/>
          </w:tcPr>
          <w:p w:rsidR="00887B3A" w:rsidRDefault="00045469">
            <w:pPr>
              <w:spacing w:line="263" w:lineRule="exact"/>
              <w:ind w:left="120"/>
              <w:rPr>
                <w:sz w:val="20"/>
                <w:szCs w:val="20"/>
              </w:rPr>
            </w:pPr>
            <w:r>
              <w:rPr>
                <w:rFonts w:ascii="Calibri" w:eastAsia="Calibri" w:hAnsi="Calibri" w:cs="Calibri"/>
              </w:rPr>
              <w:t>Boyles</w:t>
            </w:r>
          </w:p>
        </w:tc>
      </w:tr>
      <w:tr w:rsidR="00887B3A">
        <w:trPr>
          <w:trHeight w:val="269"/>
        </w:trPr>
        <w:tc>
          <w:tcPr>
            <w:tcW w:w="920" w:type="dxa"/>
            <w:vAlign w:val="bottom"/>
          </w:tcPr>
          <w:p w:rsidR="00887B3A" w:rsidRDefault="00887B3A">
            <w:pPr>
              <w:rPr>
                <w:sz w:val="23"/>
                <w:szCs w:val="23"/>
              </w:rPr>
            </w:pPr>
          </w:p>
        </w:tc>
        <w:tc>
          <w:tcPr>
            <w:tcW w:w="2260" w:type="dxa"/>
            <w:vAlign w:val="bottom"/>
          </w:tcPr>
          <w:p w:rsidR="00887B3A" w:rsidRDefault="00045469">
            <w:pPr>
              <w:ind w:left="100"/>
              <w:rPr>
                <w:sz w:val="20"/>
                <w:szCs w:val="20"/>
              </w:rPr>
            </w:pPr>
            <w:r>
              <w:rPr>
                <w:rFonts w:ascii="Calibri" w:eastAsia="Calibri" w:hAnsi="Calibri" w:cs="Calibri"/>
              </w:rPr>
              <w:t>Junior doctor</w:t>
            </w:r>
          </w:p>
        </w:tc>
        <w:tc>
          <w:tcPr>
            <w:tcW w:w="1500" w:type="dxa"/>
            <w:vAlign w:val="bottom"/>
          </w:tcPr>
          <w:p w:rsidR="00887B3A" w:rsidRDefault="00887B3A">
            <w:pPr>
              <w:rPr>
                <w:sz w:val="23"/>
                <w:szCs w:val="23"/>
              </w:rPr>
            </w:pPr>
          </w:p>
        </w:tc>
        <w:tc>
          <w:tcPr>
            <w:tcW w:w="2040" w:type="dxa"/>
            <w:gridSpan w:val="2"/>
            <w:vAlign w:val="bottom"/>
          </w:tcPr>
          <w:p w:rsidR="00887B3A" w:rsidRDefault="00045469">
            <w:pPr>
              <w:ind w:left="100"/>
              <w:rPr>
                <w:sz w:val="20"/>
                <w:szCs w:val="20"/>
              </w:rPr>
            </w:pPr>
            <w:r>
              <w:rPr>
                <w:rFonts w:ascii="Calibri" w:eastAsia="Calibri" w:hAnsi="Calibri" w:cs="Calibri"/>
              </w:rPr>
              <w:t>individual patient</w:t>
            </w:r>
          </w:p>
        </w:tc>
        <w:tc>
          <w:tcPr>
            <w:tcW w:w="2460" w:type="dxa"/>
            <w:vAlign w:val="bottom"/>
          </w:tcPr>
          <w:p w:rsidR="00887B3A" w:rsidRDefault="00045469">
            <w:pPr>
              <w:ind w:left="120"/>
              <w:rPr>
                <w:sz w:val="20"/>
                <w:szCs w:val="20"/>
              </w:rPr>
            </w:pPr>
            <w:r>
              <w:rPr>
                <w:rFonts w:ascii="Calibri" w:eastAsia="Calibri" w:hAnsi="Calibri" w:cs="Calibri"/>
              </w:rPr>
              <w:t>Ot table</w:t>
            </w:r>
          </w:p>
        </w:tc>
      </w:tr>
      <w:tr w:rsidR="00887B3A">
        <w:trPr>
          <w:trHeight w:val="269"/>
        </w:trPr>
        <w:tc>
          <w:tcPr>
            <w:tcW w:w="920" w:type="dxa"/>
            <w:vAlign w:val="bottom"/>
          </w:tcPr>
          <w:p w:rsidR="00887B3A" w:rsidRDefault="00887B3A">
            <w:pPr>
              <w:rPr>
                <w:sz w:val="23"/>
                <w:szCs w:val="23"/>
              </w:rPr>
            </w:pPr>
          </w:p>
        </w:tc>
        <w:tc>
          <w:tcPr>
            <w:tcW w:w="2260" w:type="dxa"/>
            <w:vAlign w:val="bottom"/>
          </w:tcPr>
          <w:p w:rsidR="00887B3A" w:rsidRDefault="00045469">
            <w:pPr>
              <w:ind w:left="100"/>
              <w:rPr>
                <w:sz w:val="20"/>
                <w:szCs w:val="20"/>
              </w:rPr>
            </w:pPr>
            <w:r>
              <w:rPr>
                <w:rFonts w:ascii="Calibri" w:eastAsia="Calibri" w:hAnsi="Calibri" w:cs="Calibri"/>
              </w:rPr>
              <w:t>Consultant Anesthetist</w:t>
            </w:r>
          </w:p>
        </w:tc>
        <w:tc>
          <w:tcPr>
            <w:tcW w:w="1500" w:type="dxa"/>
            <w:vAlign w:val="bottom"/>
          </w:tcPr>
          <w:p w:rsidR="00887B3A" w:rsidRDefault="00887B3A">
            <w:pPr>
              <w:rPr>
                <w:sz w:val="23"/>
                <w:szCs w:val="23"/>
              </w:rPr>
            </w:pPr>
          </w:p>
        </w:tc>
        <w:tc>
          <w:tcPr>
            <w:tcW w:w="1480" w:type="dxa"/>
            <w:vAlign w:val="bottom"/>
          </w:tcPr>
          <w:p w:rsidR="00887B3A" w:rsidRDefault="00887B3A">
            <w:pPr>
              <w:rPr>
                <w:sz w:val="23"/>
                <w:szCs w:val="23"/>
              </w:rPr>
            </w:pPr>
          </w:p>
        </w:tc>
        <w:tc>
          <w:tcPr>
            <w:tcW w:w="560" w:type="dxa"/>
            <w:vAlign w:val="bottom"/>
          </w:tcPr>
          <w:p w:rsidR="00887B3A" w:rsidRDefault="00887B3A">
            <w:pPr>
              <w:rPr>
                <w:sz w:val="23"/>
                <w:szCs w:val="23"/>
              </w:rPr>
            </w:pPr>
          </w:p>
        </w:tc>
        <w:tc>
          <w:tcPr>
            <w:tcW w:w="2460" w:type="dxa"/>
            <w:vAlign w:val="bottom"/>
          </w:tcPr>
          <w:p w:rsidR="00887B3A" w:rsidRDefault="00045469">
            <w:pPr>
              <w:ind w:left="120"/>
              <w:rPr>
                <w:sz w:val="20"/>
                <w:szCs w:val="20"/>
              </w:rPr>
            </w:pPr>
            <w:r>
              <w:rPr>
                <w:rFonts w:ascii="Calibri" w:eastAsia="Calibri" w:hAnsi="Calibri" w:cs="Calibri"/>
              </w:rPr>
              <w:t>Light</w:t>
            </w:r>
          </w:p>
        </w:tc>
      </w:tr>
      <w:tr w:rsidR="00887B3A">
        <w:trPr>
          <w:trHeight w:val="264"/>
        </w:trPr>
        <w:tc>
          <w:tcPr>
            <w:tcW w:w="920" w:type="dxa"/>
            <w:vAlign w:val="bottom"/>
          </w:tcPr>
          <w:p w:rsidR="00887B3A" w:rsidRDefault="00887B3A"/>
        </w:tc>
        <w:tc>
          <w:tcPr>
            <w:tcW w:w="2260" w:type="dxa"/>
            <w:vAlign w:val="bottom"/>
          </w:tcPr>
          <w:p w:rsidR="00887B3A" w:rsidRDefault="00045469">
            <w:pPr>
              <w:spacing w:line="263" w:lineRule="exact"/>
              <w:ind w:left="100"/>
              <w:rPr>
                <w:sz w:val="20"/>
                <w:szCs w:val="20"/>
              </w:rPr>
            </w:pPr>
            <w:r>
              <w:rPr>
                <w:rFonts w:ascii="Calibri" w:eastAsia="Calibri" w:hAnsi="Calibri" w:cs="Calibri"/>
              </w:rPr>
              <w:t>Nurses x2</w:t>
            </w:r>
          </w:p>
        </w:tc>
        <w:tc>
          <w:tcPr>
            <w:tcW w:w="1500" w:type="dxa"/>
            <w:vAlign w:val="bottom"/>
          </w:tcPr>
          <w:p w:rsidR="00887B3A" w:rsidRDefault="00887B3A"/>
        </w:tc>
        <w:tc>
          <w:tcPr>
            <w:tcW w:w="1480" w:type="dxa"/>
            <w:vAlign w:val="bottom"/>
          </w:tcPr>
          <w:p w:rsidR="00887B3A" w:rsidRDefault="00887B3A"/>
        </w:tc>
        <w:tc>
          <w:tcPr>
            <w:tcW w:w="560" w:type="dxa"/>
            <w:vAlign w:val="bottom"/>
          </w:tcPr>
          <w:p w:rsidR="00887B3A" w:rsidRDefault="00887B3A"/>
        </w:tc>
        <w:tc>
          <w:tcPr>
            <w:tcW w:w="2460" w:type="dxa"/>
            <w:vAlign w:val="bottom"/>
          </w:tcPr>
          <w:p w:rsidR="00887B3A" w:rsidRDefault="00045469">
            <w:pPr>
              <w:spacing w:line="263" w:lineRule="exact"/>
              <w:ind w:left="120"/>
              <w:rPr>
                <w:sz w:val="20"/>
                <w:szCs w:val="20"/>
              </w:rPr>
            </w:pPr>
            <w:r>
              <w:rPr>
                <w:rFonts w:ascii="Calibri" w:eastAsia="Calibri" w:hAnsi="Calibri" w:cs="Calibri"/>
              </w:rPr>
              <w:t>Section tray</w:t>
            </w:r>
          </w:p>
        </w:tc>
      </w:tr>
      <w:tr w:rsidR="00887B3A">
        <w:trPr>
          <w:trHeight w:val="269"/>
        </w:trPr>
        <w:tc>
          <w:tcPr>
            <w:tcW w:w="920" w:type="dxa"/>
            <w:vAlign w:val="bottom"/>
          </w:tcPr>
          <w:p w:rsidR="00887B3A" w:rsidRDefault="00887B3A">
            <w:pPr>
              <w:rPr>
                <w:sz w:val="23"/>
                <w:szCs w:val="23"/>
              </w:rPr>
            </w:pPr>
          </w:p>
        </w:tc>
        <w:tc>
          <w:tcPr>
            <w:tcW w:w="2260" w:type="dxa"/>
            <w:vAlign w:val="bottom"/>
          </w:tcPr>
          <w:p w:rsidR="00887B3A" w:rsidRDefault="00045469">
            <w:pPr>
              <w:ind w:left="100"/>
              <w:rPr>
                <w:sz w:val="20"/>
                <w:szCs w:val="20"/>
              </w:rPr>
            </w:pPr>
            <w:r>
              <w:rPr>
                <w:rFonts w:ascii="Calibri" w:eastAsia="Calibri" w:hAnsi="Calibri" w:cs="Calibri"/>
              </w:rPr>
              <w:t>floor Nurse</w:t>
            </w:r>
          </w:p>
        </w:tc>
        <w:tc>
          <w:tcPr>
            <w:tcW w:w="1500" w:type="dxa"/>
            <w:vAlign w:val="bottom"/>
          </w:tcPr>
          <w:p w:rsidR="00887B3A" w:rsidRDefault="00887B3A">
            <w:pPr>
              <w:rPr>
                <w:sz w:val="23"/>
                <w:szCs w:val="23"/>
              </w:rPr>
            </w:pPr>
          </w:p>
        </w:tc>
        <w:tc>
          <w:tcPr>
            <w:tcW w:w="1480" w:type="dxa"/>
            <w:vAlign w:val="bottom"/>
          </w:tcPr>
          <w:p w:rsidR="00887B3A" w:rsidRDefault="00887B3A">
            <w:pPr>
              <w:rPr>
                <w:sz w:val="23"/>
                <w:szCs w:val="23"/>
              </w:rPr>
            </w:pPr>
          </w:p>
        </w:tc>
        <w:tc>
          <w:tcPr>
            <w:tcW w:w="560" w:type="dxa"/>
            <w:vAlign w:val="bottom"/>
          </w:tcPr>
          <w:p w:rsidR="00887B3A" w:rsidRDefault="00887B3A">
            <w:pPr>
              <w:rPr>
                <w:sz w:val="23"/>
                <w:szCs w:val="23"/>
              </w:rPr>
            </w:pPr>
          </w:p>
        </w:tc>
        <w:tc>
          <w:tcPr>
            <w:tcW w:w="2460" w:type="dxa"/>
            <w:vAlign w:val="bottom"/>
          </w:tcPr>
          <w:p w:rsidR="00887B3A" w:rsidRDefault="00045469">
            <w:pPr>
              <w:ind w:left="120"/>
              <w:rPr>
                <w:sz w:val="20"/>
                <w:szCs w:val="20"/>
              </w:rPr>
            </w:pPr>
            <w:r>
              <w:rPr>
                <w:rFonts w:ascii="Calibri" w:eastAsia="Calibri" w:hAnsi="Calibri" w:cs="Calibri"/>
              </w:rPr>
              <w:t>Suction apparatus</w:t>
            </w:r>
          </w:p>
        </w:tc>
      </w:tr>
      <w:tr w:rsidR="00887B3A">
        <w:trPr>
          <w:trHeight w:val="269"/>
        </w:trPr>
        <w:tc>
          <w:tcPr>
            <w:tcW w:w="920" w:type="dxa"/>
            <w:vAlign w:val="bottom"/>
          </w:tcPr>
          <w:p w:rsidR="00887B3A" w:rsidRDefault="00887B3A">
            <w:pPr>
              <w:rPr>
                <w:sz w:val="23"/>
                <w:szCs w:val="23"/>
              </w:rPr>
            </w:pPr>
          </w:p>
        </w:tc>
        <w:tc>
          <w:tcPr>
            <w:tcW w:w="2260" w:type="dxa"/>
            <w:vAlign w:val="bottom"/>
          </w:tcPr>
          <w:p w:rsidR="00887B3A" w:rsidRDefault="00045469">
            <w:pPr>
              <w:ind w:left="100"/>
              <w:rPr>
                <w:sz w:val="20"/>
                <w:szCs w:val="20"/>
              </w:rPr>
            </w:pPr>
            <w:r>
              <w:rPr>
                <w:rFonts w:ascii="Calibri" w:eastAsia="Calibri" w:hAnsi="Calibri" w:cs="Calibri"/>
              </w:rPr>
              <w:t>OT technician</w:t>
            </w:r>
          </w:p>
        </w:tc>
        <w:tc>
          <w:tcPr>
            <w:tcW w:w="1500" w:type="dxa"/>
            <w:vAlign w:val="bottom"/>
          </w:tcPr>
          <w:p w:rsidR="00887B3A" w:rsidRDefault="00887B3A">
            <w:pPr>
              <w:rPr>
                <w:sz w:val="23"/>
                <w:szCs w:val="23"/>
              </w:rPr>
            </w:pPr>
          </w:p>
        </w:tc>
        <w:tc>
          <w:tcPr>
            <w:tcW w:w="1480" w:type="dxa"/>
            <w:vAlign w:val="bottom"/>
          </w:tcPr>
          <w:p w:rsidR="00887B3A" w:rsidRDefault="00887B3A">
            <w:pPr>
              <w:rPr>
                <w:sz w:val="23"/>
                <w:szCs w:val="23"/>
              </w:rPr>
            </w:pPr>
          </w:p>
        </w:tc>
        <w:tc>
          <w:tcPr>
            <w:tcW w:w="560" w:type="dxa"/>
            <w:vAlign w:val="bottom"/>
          </w:tcPr>
          <w:p w:rsidR="00887B3A" w:rsidRDefault="00887B3A">
            <w:pPr>
              <w:rPr>
                <w:sz w:val="23"/>
                <w:szCs w:val="23"/>
              </w:rPr>
            </w:pPr>
          </w:p>
        </w:tc>
        <w:tc>
          <w:tcPr>
            <w:tcW w:w="2460" w:type="dxa"/>
            <w:vAlign w:val="bottom"/>
          </w:tcPr>
          <w:p w:rsidR="00887B3A" w:rsidRDefault="00045469">
            <w:pPr>
              <w:ind w:left="120"/>
              <w:rPr>
                <w:sz w:val="20"/>
                <w:szCs w:val="20"/>
              </w:rPr>
            </w:pPr>
            <w:r>
              <w:rPr>
                <w:rFonts w:ascii="Calibri" w:eastAsia="Calibri" w:hAnsi="Calibri" w:cs="Calibri"/>
              </w:rPr>
              <w:t>Baby Warmer</w:t>
            </w:r>
          </w:p>
        </w:tc>
      </w:tr>
      <w:tr w:rsidR="00887B3A">
        <w:trPr>
          <w:trHeight w:val="269"/>
        </w:trPr>
        <w:tc>
          <w:tcPr>
            <w:tcW w:w="920" w:type="dxa"/>
            <w:vAlign w:val="bottom"/>
          </w:tcPr>
          <w:p w:rsidR="00887B3A" w:rsidRDefault="00887B3A">
            <w:pPr>
              <w:rPr>
                <w:sz w:val="23"/>
                <w:szCs w:val="23"/>
              </w:rPr>
            </w:pPr>
          </w:p>
        </w:tc>
        <w:tc>
          <w:tcPr>
            <w:tcW w:w="2260" w:type="dxa"/>
            <w:vAlign w:val="bottom"/>
          </w:tcPr>
          <w:p w:rsidR="00887B3A" w:rsidRDefault="00045469">
            <w:pPr>
              <w:ind w:left="100"/>
              <w:rPr>
                <w:sz w:val="20"/>
                <w:szCs w:val="20"/>
              </w:rPr>
            </w:pPr>
            <w:r>
              <w:rPr>
                <w:rFonts w:ascii="Calibri" w:eastAsia="Calibri" w:hAnsi="Calibri" w:cs="Calibri"/>
              </w:rPr>
              <w:t>Senior Hematologist</w:t>
            </w:r>
          </w:p>
        </w:tc>
        <w:tc>
          <w:tcPr>
            <w:tcW w:w="1500" w:type="dxa"/>
            <w:vAlign w:val="bottom"/>
          </w:tcPr>
          <w:p w:rsidR="00887B3A" w:rsidRDefault="00887B3A">
            <w:pPr>
              <w:rPr>
                <w:sz w:val="23"/>
                <w:szCs w:val="23"/>
              </w:rPr>
            </w:pPr>
          </w:p>
        </w:tc>
        <w:tc>
          <w:tcPr>
            <w:tcW w:w="1480" w:type="dxa"/>
            <w:vAlign w:val="bottom"/>
          </w:tcPr>
          <w:p w:rsidR="00887B3A" w:rsidRDefault="00887B3A">
            <w:pPr>
              <w:rPr>
                <w:sz w:val="23"/>
                <w:szCs w:val="23"/>
              </w:rPr>
            </w:pPr>
          </w:p>
        </w:tc>
        <w:tc>
          <w:tcPr>
            <w:tcW w:w="560" w:type="dxa"/>
            <w:vAlign w:val="bottom"/>
          </w:tcPr>
          <w:p w:rsidR="00887B3A" w:rsidRDefault="00887B3A">
            <w:pPr>
              <w:rPr>
                <w:sz w:val="23"/>
                <w:szCs w:val="23"/>
              </w:rPr>
            </w:pPr>
          </w:p>
        </w:tc>
        <w:tc>
          <w:tcPr>
            <w:tcW w:w="2460" w:type="dxa"/>
            <w:vAlign w:val="bottom"/>
          </w:tcPr>
          <w:p w:rsidR="00887B3A" w:rsidRDefault="00045469">
            <w:pPr>
              <w:ind w:left="120"/>
              <w:rPr>
                <w:sz w:val="20"/>
                <w:szCs w:val="20"/>
              </w:rPr>
            </w:pPr>
            <w:r>
              <w:rPr>
                <w:rFonts w:ascii="Calibri" w:eastAsia="Calibri" w:hAnsi="Calibri" w:cs="Calibri"/>
              </w:rPr>
              <w:t>Electrocautery</w:t>
            </w:r>
          </w:p>
        </w:tc>
      </w:tr>
      <w:tr w:rsidR="00887B3A">
        <w:trPr>
          <w:trHeight w:val="264"/>
        </w:trPr>
        <w:tc>
          <w:tcPr>
            <w:tcW w:w="920" w:type="dxa"/>
            <w:vAlign w:val="bottom"/>
          </w:tcPr>
          <w:p w:rsidR="00887B3A" w:rsidRDefault="00887B3A"/>
        </w:tc>
        <w:tc>
          <w:tcPr>
            <w:tcW w:w="2260" w:type="dxa"/>
            <w:vAlign w:val="bottom"/>
          </w:tcPr>
          <w:p w:rsidR="00887B3A" w:rsidRDefault="00045469">
            <w:pPr>
              <w:spacing w:line="263" w:lineRule="exact"/>
              <w:ind w:left="100"/>
              <w:rPr>
                <w:sz w:val="20"/>
                <w:szCs w:val="20"/>
              </w:rPr>
            </w:pPr>
            <w:r>
              <w:rPr>
                <w:rFonts w:ascii="Calibri" w:eastAsia="Calibri" w:hAnsi="Calibri" w:cs="Calibri"/>
              </w:rPr>
              <w:t>Experienced</w:t>
            </w:r>
          </w:p>
        </w:tc>
        <w:tc>
          <w:tcPr>
            <w:tcW w:w="1500" w:type="dxa"/>
            <w:vAlign w:val="bottom"/>
          </w:tcPr>
          <w:p w:rsidR="00887B3A" w:rsidRDefault="00887B3A"/>
        </w:tc>
        <w:tc>
          <w:tcPr>
            <w:tcW w:w="1480" w:type="dxa"/>
            <w:vAlign w:val="bottom"/>
          </w:tcPr>
          <w:p w:rsidR="00887B3A" w:rsidRDefault="00887B3A"/>
        </w:tc>
        <w:tc>
          <w:tcPr>
            <w:tcW w:w="560" w:type="dxa"/>
            <w:vAlign w:val="bottom"/>
          </w:tcPr>
          <w:p w:rsidR="00887B3A" w:rsidRDefault="00887B3A"/>
        </w:tc>
        <w:tc>
          <w:tcPr>
            <w:tcW w:w="2460" w:type="dxa"/>
            <w:vAlign w:val="bottom"/>
          </w:tcPr>
          <w:p w:rsidR="00887B3A" w:rsidRDefault="00045469">
            <w:pPr>
              <w:spacing w:line="263" w:lineRule="exact"/>
              <w:ind w:left="120"/>
              <w:rPr>
                <w:sz w:val="20"/>
                <w:szCs w:val="20"/>
              </w:rPr>
            </w:pPr>
            <w:r>
              <w:rPr>
                <w:rFonts w:ascii="Calibri" w:eastAsia="Calibri" w:hAnsi="Calibri" w:cs="Calibri"/>
              </w:rPr>
              <w:t>Critical care bed</w:t>
            </w:r>
          </w:p>
        </w:tc>
      </w:tr>
      <w:tr w:rsidR="00887B3A">
        <w:trPr>
          <w:trHeight w:val="292"/>
        </w:trPr>
        <w:tc>
          <w:tcPr>
            <w:tcW w:w="920" w:type="dxa"/>
            <w:vAlign w:val="bottom"/>
          </w:tcPr>
          <w:p w:rsidR="00887B3A" w:rsidRDefault="00887B3A">
            <w:pPr>
              <w:rPr>
                <w:sz w:val="24"/>
                <w:szCs w:val="24"/>
              </w:rPr>
            </w:pPr>
          </w:p>
        </w:tc>
        <w:tc>
          <w:tcPr>
            <w:tcW w:w="2260" w:type="dxa"/>
            <w:vAlign w:val="bottom"/>
          </w:tcPr>
          <w:p w:rsidR="00887B3A" w:rsidRDefault="00045469">
            <w:pPr>
              <w:ind w:left="100"/>
              <w:rPr>
                <w:sz w:val="20"/>
                <w:szCs w:val="20"/>
              </w:rPr>
            </w:pPr>
            <w:r>
              <w:rPr>
                <w:rFonts w:ascii="Calibri" w:eastAsia="Calibri" w:hAnsi="Calibri" w:cs="Calibri"/>
              </w:rPr>
              <w:t>pediatrician</w:t>
            </w:r>
          </w:p>
        </w:tc>
        <w:tc>
          <w:tcPr>
            <w:tcW w:w="1500" w:type="dxa"/>
            <w:vAlign w:val="bottom"/>
          </w:tcPr>
          <w:p w:rsidR="00887B3A" w:rsidRDefault="00887B3A">
            <w:pPr>
              <w:rPr>
                <w:sz w:val="24"/>
                <w:szCs w:val="24"/>
              </w:rPr>
            </w:pPr>
          </w:p>
        </w:tc>
        <w:tc>
          <w:tcPr>
            <w:tcW w:w="1480" w:type="dxa"/>
            <w:vAlign w:val="bottom"/>
          </w:tcPr>
          <w:p w:rsidR="00887B3A" w:rsidRDefault="00887B3A">
            <w:pPr>
              <w:rPr>
                <w:sz w:val="24"/>
                <w:szCs w:val="24"/>
              </w:rPr>
            </w:pPr>
          </w:p>
        </w:tc>
        <w:tc>
          <w:tcPr>
            <w:tcW w:w="560" w:type="dxa"/>
            <w:vAlign w:val="bottom"/>
          </w:tcPr>
          <w:p w:rsidR="00887B3A" w:rsidRDefault="00887B3A">
            <w:pPr>
              <w:rPr>
                <w:sz w:val="24"/>
                <w:szCs w:val="24"/>
              </w:rPr>
            </w:pPr>
          </w:p>
        </w:tc>
        <w:tc>
          <w:tcPr>
            <w:tcW w:w="2460" w:type="dxa"/>
            <w:vAlign w:val="bottom"/>
          </w:tcPr>
          <w:p w:rsidR="00887B3A" w:rsidRDefault="00887B3A">
            <w:pPr>
              <w:rPr>
                <w:sz w:val="24"/>
                <w:szCs w:val="24"/>
              </w:rPr>
            </w:pPr>
          </w:p>
        </w:tc>
      </w:tr>
    </w:tbl>
    <w:p w:rsidR="00887B3A" w:rsidRDefault="00045469">
      <w:pPr>
        <w:spacing w:line="20" w:lineRule="exact"/>
        <w:rPr>
          <w:sz w:val="20"/>
          <w:szCs w:val="20"/>
        </w:rPr>
      </w:pPr>
      <w:r>
        <w:rPr>
          <w:noProof/>
          <w:sz w:val="20"/>
          <w:szCs w:val="20"/>
          <w:lang w:val="en-IN" w:eastAsia="en-IN"/>
        </w:rPr>
        <w:drawing>
          <wp:anchor distT="0" distB="0" distL="114300" distR="114300" simplePos="0" relativeHeight="251674112" behindDoc="1" locked="0" layoutInCell="0" allowOverlap="1">
            <wp:simplePos x="0" y="0"/>
            <wp:positionH relativeFrom="column">
              <wp:posOffset>371475</wp:posOffset>
            </wp:positionH>
            <wp:positionV relativeFrom="paragraph">
              <wp:posOffset>-3281680</wp:posOffset>
            </wp:positionV>
            <wp:extent cx="6021070" cy="329882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a:extLst>
                        <a:ext uri="{28A0092B-C50C-407E-A947-70E740481C1C}"/>
                      </a:extLst>
                    </a:blip>
                    <a:srcRect/>
                    <a:stretch>
                      <a:fillRect/>
                    </a:stretch>
                  </pic:blipFill>
                  <pic:spPr bwMode="auto">
                    <a:xfrm>
                      <a:off x="0" y="0"/>
                      <a:ext cx="6021070" cy="3298825"/>
                    </a:xfrm>
                    <a:prstGeom prst="rect">
                      <a:avLst/>
                    </a:prstGeom>
                    <a:noFill/>
                  </pic:spPr>
                </pic:pic>
              </a:graphicData>
            </a:graphic>
          </wp:anchor>
        </w:drawing>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375" w:lineRule="exact"/>
        <w:rPr>
          <w:sz w:val="20"/>
          <w:szCs w:val="20"/>
        </w:rPr>
      </w:pPr>
    </w:p>
    <w:p w:rsidR="00887B3A" w:rsidRDefault="00045469">
      <w:pPr>
        <w:ind w:left="360"/>
        <w:rPr>
          <w:sz w:val="20"/>
          <w:szCs w:val="20"/>
        </w:rPr>
      </w:pPr>
      <w:r>
        <w:rPr>
          <w:rFonts w:ascii="Calibri" w:eastAsia="Calibri" w:hAnsi="Calibri" w:cs="Calibri"/>
        </w:rPr>
        <w:t>.</w:t>
      </w:r>
    </w:p>
    <w:p w:rsidR="00887B3A" w:rsidRDefault="00887B3A">
      <w:pPr>
        <w:spacing w:line="269" w:lineRule="exact"/>
        <w:rPr>
          <w:sz w:val="20"/>
          <w:szCs w:val="20"/>
        </w:rPr>
      </w:pPr>
    </w:p>
    <w:p w:rsidR="00887B3A" w:rsidRDefault="00045469">
      <w:pPr>
        <w:ind w:left="360"/>
        <w:rPr>
          <w:sz w:val="20"/>
          <w:szCs w:val="20"/>
        </w:rPr>
      </w:pPr>
      <w:r>
        <w:rPr>
          <w:rFonts w:ascii="Calibri" w:eastAsia="Calibri" w:hAnsi="Calibri" w:cs="Calibri"/>
        </w:rPr>
        <w:t>.</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76" w:lineRule="exact"/>
        <w:rPr>
          <w:sz w:val="20"/>
          <w:szCs w:val="20"/>
        </w:rPr>
      </w:pPr>
    </w:p>
    <w:p w:rsidR="00887B3A" w:rsidRDefault="00045469">
      <w:pPr>
        <w:ind w:left="8640"/>
        <w:rPr>
          <w:sz w:val="20"/>
          <w:szCs w:val="20"/>
        </w:rPr>
      </w:pPr>
      <w:r>
        <w:rPr>
          <w:rFonts w:eastAsia="Times New Roman"/>
          <w:b/>
          <w:bCs/>
          <w:sz w:val="24"/>
          <w:szCs w:val="24"/>
        </w:rPr>
        <w:t>86</w:t>
      </w:r>
    </w:p>
    <w:p w:rsidR="00887B3A" w:rsidRDefault="00887B3A">
      <w:pPr>
        <w:sectPr w:rsidR="00887B3A">
          <w:pgSz w:w="12240" w:h="15840"/>
          <w:pgMar w:top="1440" w:right="900" w:bottom="459" w:left="1440" w:header="0" w:footer="0" w:gutter="0"/>
          <w:cols w:space="720" w:equalWidth="0">
            <w:col w:w="9900"/>
          </w:cols>
        </w:sectPr>
      </w:pPr>
    </w:p>
    <w:p w:rsidR="00887B3A" w:rsidRDefault="00045469">
      <w:pPr>
        <w:ind w:left="2060"/>
        <w:rPr>
          <w:sz w:val="20"/>
          <w:szCs w:val="20"/>
        </w:rPr>
      </w:pPr>
      <w:bookmarkStart w:id="86" w:name="page87"/>
      <w:bookmarkEnd w:id="86"/>
      <w:r>
        <w:rPr>
          <w:rFonts w:ascii="Calibri" w:eastAsia="Calibri" w:hAnsi="Calibri" w:cs="Calibri"/>
          <w:b/>
          <w:bCs/>
          <w:sz w:val="28"/>
          <w:szCs w:val="28"/>
        </w:rPr>
        <w:t>Hypertension in pregnancy/Preeclampsia</w:t>
      </w:r>
    </w:p>
    <w:p w:rsidR="00887B3A" w:rsidRDefault="00887B3A">
      <w:pPr>
        <w:spacing w:line="200" w:lineRule="exact"/>
        <w:rPr>
          <w:sz w:val="20"/>
          <w:szCs w:val="20"/>
        </w:rPr>
      </w:pPr>
    </w:p>
    <w:p w:rsidR="00887B3A" w:rsidRDefault="00887B3A">
      <w:pPr>
        <w:spacing w:line="392" w:lineRule="exact"/>
        <w:rPr>
          <w:sz w:val="20"/>
          <w:szCs w:val="20"/>
        </w:rPr>
      </w:pPr>
    </w:p>
    <w:p w:rsidR="00887B3A" w:rsidRDefault="00045469">
      <w:pPr>
        <w:ind w:left="360"/>
        <w:rPr>
          <w:sz w:val="20"/>
          <w:szCs w:val="20"/>
        </w:rPr>
      </w:pPr>
      <w:r>
        <w:rPr>
          <w:rFonts w:ascii="Calibri" w:eastAsia="Calibri" w:hAnsi="Calibri" w:cs="Calibri"/>
          <w:b/>
          <w:bCs/>
          <w:sz w:val="24"/>
          <w:szCs w:val="24"/>
        </w:rPr>
        <w:t>WHEN TO SUSPECT OR RECOGNIZE</w:t>
      </w:r>
    </w:p>
    <w:p w:rsidR="00887B3A" w:rsidRDefault="00887B3A">
      <w:pPr>
        <w:spacing w:line="293" w:lineRule="exact"/>
        <w:rPr>
          <w:sz w:val="20"/>
          <w:szCs w:val="20"/>
        </w:rPr>
      </w:pPr>
    </w:p>
    <w:p w:rsidR="00887B3A" w:rsidRDefault="00045469">
      <w:pPr>
        <w:spacing w:line="265" w:lineRule="auto"/>
        <w:ind w:left="360" w:right="600"/>
        <w:rPr>
          <w:sz w:val="20"/>
          <w:szCs w:val="20"/>
        </w:rPr>
      </w:pPr>
      <w:r>
        <w:rPr>
          <w:rFonts w:ascii="Calibri" w:eastAsia="Calibri" w:hAnsi="Calibri" w:cs="Calibri"/>
          <w:b/>
          <w:bCs/>
          <w:sz w:val="24"/>
          <w:szCs w:val="24"/>
        </w:rPr>
        <w:t>Definition: -</w:t>
      </w:r>
      <w:r>
        <w:rPr>
          <w:rFonts w:ascii="Calibri" w:eastAsia="Calibri" w:hAnsi="Calibri" w:cs="Calibri"/>
          <w:sz w:val="24"/>
          <w:szCs w:val="24"/>
        </w:rPr>
        <w:t>when high blood pressure is noted during pregnancy, it may be one of the</w:t>
      </w:r>
      <w:r>
        <w:rPr>
          <w:rFonts w:ascii="Calibri" w:eastAsia="Calibri" w:hAnsi="Calibri" w:cs="Calibri"/>
          <w:b/>
          <w:bCs/>
          <w:sz w:val="24"/>
          <w:szCs w:val="24"/>
        </w:rPr>
        <w:t xml:space="preserve"> </w:t>
      </w:r>
      <w:r>
        <w:rPr>
          <w:rFonts w:ascii="Calibri" w:eastAsia="Calibri" w:hAnsi="Calibri" w:cs="Calibri"/>
          <w:sz w:val="24"/>
          <w:szCs w:val="24"/>
        </w:rPr>
        <w:t>following:</w:t>
      </w:r>
    </w:p>
    <w:p w:rsidR="00887B3A" w:rsidRDefault="00887B3A">
      <w:pPr>
        <w:spacing w:line="59" w:lineRule="exact"/>
        <w:rPr>
          <w:sz w:val="20"/>
          <w:szCs w:val="20"/>
        </w:rPr>
      </w:pPr>
    </w:p>
    <w:p w:rsidR="00887B3A" w:rsidRDefault="00045469" w:rsidP="00045469">
      <w:pPr>
        <w:numPr>
          <w:ilvl w:val="0"/>
          <w:numId w:val="179"/>
        </w:numPr>
        <w:tabs>
          <w:tab w:val="left" w:pos="820"/>
        </w:tabs>
        <w:spacing w:line="277" w:lineRule="auto"/>
        <w:ind w:left="820" w:right="380" w:hanging="278"/>
        <w:rPr>
          <w:rFonts w:ascii="Wingdings" w:eastAsia="Wingdings" w:hAnsi="Wingdings" w:cs="Wingdings"/>
          <w:b/>
          <w:bCs/>
          <w:sz w:val="24"/>
          <w:szCs w:val="24"/>
        </w:rPr>
      </w:pPr>
      <w:r>
        <w:rPr>
          <w:rFonts w:ascii="Calibri" w:eastAsia="Calibri" w:hAnsi="Calibri" w:cs="Calibri"/>
          <w:b/>
          <w:bCs/>
          <w:sz w:val="24"/>
          <w:szCs w:val="24"/>
        </w:rPr>
        <w:t xml:space="preserve">Gestational </w:t>
      </w:r>
      <w:r>
        <w:rPr>
          <w:rFonts w:ascii="Calibri" w:eastAsia="Calibri" w:hAnsi="Calibri" w:cs="Calibri"/>
          <w:sz w:val="24"/>
          <w:szCs w:val="24"/>
        </w:rPr>
        <w:t>Hypertension: new onset BP elevation of systolic &gt;140mmHg/ diastolic</w:t>
      </w:r>
      <w:r>
        <w:rPr>
          <w:rFonts w:ascii="Calibri" w:eastAsia="Calibri" w:hAnsi="Calibri" w:cs="Calibri"/>
          <w:b/>
          <w:bCs/>
          <w:sz w:val="24"/>
          <w:szCs w:val="24"/>
        </w:rPr>
        <w:t xml:space="preserve"> </w:t>
      </w:r>
      <w:r>
        <w:rPr>
          <w:rFonts w:ascii="Calibri" w:eastAsia="Calibri" w:hAnsi="Calibri" w:cs="Calibri"/>
          <w:sz w:val="24"/>
          <w:szCs w:val="24"/>
        </w:rPr>
        <w:t>&gt;90mmHg on 2 occasions 6 hrs apart after 20 wks gestation in a previously normotensive woman</w:t>
      </w:r>
    </w:p>
    <w:p w:rsidR="00887B3A" w:rsidRDefault="00887B3A">
      <w:pPr>
        <w:spacing w:line="3" w:lineRule="exact"/>
        <w:rPr>
          <w:rFonts w:ascii="Wingdings" w:eastAsia="Wingdings" w:hAnsi="Wingdings" w:cs="Wingdings"/>
          <w:b/>
          <w:bCs/>
          <w:sz w:val="24"/>
          <w:szCs w:val="24"/>
        </w:rPr>
      </w:pPr>
    </w:p>
    <w:p w:rsidR="00887B3A" w:rsidRDefault="00045469" w:rsidP="00045469">
      <w:pPr>
        <w:numPr>
          <w:ilvl w:val="0"/>
          <w:numId w:val="179"/>
        </w:numPr>
        <w:tabs>
          <w:tab w:val="left" w:pos="820"/>
        </w:tabs>
        <w:spacing w:line="273" w:lineRule="auto"/>
        <w:ind w:left="820" w:right="360" w:hanging="278"/>
        <w:jc w:val="both"/>
        <w:rPr>
          <w:rFonts w:ascii="Wingdings" w:eastAsia="Wingdings" w:hAnsi="Wingdings" w:cs="Wingdings"/>
          <w:b/>
          <w:bCs/>
          <w:sz w:val="24"/>
          <w:szCs w:val="24"/>
        </w:rPr>
      </w:pPr>
      <w:r>
        <w:rPr>
          <w:rFonts w:ascii="Calibri" w:eastAsia="Calibri" w:hAnsi="Calibri" w:cs="Calibri"/>
          <w:b/>
          <w:bCs/>
          <w:sz w:val="24"/>
          <w:szCs w:val="24"/>
        </w:rPr>
        <w:t xml:space="preserve">Preeclampsia </w:t>
      </w:r>
      <w:r>
        <w:rPr>
          <w:rFonts w:ascii="Calibri" w:eastAsia="Calibri" w:hAnsi="Calibri" w:cs="Calibri"/>
          <w:sz w:val="24"/>
          <w:szCs w:val="24"/>
        </w:rPr>
        <w:t>- gestational hypertension and persistent proteinuria</w:t>
      </w:r>
      <w:r>
        <w:rPr>
          <w:rFonts w:ascii="Calibri" w:eastAsia="Calibri" w:hAnsi="Calibri" w:cs="Calibri"/>
          <w:b/>
          <w:bCs/>
          <w:sz w:val="24"/>
          <w:szCs w:val="24"/>
        </w:rPr>
        <w:t xml:space="preserve"> </w:t>
      </w:r>
      <w:r>
        <w:rPr>
          <w:rFonts w:ascii="Calibri" w:eastAsia="Calibri" w:hAnsi="Calibri" w:cs="Calibri"/>
          <w:sz w:val="24"/>
          <w:szCs w:val="24"/>
        </w:rPr>
        <w:t>≥</w:t>
      </w:r>
      <w:r>
        <w:rPr>
          <w:rFonts w:ascii="Calibri" w:eastAsia="Calibri" w:hAnsi="Calibri" w:cs="Calibri"/>
          <w:b/>
          <w:bCs/>
          <w:sz w:val="24"/>
          <w:szCs w:val="24"/>
        </w:rPr>
        <w:t xml:space="preserve"> </w:t>
      </w:r>
      <w:r>
        <w:rPr>
          <w:rFonts w:ascii="Calibri" w:eastAsia="Calibri" w:hAnsi="Calibri" w:cs="Calibri"/>
          <w:sz w:val="24"/>
          <w:szCs w:val="24"/>
        </w:rPr>
        <w:t>1+ on dipstick</w:t>
      </w:r>
      <w:r>
        <w:rPr>
          <w:rFonts w:ascii="Calibri" w:eastAsia="Calibri" w:hAnsi="Calibri" w:cs="Calibri"/>
          <w:b/>
          <w:bCs/>
          <w:sz w:val="24"/>
          <w:szCs w:val="24"/>
        </w:rPr>
        <w:t xml:space="preserve"> </w:t>
      </w:r>
      <w:r>
        <w:rPr>
          <w:rFonts w:ascii="Calibri" w:eastAsia="Calibri" w:hAnsi="Calibri" w:cs="Calibri"/>
          <w:sz w:val="24"/>
          <w:szCs w:val="24"/>
        </w:rPr>
        <w:t>urine analysis or &gt;300mg/24 hours occurring &gt;20 weeks pregnancy in a previously normotensive, non proteinuric woman. Oedema is not a defining sign of PE.</w:t>
      </w:r>
    </w:p>
    <w:p w:rsidR="00887B3A" w:rsidRDefault="00887B3A">
      <w:pPr>
        <w:spacing w:line="3" w:lineRule="exact"/>
        <w:rPr>
          <w:rFonts w:ascii="Wingdings" w:eastAsia="Wingdings" w:hAnsi="Wingdings" w:cs="Wingdings"/>
          <w:b/>
          <w:bCs/>
          <w:sz w:val="24"/>
          <w:szCs w:val="24"/>
        </w:rPr>
      </w:pPr>
    </w:p>
    <w:p w:rsidR="00887B3A" w:rsidRDefault="00045469" w:rsidP="00045469">
      <w:pPr>
        <w:numPr>
          <w:ilvl w:val="0"/>
          <w:numId w:val="179"/>
        </w:numPr>
        <w:tabs>
          <w:tab w:val="left" w:pos="820"/>
        </w:tabs>
        <w:spacing w:line="301" w:lineRule="auto"/>
        <w:ind w:left="820" w:right="360" w:hanging="278"/>
        <w:rPr>
          <w:rFonts w:ascii="Wingdings" w:eastAsia="Wingdings" w:hAnsi="Wingdings" w:cs="Wingdings"/>
          <w:b/>
          <w:bCs/>
          <w:sz w:val="24"/>
          <w:szCs w:val="24"/>
        </w:rPr>
      </w:pPr>
      <w:r>
        <w:rPr>
          <w:rFonts w:ascii="Calibri" w:eastAsia="Calibri" w:hAnsi="Calibri" w:cs="Calibri"/>
          <w:b/>
          <w:bCs/>
          <w:sz w:val="24"/>
          <w:szCs w:val="24"/>
        </w:rPr>
        <w:t xml:space="preserve">Eclampsia </w:t>
      </w:r>
      <w:r>
        <w:rPr>
          <w:rFonts w:ascii="Calibri" w:eastAsia="Calibri" w:hAnsi="Calibri" w:cs="Calibri"/>
          <w:sz w:val="24"/>
          <w:szCs w:val="24"/>
        </w:rPr>
        <w:t>- Generalized convulsions occurring after the 20th week of pregnancy in</w:t>
      </w:r>
      <w:r>
        <w:rPr>
          <w:rFonts w:ascii="Calibri" w:eastAsia="Calibri" w:hAnsi="Calibri" w:cs="Calibri"/>
          <w:b/>
          <w:bCs/>
          <w:sz w:val="24"/>
          <w:szCs w:val="24"/>
        </w:rPr>
        <w:t xml:space="preserve"> </w:t>
      </w:r>
      <w:r>
        <w:rPr>
          <w:rFonts w:ascii="Calibri" w:eastAsia="Calibri" w:hAnsi="Calibri" w:cs="Calibri"/>
          <w:sz w:val="24"/>
          <w:szCs w:val="24"/>
        </w:rPr>
        <w:t>a patient with underlying pre-ecclampsia</w:t>
      </w:r>
    </w:p>
    <w:p w:rsidR="00887B3A" w:rsidRDefault="00887B3A">
      <w:pPr>
        <w:spacing w:line="139" w:lineRule="exact"/>
        <w:rPr>
          <w:sz w:val="20"/>
          <w:szCs w:val="20"/>
        </w:rPr>
      </w:pPr>
    </w:p>
    <w:p w:rsidR="00887B3A" w:rsidRDefault="00045469">
      <w:pPr>
        <w:ind w:left="360"/>
        <w:rPr>
          <w:sz w:val="20"/>
          <w:szCs w:val="20"/>
        </w:rPr>
      </w:pPr>
      <w:r>
        <w:rPr>
          <w:rFonts w:ascii="Calibri" w:eastAsia="Calibri" w:hAnsi="Calibri" w:cs="Calibri"/>
          <w:b/>
          <w:bCs/>
          <w:sz w:val="24"/>
          <w:szCs w:val="24"/>
        </w:rPr>
        <w:t xml:space="preserve">Incidence: </w:t>
      </w:r>
      <w:r>
        <w:rPr>
          <w:rFonts w:ascii="Calibri" w:eastAsia="Calibri" w:hAnsi="Calibri" w:cs="Calibri"/>
          <w:sz w:val="24"/>
          <w:szCs w:val="24"/>
        </w:rPr>
        <w:t>2-8%</w:t>
      </w:r>
    </w:p>
    <w:p w:rsidR="00887B3A" w:rsidRDefault="00887B3A">
      <w:pPr>
        <w:spacing w:line="122" w:lineRule="exact"/>
        <w:rPr>
          <w:sz w:val="20"/>
          <w:szCs w:val="20"/>
        </w:rPr>
      </w:pPr>
    </w:p>
    <w:p w:rsidR="00887B3A" w:rsidRDefault="00045469">
      <w:pPr>
        <w:spacing w:line="246" w:lineRule="auto"/>
        <w:ind w:left="360" w:right="360"/>
        <w:jc w:val="both"/>
        <w:rPr>
          <w:sz w:val="20"/>
          <w:szCs w:val="20"/>
        </w:rPr>
      </w:pPr>
      <w:r>
        <w:rPr>
          <w:rFonts w:ascii="Calibri" w:eastAsia="Calibri" w:hAnsi="Calibri" w:cs="Calibri"/>
          <w:sz w:val="24"/>
          <w:szCs w:val="24"/>
        </w:rPr>
        <w:t>A higher incidence is seen in women with age &gt; 40, nulliparity, family or prior pregnancy h/o PIH, past h/o diabetes mellitus, chronic hypertension, renal disease, antiphospholipid syndrome, and present pregnancy with multifetal gestation and vesicular mole.</w:t>
      </w:r>
    </w:p>
    <w:p w:rsidR="00887B3A" w:rsidRDefault="00045469">
      <w:pPr>
        <w:spacing w:line="20" w:lineRule="exact"/>
        <w:rPr>
          <w:sz w:val="20"/>
          <w:szCs w:val="20"/>
        </w:rPr>
      </w:pPr>
      <w:r>
        <w:rPr>
          <w:noProof/>
          <w:sz w:val="20"/>
          <w:szCs w:val="20"/>
          <w:lang w:val="en-IN" w:eastAsia="en-IN"/>
        </w:rPr>
        <w:drawing>
          <wp:anchor distT="0" distB="0" distL="114300" distR="114300" simplePos="0" relativeHeight="251675136" behindDoc="1" locked="0" layoutInCell="0" allowOverlap="1">
            <wp:simplePos x="0" y="0"/>
            <wp:positionH relativeFrom="column">
              <wp:posOffset>3087370</wp:posOffset>
            </wp:positionH>
            <wp:positionV relativeFrom="paragraph">
              <wp:posOffset>-600075</wp:posOffset>
            </wp:positionV>
            <wp:extent cx="101600" cy="3429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a:extLst>
                        <a:ext uri="{28A0092B-C50C-407E-A947-70E740481C1C}"/>
                      </a:extLst>
                    </a:blip>
                    <a:srcRect/>
                    <a:stretch>
                      <a:fillRect/>
                    </a:stretch>
                  </pic:blipFill>
                  <pic:spPr bwMode="auto">
                    <a:xfrm>
                      <a:off x="0" y="0"/>
                      <a:ext cx="101600" cy="34290"/>
                    </a:xfrm>
                    <a:prstGeom prst="rect">
                      <a:avLst/>
                    </a:prstGeom>
                    <a:noFill/>
                  </pic:spPr>
                </pic:pic>
              </a:graphicData>
            </a:graphic>
          </wp:anchor>
        </w:drawing>
      </w:r>
    </w:p>
    <w:p w:rsidR="00887B3A" w:rsidRDefault="00887B3A">
      <w:pPr>
        <w:spacing w:line="68" w:lineRule="exact"/>
        <w:rPr>
          <w:sz w:val="20"/>
          <w:szCs w:val="20"/>
        </w:rPr>
      </w:pPr>
    </w:p>
    <w:p w:rsidR="00887B3A" w:rsidRDefault="00045469">
      <w:pPr>
        <w:ind w:left="360"/>
        <w:rPr>
          <w:sz w:val="20"/>
          <w:szCs w:val="20"/>
        </w:rPr>
      </w:pPr>
      <w:r>
        <w:rPr>
          <w:rFonts w:ascii="Calibri" w:eastAsia="Calibri" w:hAnsi="Calibri" w:cs="Calibri"/>
          <w:b/>
          <w:bCs/>
          <w:sz w:val="24"/>
          <w:szCs w:val="24"/>
        </w:rPr>
        <w:t>Complications</w:t>
      </w:r>
    </w:p>
    <w:p w:rsidR="00887B3A" w:rsidRDefault="00887B3A">
      <w:pPr>
        <w:spacing w:line="127" w:lineRule="exact"/>
        <w:rPr>
          <w:sz w:val="20"/>
          <w:szCs w:val="20"/>
        </w:rPr>
      </w:pPr>
    </w:p>
    <w:p w:rsidR="00887B3A" w:rsidRDefault="00045469">
      <w:pPr>
        <w:spacing w:line="246" w:lineRule="auto"/>
        <w:ind w:left="360" w:right="360"/>
        <w:jc w:val="both"/>
        <w:rPr>
          <w:sz w:val="20"/>
          <w:szCs w:val="20"/>
        </w:rPr>
      </w:pPr>
      <w:r>
        <w:rPr>
          <w:rFonts w:ascii="Calibri" w:eastAsia="Calibri" w:hAnsi="Calibri" w:cs="Calibri"/>
          <w:sz w:val="24"/>
          <w:szCs w:val="24"/>
        </w:rPr>
        <w:t>If not recognized and managed appropriately, preeclampsia can result in complications such as eclampsia, hypertensive encephalopathy, pulmonary edema, liver haematoma/rupture, renal failure, ARDS, HELLP syndrome, disseminated intravascular coagulation, cortical blindness.</w:t>
      </w:r>
    </w:p>
    <w:p w:rsidR="00887B3A" w:rsidRDefault="00887B3A">
      <w:pPr>
        <w:spacing w:line="200" w:lineRule="exact"/>
        <w:rPr>
          <w:sz w:val="20"/>
          <w:szCs w:val="20"/>
        </w:rPr>
      </w:pPr>
    </w:p>
    <w:p w:rsidR="00887B3A" w:rsidRDefault="00887B3A">
      <w:pPr>
        <w:spacing w:line="301" w:lineRule="exact"/>
        <w:rPr>
          <w:sz w:val="20"/>
          <w:szCs w:val="20"/>
        </w:rPr>
      </w:pPr>
    </w:p>
    <w:p w:rsidR="00887B3A" w:rsidRDefault="00045469">
      <w:pPr>
        <w:ind w:left="360"/>
        <w:rPr>
          <w:sz w:val="20"/>
          <w:szCs w:val="20"/>
        </w:rPr>
      </w:pPr>
      <w:r>
        <w:rPr>
          <w:rFonts w:ascii="Calibri" w:eastAsia="Calibri" w:hAnsi="Calibri" w:cs="Calibri"/>
          <w:b/>
          <w:bCs/>
          <w:sz w:val="24"/>
          <w:szCs w:val="24"/>
          <w:u w:val="single"/>
        </w:rPr>
        <w:t>Prediction</w:t>
      </w:r>
    </w:p>
    <w:p w:rsidR="00887B3A" w:rsidRDefault="00887B3A">
      <w:pPr>
        <w:spacing w:line="120" w:lineRule="exact"/>
        <w:rPr>
          <w:sz w:val="20"/>
          <w:szCs w:val="20"/>
        </w:rPr>
      </w:pPr>
    </w:p>
    <w:p w:rsidR="00887B3A" w:rsidRDefault="00045469">
      <w:pPr>
        <w:ind w:left="360"/>
        <w:rPr>
          <w:sz w:val="20"/>
          <w:szCs w:val="20"/>
        </w:rPr>
      </w:pPr>
      <w:r>
        <w:rPr>
          <w:rFonts w:ascii="Calibri" w:eastAsia="Calibri" w:hAnsi="Calibri" w:cs="Calibri"/>
          <w:b/>
          <w:bCs/>
          <w:sz w:val="24"/>
          <w:szCs w:val="24"/>
        </w:rPr>
        <w:t>In situation 1</w:t>
      </w:r>
    </w:p>
    <w:p w:rsidR="00887B3A" w:rsidRDefault="00887B3A">
      <w:pPr>
        <w:spacing w:line="122" w:lineRule="exact"/>
        <w:rPr>
          <w:sz w:val="20"/>
          <w:szCs w:val="20"/>
        </w:rPr>
      </w:pPr>
    </w:p>
    <w:p w:rsidR="00887B3A" w:rsidRDefault="00045469">
      <w:pPr>
        <w:spacing w:line="250" w:lineRule="auto"/>
        <w:ind w:left="360" w:right="360"/>
        <w:jc w:val="both"/>
        <w:rPr>
          <w:sz w:val="20"/>
          <w:szCs w:val="20"/>
        </w:rPr>
      </w:pPr>
      <w:r>
        <w:rPr>
          <w:rFonts w:ascii="Calibri" w:eastAsia="Calibri" w:hAnsi="Calibri" w:cs="Calibri"/>
          <w:sz w:val="24"/>
          <w:szCs w:val="24"/>
        </w:rPr>
        <w:t>Roll over test at 28 -30 wks: increased blood pressure of 20mmHg when patient rolls over from lateral to supine position means a positive test. The test has a high negative predictive value although the positive predictive value is low.</w:t>
      </w:r>
    </w:p>
    <w:p w:rsidR="00887B3A" w:rsidRDefault="00887B3A">
      <w:pPr>
        <w:spacing w:line="76" w:lineRule="exact"/>
        <w:rPr>
          <w:sz w:val="20"/>
          <w:szCs w:val="20"/>
        </w:rPr>
      </w:pPr>
    </w:p>
    <w:p w:rsidR="00887B3A" w:rsidRDefault="00045469">
      <w:pPr>
        <w:ind w:left="360"/>
        <w:rPr>
          <w:sz w:val="20"/>
          <w:szCs w:val="20"/>
        </w:rPr>
      </w:pPr>
      <w:r>
        <w:rPr>
          <w:rFonts w:ascii="Calibri" w:eastAsia="Calibri" w:hAnsi="Calibri" w:cs="Calibri"/>
          <w:b/>
          <w:bCs/>
          <w:sz w:val="24"/>
          <w:szCs w:val="24"/>
        </w:rPr>
        <w:t>In situation 2</w:t>
      </w:r>
    </w:p>
    <w:p w:rsidR="00887B3A" w:rsidRDefault="00887B3A">
      <w:pPr>
        <w:spacing w:line="127" w:lineRule="exact"/>
        <w:rPr>
          <w:sz w:val="20"/>
          <w:szCs w:val="20"/>
        </w:rPr>
      </w:pPr>
    </w:p>
    <w:p w:rsidR="00887B3A" w:rsidRDefault="00045469">
      <w:pPr>
        <w:spacing w:line="250" w:lineRule="auto"/>
        <w:ind w:left="360" w:right="340"/>
        <w:jc w:val="both"/>
        <w:rPr>
          <w:sz w:val="20"/>
          <w:szCs w:val="20"/>
        </w:rPr>
      </w:pPr>
      <w:r>
        <w:rPr>
          <w:rFonts w:ascii="Calibri" w:eastAsia="Calibri" w:hAnsi="Calibri" w:cs="Calibri"/>
          <w:sz w:val="24"/>
          <w:szCs w:val="24"/>
        </w:rPr>
        <w:t xml:space="preserve">If the facility for colour </w:t>
      </w:r>
      <w:proofErr w:type="gramStart"/>
      <w:r>
        <w:rPr>
          <w:rFonts w:ascii="Calibri" w:eastAsia="Calibri" w:hAnsi="Calibri" w:cs="Calibri"/>
          <w:sz w:val="24"/>
          <w:szCs w:val="24"/>
        </w:rPr>
        <w:t>doppler</w:t>
      </w:r>
      <w:proofErr w:type="gramEnd"/>
      <w:r>
        <w:rPr>
          <w:rFonts w:ascii="Calibri" w:eastAsia="Calibri" w:hAnsi="Calibri" w:cs="Calibri"/>
          <w:sz w:val="24"/>
          <w:szCs w:val="24"/>
        </w:rPr>
        <w:t xml:space="preserve"> is available it can be performed at 24-26 weeks: Persistence of diastolic notching in uterine artery after second trimester can be predictive of preeclampsia.</w:t>
      </w:r>
    </w:p>
    <w:p w:rsidR="00887B3A" w:rsidRDefault="00887B3A">
      <w:pPr>
        <w:spacing w:line="81" w:lineRule="exact"/>
        <w:rPr>
          <w:sz w:val="20"/>
          <w:szCs w:val="20"/>
        </w:rPr>
      </w:pPr>
    </w:p>
    <w:p w:rsidR="00887B3A" w:rsidRDefault="00045469">
      <w:pPr>
        <w:ind w:left="420"/>
        <w:rPr>
          <w:sz w:val="20"/>
          <w:szCs w:val="20"/>
        </w:rPr>
      </w:pPr>
      <w:r>
        <w:rPr>
          <w:rFonts w:ascii="Calibri" w:eastAsia="Calibri" w:hAnsi="Calibri" w:cs="Calibri"/>
          <w:b/>
          <w:bCs/>
          <w:sz w:val="24"/>
          <w:szCs w:val="24"/>
          <w:u w:val="single"/>
        </w:rPr>
        <w:t>Prevention</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53" w:lineRule="exact"/>
        <w:rPr>
          <w:sz w:val="20"/>
          <w:szCs w:val="20"/>
        </w:rPr>
      </w:pPr>
    </w:p>
    <w:p w:rsidR="00887B3A" w:rsidRDefault="00045469">
      <w:pPr>
        <w:ind w:left="8640"/>
        <w:rPr>
          <w:sz w:val="20"/>
          <w:szCs w:val="20"/>
        </w:rPr>
      </w:pPr>
      <w:r>
        <w:rPr>
          <w:rFonts w:eastAsia="Times New Roman"/>
          <w:b/>
          <w:bCs/>
          <w:sz w:val="24"/>
          <w:szCs w:val="24"/>
        </w:rPr>
        <w:t>87</w:t>
      </w:r>
    </w:p>
    <w:p w:rsidR="00887B3A" w:rsidRDefault="00887B3A">
      <w:pPr>
        <w:sectPr w:rsidR="00887B3A">
          <w:pgSz w:w="12240" w:h="15840"/>
          <w:pgMar w:top="1415" w:right="1440" w:bottom="459" w:left="1440" w:header="0" w:footer="0" w:gutter="0"/>
          <w:cols w:space="720" w:equalWidth="0">
            <w:col w:w="9360"/>
          </w:cols>
        </w:sectPr>
      </w:pPr>
    </w:p>
    <w:p w:rsidR="00887B3A" w:rsidRDefault="00045469">
      <w:pPr>
        <w:spacing w:line="260" w:lineRule="auto"/>
        <w:ind w:left="360" w:right="720"/>
        <w:rPr>
          <w:sz w:val="20"/>
          <w:szCs w:val="20"/>
        </w:rPr>
      </w:pPr>
      <w:bookmarkStart w:id="87" w:name="page88"/>
      <w:bookmarkEnd w:id="87"/>
      <w:r>
        <w:rPr>
          <w:rFonts w:ascii="Calibri" w:eastAsia="Calibri" w:hAnsi="Calibri" w:cs="Calibri"/>
          <w:sz w:val="24"/>
          <w:szCs w:val="24"/>
        </w:rPr>
        <w:t>Low dose Aspirin (50-100mg/d) may reduce the risk of PE by 15%. It can be started in high risk at 20 weeks and has to be stopped at 34 weeks gestation.</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374" w:lineRule="exact"/>
        <w:rPr>
          <w:sz w:val="20"/>
          <w:szCs w:val="20"/>
        </w:rPr>
      </w:pPr>
    </w:p>
    <w:p w:rsidR="00887B3A" w:rsidRDefault="00045469">
      <w:pPr>
        <w:ind w:left="360"/>
        <w:rPr>
          <w:sz w:val="20"/>
          <w:szCs w:val="20"/>
        </w:rPr>
      </w:pPr>
      <w:r>
        <w:rPr>
          <w:rFonts w:ascii="Calibri" w:eastAsia="Calibri" w:hAnsi="Calibri" w:cs="Calibri"/>
          <w:b/>
          <w:bCs/>
          <w:sz w:val="24"/>
          <w:szCs w:val="24"/>
        </w:rPr>
        <w:t>OPTIMAL DIAGNOSTIC CRITERIA, INVESTIGATIONS, TREATMENT &amp; REFERRAL CRITERIA</w:t>
      </w:r>
    </w:p>
    <w:p w:rsidR="00887B3A" w:rsidRDefault="00887B3A">
      <w:pPr>
        <w:spacing w:line="120" w:lineRule="exact"/>
        <w:rPr>
          <w:sz w:val="20"/>
          <w:szCs w:val="20"/>
        </w:rPr>
      </w:pPr>
    </w:p>
    <w:p w:rsidR="00887B3A" w:rsidRDefault="00045469">
      <w:pPr>
        <w:spacing w:line="262" w:lineRule="auto"/>
        <w:ind w:left="360" w:right="840"/>
        <w:rPr>
          <w:sz w:val="20"/>
          <w:szCs w:val="20"/>
        </w:rPr>
      </w:pPr>
      <w:r>
        <w:rPr>
          <w:rFonts w:ascii="Calibri" w:eastAsia="Calibri" w:hAnsi="Calibri" w:cs="Calibri"/>
          <w:b/>
          <w:bCs/>
          <w:sz w:val="24"/>
          <w:szCs w:val="24"/>
        </w:rPr>
        <w:t xml:space="preserve">*Situation 1: </w:t>
      </w:r>
      <w:r>
        <w:rPr>
          <w:rFonts w:ascii="Calibri" w:eastAsia="Calibri" w:hAnsi="Calibri" w:cs="Calibri"/>
          <w:b/>
          <w:bCs/>
          <w:sz w:val="24"/>
          <w:szCs w:val="24"/>
          <w:u w:val="single"/>
        </w:rPr>
        <w:t>Optimal Standards in Situations where technology and resources are</w:t>
      </w:r>
      <w:r>
        <w:rPr>
          <w:rFonts w:ascii="Calibri" w:eastAsia="Calibri" w:hAnsi="Calibri" w:cs="Calibri"/>
          <w:b/>
          <w:bCs/>
          <w:sz w:val="24"/>
          <w:szCs w:val="24"/>
        </w:rPr>
        <w:t xml:space="preserve"> </w:t>
      </w:r>
      <w:r>
        <w:rPr>
          <w:rFonts w:ascii="Calibri" w:eastAsia="Calibri" w:hAnsi="Calibri" w:cs="Calibri"/>
          <w:b/>
          <w:bCs/>
          <w:sz w:val="24"/>
          <w:szCs w:val="24"/>
          <w:u w:val="single"/>
        </w:rPr>
        <w:t>limited</w:t>
      </w:r>
    </w:p>
    <w:p w:rsidR="00887B3A" w:rsidRDefault="00887B3A">
      <w:pPr>
        <w:spacing w:line="61" w:lineRule="exact"/>
        <w:rPr>
          <w:sz w:val="20"/>
          <w:szCs w:val="20"/>
        </w:rPr>
      </w:pPr>
    </w:p>
    <w:p w:rsidR="00887B3A" w:rsidRDefault="00045469">
      <w:pPr>
        <w:ind w:left="360"/>
        <w:rPr>
          <w:sz w:val="20"/>
          <w:szCs w:val="20"/>
        </w:rPr>
      </w:pPr>
      <w:r>
        <w:rPr>
          <w:rFonts w:ascii="Calibri" w:eastAsia="Calibri" w:hAnsi="Calibri" w:cs="Calibri"/>
          <w:b/>
          <w:bCs/>
          <w:sz w:val="24"/>
          <w:szCs w:val="24"/>
          <w:u w:val="single"/>
        </w:rPr>
        <w:t>PHC</w:t>
      </w:r>
    </w:p>
    <w:p w:rsidR="00887B3A" w:rsidRDefault="00887B3A">
      <w:pPr>
        <w:spacing w:line="127" w:lineRule="exact"/>
        <w:rPr>
          <w:sz w:val="20"/>
          <w:szCs w:val="20"/>
        </w:rPr>
      </w:pPr>
    </w:p>
    <w:p w:rsidR="00887B3A" w:rsidRDefault="00045469">
      <w:pPr>
        <w:spacing w:line="248" w:lineRule="auto"/>
        <w:ind w:left="360" w:right="360"/>
        <w:jc w:val="both"/>
        <w:rPr>
          <w:sz w:val="20"/>
          <w:szCs w:val="20"/>
        </w:rPr>
      </w:pPr>
      <w:r>
        <w:rPr>
          <w:rFonts w:ascii="Calibri" w:eastAsia="Calibri" w:hAnsi="Calibri" w:cs="Calibri"/>
          <w:sz w:val="24"/>
          <w:szCs w:val="24"/>
        </w:rPr>
        <w:t>The patient should be transferred to higher centre as soon as a diagnosis of preeclampsia is made. However, if the patient presents with eclampsia/impending eclampsia, she should be started on MgSO4 and anti hypertensive (described later) and transferred after stabilizing.</w:t>
      </w:r>
    </w:p>
    <w:p w:rsidR="00887B3A" w:rsidRDefault="00887B3A">
      <w:pPr>
        <w:spacing w:line="83" w:lineRule="exact"/>
        <w:rPr>
          <w:sz w:val="20"/>
          <w:szCs w:val="20"/>
        </w:rPr>
      </w:pPr>
    </w:p>
    <w:p w:rsidR="00887B3A" w:rsidRDefault="00045469">
      <w:pPr>
        <w:ind w:left="360"/>
        <w:rPr>
          <w:sz w:val="20"/>
          <w:szCs w:val="20"/>
        </w:rPr>
      </w:pPr>
      <w:r>
        <w:rPr>
          <w:rFonts w:ascii="Calibri" w:eastAsia="Calibri" w:hAnsi="Calibri" w:cs="Calibri"/>
          <w:b/>
          <w:bCs/>
          <w:sz w:val="24"/>
          <w:szCs w:val="24"/>
          <w:u w:val="single"/>
        </w:rPr>
        <w:t>Non-Metro situations</w:t>
      </w:r>
    </w:p>
    <w:p w:rsidR="00887B3A" w:rsidRDefault="00887B3A">
      <w:pPr>
        <w:spacing w:line="27" w:lineRule="exact"/>
        <w:rPr>
          <w:sz w:val="20"/>
          <w:szCs w:val="20"/>
        </w:rPr>
      </w:pPr>
    </w:p>
    <w:p w:rsidR="00887B3A" w:rsidRDefault="00045469">
      <w:pPr>
        <w:spacing w:line="239" w:lineRule="auto"/>
        <w:ind w:left="360" w:right="560"/>
        <w:rPr>
          <w:sz w:val="20"/>
          <w:szCs w:val="20"/>
        </w:rPr>
      </w:pPr>
      <w:r>
        <w:rPr>
          <w:rFonts w:ascii="Calibri" w:eastAsia="Calibri" w:hAnsi="Calibri" w:cs="Calibri"/>
          <w:sz w:val="24"/>
          <w:szCs w:val="24"/>
        </w:rPr>
        <w:t>Patient should be hospitalized and evaluated in detail to assess the severity of disease, gestational age, maternal and fetal well being:</w:t>
      </w:r>
    </w:p>
    <w:p w:rsidR="00887B3A" w:rsidRDefault="00887B3A">
      <w:pPr>
        <w:spacing w:line="2" w:lineRule="exact"/>
        <w:rPr>
          <w:sz w:val="20"/>
          <w:szCs w:val="20"/>
        </w:rPr>
      </w:pPr>
    </w:p>
    <w:p w:rsidR="00887B3A" w:rsidRDefault="00045469">
      <w:pPr>
        <w:ind w:left="360"/>
        <w:rPr>
          <w:sz w:val="20"/>
          <w:szCs w:val="20"/>
        </w:rPr>
      </w:pPr>
      <w:r>
        <w:rPr>
          <w:rFonts w:ascii="Calibri" w:eastAsia="Calibri" w:hAnsi="Calibri" w:cs="Calibri"/>
          <w:b/>
          <w:bCs/>
          <w:sz w:val="24"/>
          <w:szCs w:val="24"/>
        </w:rPr>
        <w:t>History</w:t>
      </w:r>
      <w:r>
        <w:rPr>
          <w:rFonts w:ascii="Calibri" w:eastAsia="Calibri" w:hAnsi="Calibri" w:cs="Calibri"/>
          <w:sz w:val="24"/>
          <w:szCs w:val="24"/>
        </w:rPr>
        <w:t>:</w:t>
      </w:r>
    </w:p>
    <w:p w:rsidR="00887B3A" w:rsidRDefault="00045469">
      <w:pPr>
        <w:ind w:left="1180"/>
        <w:rPr>
          <w:sz w:val="20"/>
          <w:szCs w:val="20"/>
        </w:rPr>
      </w:pPr>
      <w:r>
        <w:rPr>
          <w:rFonts w:ascii="Calibri" w:eastAsia="Calibri" w:hAnsi="Calibri" w:cs="Calibri"/>
          <w:sz w:val="24"/>
          <w:szCs w:val="24"/>
        </w:rPr>
        <w:t>Present illness - symptoms of impending eclampsia</w:t>
      </w:r>
    </w:p>
    <w:p w:rsidR="00887B3A" w:rsidRDefault="00045469">
      <w:pPr>
        <w:spacing w:line="239" w:lineRule="auto"/>
        <w:ind w:left="1800" w:right="640" w:hanging="623"/>
        <w:rPr>
          <w:sz w:val="20"/>
          <w:szCs w:val="20"/>
        </w:rPr>
      </w:pPr>
      <w:r>
        <w:rPr>
          <w:rFonts w:ascii="Calibri" w:eastAsia="Calibri" w:hAnsi="Calibri" w:cs="Calibri"/>
          <w:sz w:val="24"/>
          <w:szCs w:val="24"/>
        </w:rPr>
        <w:t>Past- diabetes mellitus, chronic hypertension, renal disease, antiphospholipid syndrome</w:t>
      </w:r>
    </w:p>
    <w:p w:rsidR="00887B3A" w:rsidRDefault="00887B3A">
      <w:pPr>
        <w:spacing w:line="2" w:lineRule="exact"/>
        <w:rPr>
          <w:sz w:val="20"/>
          <w:szCs w:val="20"/>
        </w:rPr>
      </w:pPr>
    </w:p>
    <w:p w:rsidR="00887B3A" w:rsidRDefault="00045469">
      <w:pPr>
        <w:ind w:left="1080"/>
        <w:rPr>
          <w:sz w:val="20"/>
          <w:szCs w:val="20"/>
        </w:rPr>
      </w:pPr>
      <w:r>
        <w:rPr>
          <w:rFonts w:ascii="Calibri" w:eastAsia="Calibri" w:hAnsi="Calibri" w:cs="Calibri"/>
          <w:sz w:val="24"/>
          <w:szCs w:val="24"/>
        </w:rPr>
        <w:t>Family - hypertension, diabetes mellitus</w:t>
      </w:r>
    </w:p>
    <w:p w:rsidR="00887B3A" w:rsidRDefault="00045469">
      <w:pPr>
        <w:spacing w:line="239" w:lineRule="auto"/>
        <w:ind w:left="1800" w:right="1120" w:hanging="719"/>
        <w:rPr>
          <w:sz w:val="20"/>
          <w:szCs w:val="20"/>
        </w:rPr>
      </w:pPr>
      <w:r>
        <w:rPr>
          <w:rFonts w:ascii="Calibri" w:eastAsia="Calibri" w:hAnsi="Calibri" w:cs="Calibri"/>
          <w:sz w:val="24"/>
          <w:szCs w:val="24"/>
        </w:rPr>
        <w:t>Obstetric - h/o PE in previous pregnancy, preterm birth, IUGR, stillbirth or neonatal death</w:t>
      </w:r>
    </w:p>
    <w:p w:rsidR="00887B3A" w:rsidRDefault="00887B3A">
      <w:pPr>
        <w:spacing w:line="268" w:lineRule="exact"/>
        <w:rPr>
          <w:sz w:val="20"/>
          <w:szCs w:val="20"/>
        </w:rPr>
      </w:pPr>
    </w:p>
    <w:p w:rsidR="00887B3A" w:rsidRDefault="00045469">
      <w:pPr>
        <w:ind w:left="360"/>
        <w:rPr>
          <w:sz w:val="20"/>
          <w:szCs w:val="20"/>
        </w:rPr>
      </w:pPr>
      <w:r>
        <w:rPr>
          <w:rFonts w:ascii="Calibri" w:eastAsia="Calibri" w:hAnsi="Calibri" w:cs="Calibri"/>
          <w:b/>
          <w:bCs/>
          <w:sz w:val="24"/>
          <w:szCs w:val="24"/>
        </w:rPr>
        <w:t>Examination:</w:t>
      </w:r>
    </w:p>
    <w:p w:rsidR="00887B3A" w:rsidRDefault="00887B3A">
      <w:pPr>
        <w:spacing w:line="27" w:lineRule="exact"/>
        <w:rPr>
          <w:sz w:val="20"/>
          <w:szCs w:val="20"/>
        </w:rPr>
      </w:pPr>
    </w:p>
    <w:p w:rsidR="00887B3A" w:rsidRDefault="00045469">
      <w:pPr>
        <w:ind w:left="1080" w:right="360" w:firstLine="53"/>
        <w:jc w:val="both"/>
        <w:rPr>
          <w:sz w:val="20"/>
          <w:szCs w:val="20"/>
        </w:rPr>
      </w:pPr>
      <w:r>
        <w:rPr>
          <w:rFonts w:ascii="Calibri" w:eastAsia="Calibri" w:hAnsi="Calibri" w:cs="Calibri"/>
          <w:sz w:val="24"/>
          <w:szCs w:val="24"/>
        </w:rPr>
        <w:t>Complete general physical and systemic examination should be carried out including record of maternal weight, BMI, pulse, B.P in all four limbs, and testing of limb reflexes (presence of hyper-reflexia indicates impending eclampsia).</w:t>
      </w:r>
    </w:p>
    <w:p w:rsidR="00887B3A" w:rsidRDefault="00887B3A">
      <w:pPr>
        <w:spacing w:line="200" w:lineRule="exact"/>
        <w:rPr>
          <w:sz w:val="20"/>
          <w:szCs w:val="20"/>
        </w:rPr>
      </w:pPr>
    </w:p>
    <w:p w:rsidR="00887B3A" w:rsidRDefault="00887B3A">
      <w:pPr>
        <w:spacing w:line="358" w:lineRule="exact"/>
        <w:rPr>
          <w:sz w:val="20"/>
          <w:szCs w:val="20"/>
        </w:rPr>
      </w:pPr>
    </w:p>
    <w:p w:rsidR="00887B3A" w:rsidRDefault="00045469">
      <w:pPr>
        <w:ind w:left="360"/>
        <w:rPr>
          <w:sz w:val="20"/>
          <w:szCs w:val="20"/>
        </w:rPr>
      </w:pPr>
      <w:r>
        <w:rPr>
          <w:rFonts w:ascii="Calibri" w:eastAsia="Calibri" w:hAnsi="Calibri" w:cs="Calibri"/>
          <w:b/>
          <w:bCs/>
          <w:sz w:val="24"/>
          <w:szCs w:val="24"/>
        </w:rPr>
        <w:t>Obstetric Examination:</w:t>
      </w:r>
    </w:p>
    <w:p w:rsidR="00887B3A" w:rsidRDefault="00887B3A">
      <w:pPr>
        <w:spacing w:line="27" w:lineRule="exact"/>
        <w:rPr>
          <w:sz w:val="20"/>
          <w:szCs w:val="20"/>
        </w:rPr>
      </w:pPr>
    </w:p>
    <w:p w:rsidR="00887B3A" w:rsidRDefault="00045469">
      <w:pPr>
        <w:spacing w:line="239" w:lineRule="auto"/>
        <w:ind w:left="1080" w:right="360" w:firstLine="53"/>
        <w:jc w:val="both"/>
        <w:rPr>
          <w:sz w:val="20"/>
          <w:szCs w:val="20"/>
        </w:rPr>
      </w:pPr>
      <w:r>
        <w:rPr>
          <w:rFonts w:ascii="Calibri" w:eastAsia="Calibri" w:hAnsi="Calibri" w:cs="Calibri"/>
          <w:sz w:val="24"/>
          <w:szCs w:val="24"/>
        </w:rPr>
        <w:t>Assess for presentation, fetal heart rate, estimated fetal weight, IUGR and accidental hemorrhage in severe cases. Per-vaginal examination may be done if patient is complaining of pain abdomen, or if termination of pregnancy is decided.</w:t>
      </w:r>
    </w:p>
    <w:p w:rsidR="00887B3A" w:rsidRDefault="00887B3A">
      <w:pPr>
        <w:spacing w:line="270" w:lineRule="exact"/>
        <w:rPr>
          <w:sz w:val="20"/>
          <w:szCs w:val="20"/>
        </w:rPr>
      </w:pPr>
    </w:p>
    <w:p w:rsidR="00887B3A" w:rsidRDefault="00045469">
      <w:pPr>
        <w:ind w:left="360"/>
        <w:rPr>
          <w:sz w:val="20"/>
          <w:szCs w:val="20"/>
        </w:rPr>
      </w:pPr>
      <w:r>
        <w:rPr>
          <w:rFonts w:ascii="Calibri" w:eastAsia="Calibri" w:hAnsi="Calibri" w:cs="Calibri"/>
          <w:b/>
          <w:bCs/>
          <w:sz w:val="24"/>
          <w:szCs w:val="24"/>
        </w:rPr>
        <w:t>Investigations:</w:t>
      </w:r>
    </w:p>
    <w:p w:rsidR="00887B3A" w:rsidRDefault="00887B3A">
      <w:pPr>
        <w:spacing w:line="27" w:lineRule="exact"/>
        <w:rPr>
          <w:sz w:val="20"/>
          <w:szCs w:val="20"/>
        </w:rPr>
      </w:pPr>
    </w:p>
    <w:p w:rsidR="00887B3A" w:rsidRDefault="00045469" w:rsidP="00045469">
      <w:pPr>
        <w:numPr>
          <w:ilvl w:val="0"/>
          <w:numId w:val="180"/>
        </w:numPr>
        <w:tabs>
          <w:tab w:val="left" w:pos="1080"/>
        </w:tabs>
        <w:ind w:left="1080" w:hanging="355"/>
        <w:rPr>
          <w:rFonts w:ascii="Wingdings" w:eastAsia="Wingdings" w:hAnsi="Wingdings" w:cs="Wingdings"/>
          <w:b/>
          <w:bCs/>
          <w:sz w:val="24"/>
          <w:szCs w:val="24"/>
        </w:rPr>
      </w:pPr>
      <w:r>
        <w:rPr>
          <w:rFonts w:ascii="Calibri" w:eastAsia="Calibri" w:hAnsi="Calibri" w:cs="Calibri"/>
          <w:sz w:val="24"/>
          <w:szCs w:val="24"/>
        </w:rPr>
        <w:t>CBC, hematocrit, platelets, P/S for haemolysis</w:t>
      </w:r>
    </w:p>
    <w:p w:rsidR="00887B3A" w:rsidRDefault="00887B3A">
      <w:pPr>
        <w:spacing w:line="17" w:lineRule="exact"/>
        <w:rPr>
          <w:rFonts w:ascii="Wingdings" w:eastAsia="Wingdings" w:hAnsi="Wingdings" w:cs="Wingdings"/>
          <w:b/>
          <w:bCs/>
          <w:sz w:val="24"/>
          <w:szCs w:val="24"/>
        </w:rPr>
      </w:pPr>
    </w:p>
    <w:p w:rsidR="00887B3A" w:rsidRDefault="00045469" w:rsidP="00045469">
      <w:pPr>
        <w:numPr>
          <w:ilvl w:val="0"/>
          <w:numId w:val="180"/>
        </w:numPr>
        <w:tabs>
          <w:tab w:val="left" w:pos="1080"/>
        </w:tabs>
        <w:ind w:left="1080" w:hanging="355"/>
        <w:rPr>
          <w:rFonts w:ascii="Wingdings" w:eastAsia="Wingdings" w:hAnsi="Wingdings" w:cs="Wingdings"/>
          <w:b/>
          <w:bCs/>
          <w:sz w:val="24"/>
          <w:szCs w:val="24"/>
        </w:rPr>
      </w:pPr>
      <w:r>
        <w:rPr>
          <w:rFonts w:ascii="Calibri" w:eastAsia="Calibri" w:hAnsi="Calibri" w:cs="Calibri"/>
          <w:sz w:val="24"/>
          <w:szCs w:val="24"/>
        </w:rPr>
        <w:t>Serum uric Acid, creatinine, blood urea</w:t>
      </w:r>
    </w:p>
    <w:p w:rsidR="00887B3A" w:rsidRDefault="00887B3A">
      <w:pPr>
        <w:spacing w:line="43" w:lineRule="exact"/>
        <w:rPr>
          <w:rFonts w:ascii="Wingdings" w:eastAsia="Wingdings" w:hAnsi="Wingdings" w:cs="Wingdings"/>
          <w:b/>
          <w:bCs/>
          <w:sz w:val="24"/>
          <w:szCs w:val="24"/>
        </w:rPr>
      </w:pPr>
    </w:p>
    <w:p w:rsidR="00887B3A" w:rsidRDefault="00045469" w:rsidP="00045469">
      <w:pPr>
        <w:numPr>
          <w:ilvl w:val="0"/>
          <w:numId w:val="180"/>
        </w:numPr>
        <w:tabs>
          <w:tab w:val="left" w:pos="1080"/>
        </w:tabs>
        <w:ind w:left="1080" w:hanging="355"/>
        <w:rPr>
          <w:rFonts w:ascii="Wingdings" w:eastAsia="Wingdings" w:hAnsi="Wingdings" w:cs="Wingdings"/>
          <w:b/>
          <w:bCs/>
          <w:sz w:val="24"/>
          <w:szCs w:val="24"/>
        </w:rPr>
      </w:pPr>
      <w:r>
        <w:rPr>
          <w:rFonts w:ascii="Calibri" w:eastAsia="Calibri" w:hAnsi="Calibri" w:cs="Calibri"/>
          <w:sz w:val="24"/>
          <w:szCs w:val="24"/>
        </w:rPr>
        <w:t>S. Bilirubin, SGOT, SGPT, LDH</w:t>
      </w:r>
    </w:p>
    <w:p w:rsidR="00887B3A" w:rsidRDefault="00887B3A">
      <w:pPr>
        <w:spacing w:line="47" w:lineRule="exact"/>
        <w:rPr>
          <w:rFonts w:ascii="Wingdings" w:eastAsia="Wingdings" w:hAnsi="Wingdings" w:cs="Wingdings"/>
          <w:b/>
          <w:bCs/>
          <w:sz w:val="24"/>
          <w:szCs w:val="24"/>
        </w:rPr>
      </w:pPr>
    </w:p>
    <w:p w:rsidR="00887B3A" w:rsidRDefault="00045469" w:rsidP="00045469">
      <w:pPr>
        <w:numPr>
          <w:ilvl w:val="0"/>
          <w:numId w:val="180"/>
        </w:numPr>
        <w:tabs>
          <w:tab w:val="left" w:pos="1080"/>
        </w:tabs>
        <w:ind w:left="1080" w:hanging="355"/>
        <w:rPr>
          <w:rFonts w:ascii="Wingdings" w:eastAsia="Wingdings" w:hAnsi="Wingdings" w:cs="Wingdings"/>
          <w:b/>
          <w:bCs/>
          <w:sz w:val="24"/>
          <w:szCs w:val="24"/>
        </w:rPr>
      </w:pPr>
      <w:r>
        <w:rPr>
          <w:rFonts w:ascii="Calibri" w:eastAsia="Calibri" w:hAnsi="Calibri" w:cs="Calibri"/>
          <w:sz w:val="24"/>
          <w:szCs w:val="24"/>
        </w:rPr>
        <w:t>Urine R/E, M/E, C&amp;S*</w:t>
      </w:r>
    </w:p>
    <w:p w:rsidR="00887B3A" w:rsidRDefault="00887B3A">
      <w:pPr>
        <w:spacing w:line="38" w:lineRule="exact"/>
        <w:rPr>
          <w:rFonts w:ascii="Wingdings" w:eastAsia="Wingdings" w:hAnsi="Wingdings" w:cs="Wingdings"/>
          <w:b/>
          <w:bCs/>
          <w:sz w:val="24"/>
          <w:szCs w:val="24"/>
        </w:rPr>
      </w:pPr>
    </w:p>
    <w:p w:rsidR="00887B3A" w:rsidRDefault="00045469" w:rsidP="00045469">
      <w:pPr>
        <w:numPr>
          <w:ilvl w:val="0"/>
          <w:numId w:val="180"/>
        </w:numPr>
        <w:tabs>
          <w:tab w:val="left" w:pos="1080"/>
        </w:tabs>
        <w:ind w:left="1080" w:hanging="355"/>
        <w:rPr>
          <w:rFonts w:ascii="Wingdings" w:eastAsia="Wingdings" w:hAnsi="Wingdings" w:cs="Wingdings"/>
          <w:b/>
          <w:bCs/>
          <w:sz w:val="24"/>
          <w:szCs w:val="24"/>
        </w:rPr>
      </w:pPr>
      <w:r>
        <w:rPr>
          <w:rFonts w:ascii="Calibri" w:eastAsia="Calibri" w:hAnsi="Calibri" w:cs="Calibri"/>
          <w:sz w:val="24"/>
          <w:szCs w:val="24"/>
        </w:rPr>
        <w:t>Total urinary protein excretion on 24-hr specimen*</w:t>
      </w:r>
    </w:p>
    <w:p w:rsidR="00887B3A" w:rsidRDefault="00887B3A">
      <w:pPr>
        <w:spacing w:line="214" w:lineRule="exact"/>
        <w:rPr>
          <w:sz w:val="20"/>
          <w:szCs w:val="20"/>
        </w:rPr>
      </w:pPr>
    </w:p>
    <w:p w:rsidR="00887B3A" w:rsidRDefault="00045469">
      <w:pPr>
        <w:ind w:left="8640"/>
        <w:rPr>
          <w:sz w:val="20"/>
          <w:szCs w:val="20"/>
        </w:rPr>
      </w:pPr>
      <w:r>
        <w:rPr>
          <w:rFonts w:eastAsia="Times New Roman"/>
          <w:b/>
          <w:bCs/>
          <w:sz w:val="24"/>
          <w:szCs w:val="24"/>
        </w:rPr>
        <w:t>88</w:t>
      </w:r>
    </w:p>
    <w:p w:rsidR="00887B3A" w:rsidRDefault="00887B3A">
      <w:pPr>
        <w:sectPr w:rsidR="00887B3A">
          <w:pgSz w:w="12240" w:h="15840"/>
          <w:pgMar w:top="1424" w:right="1440" w:bottom="459" w:left="1440" w:header="0" w:footer="0" w:gutter="0"/>
          <w:cols w:space="720" w:equalWidth="0">
            <w:col w:w="9360"/>
          </w:cols>
        </w:sectPr>
      </w:pPr>
    </w:p>
    <w:p w:rsidR="00887B3A" w:rsidRDefault="00045469" w:rsidP="00045469">
      <w:pPr>
        <w:numPr>
          <w:ilvl w:val="0"/>
          <w:numId w:val="181"/>
        </w:numPr>
        <w:tabs>
          <w:tab w:val="left" w:pos="1080"/>
        </w:tabs>
        <w:ind w:left="1080" w:hanging="355"/>
        <w:rPr>
          <w:rFonts w:ascii="Wingdings" w:eastAsia="Wingdings" w:hAnsi="Wingdings" w:cs="Wingdings"/>
          <w:b/>
          <w:bCs/>
          <w:sz w:val="24"/>
          <w:szCs w:val="24"/>
        </w:rPr>
      </w:pPr>
      <w:bookmarkStart w:id="88" w:name="page89"/>
      <w:bookmarkEnd w:id="88"/>
      <w:r>
        <w:rPr>
          <w:rFonts w:ascii="Calibri" w:eastAsia="Calibri" w:hAnsi="Calibri" w:cs="Calibri"/>
          <w:sz w:val="24"/>
          <w:szCs w:val="24"/>
        </w:rPr>
        <w:t>Fundoscopy</w:t>
      </w:r>
    </w:p>
    <w:p w:rsidR="00887B3A" w:rsidRDefault="00887B3A">
      <w:pPr>
        <w:spacing w:line="334" w:lineRule="exact"/>
        <w:rPr>
          <w:sz w:val="20"/>
          <w:szCs w:val="20"/>
        </w:rPr>
      </w:pPr>
    </w:p>
    <w:p w:rsidR="00887B3A" w:rsidRDefault="00045469">
      <w:pPr>
        <w:ind w:left="360"/>
        <w:rPr>
          <w:sz w:val="20"/>
          <w:szCs w:val="20"/>
        </w:rPr>
      </w:pPr>
      <w:r>
        <w:rPr>
          <w:rFonts w:ascii="Calibri" w:eastAsia="Calibri" w:hAnsi="Calibri" w:cs="Calibri"/>
          <w:b/>
          <w:bCs/>
          <w:sz w:val="24"/>
          <w:szCs w:val="24"/>
        </w:rPr>
        <w:t xml:space="preserve">Diagnosis of severe preeclampsia </w:t>
      </w:r>
      <w:r>
        <w:rPr>
          <w:rFonts w:ascii="Calibri" w:eastAsia="Calibri" w:hAnsi="Calibri" w:cs="Calibri"/>
          <w:sz w:val="24"/>
          <w:szCs w:val="24"/>
        </w:rPr>
        <w:t>is made if any of the following is present:</w:t>
      </w:r>
    </w:p>
    <w:p w:rsidR="00887B3A" w:rsidRDefault="00887B3A">
      <w:pPr>
        <w:spacing w:line="16" w:lineRule="exact"/>
        <w:rPr>
          <w:sz w:val="20"/>
          <w:szCs w:val="20"/>
        </w:rPr>
      </w:pPr>
    </w:p>
    <w:p w:rsidR="00887B3A" w:rsidRDefault="00045469" w:rsidP="00045469">
      <w:pPr>
        <w:numPr>
          <w:ilvl w:val="0"/>
          <w:numId w:val="182"/>
        </w:numPr>
        <w:tabs>
          <w:tab w:val="left" w:pos="1800"/>
        </w:tabs>
        <w:ind w:left="1800" w:hanging="355"/>
        <w:rPr>
          <w:rFonts w:ascii="Symbol" w:eastAsia="Symbol" w:hAnsi="Symbol" w:cs="Symbol"/>
          <w:sz w:val="24"/>
          <w:szCs w:val="24"/>
        </w:rPr>
      </w:pPr>
      <w:r>
        <w:rPr>
          <w:rFonts w:ascii="Calibri" w:eastAsia="Calibri" w:hAnsi="Calibri" w:cs="Calibri"/>
          <w:sz w:val="24"/>
          <w:szCs w:val="24"/>
        </w:rPr>
        <w:t>SBP &gt; 160 or DBP 110 mm Hg on 2 occasions six hours apart</w:t>
      </w:r>
    </w:p>
    <w:p w:rsidR="00887B3A" w:rsidRDefault="00887B3A">
      <w:pPr>
        <w:spacing w:line="39" w:lineRule="exact"/>
        <w:rPr>
          <w:rFonts w:ascii="Symbol" w:eastAsia="Symbol" w:hAnsi="Symbol" w:cs="Symbol"/>
          <w:sz w:val="24"/>
          <w:szCs w:val="24"/>
        </w:rPr>
      </w:pPr>
    </w:p>
    <w:p w:rsidR="00887B3A" w:rsidRDefault="00045469" w:rsidP="00045469">
      <w:pPr>
        <w:numPr>
          <w:ilvl w:val="0"/>
          <w:numId w:val="182"/>
        </w:numPr>
        <w:tabs>
          <w:tab w:val="left" w:pos="1800"/>
        </w:tabs>
        <w:ind w:left="1800" w:hanging="355"/>
        <w:rPr>
          <w:rFonts w:ascii="Symbol" w:eastAsia="Symbol" w:hAnsi="Symbol" w:cs="Symbol"/>
          <w:sz w:val="24"/>
          <w:szCs w:val="24"/>
        </w:rPr>
      </w:pPr>
      <w:r>
        <w:rPr>
          <w:rFonts w:ascii="Calibri" w:eastAsia="Calibri" w:hAnsi="Calibri" w:cs="Calibri"/>
          <w:sz w:val="24"/>
          <w:szCs w:val="24"/>
        </w:rPr>
        <w:t>Proteinuria &gt; 2+ or &gt; 5 gms/ 24 hours</w:t>
      </w:r>
    </w:p>
    <w:p w:rsidR="00887B3A" w:rsidRDefault="00887B3A">
      <w:pPr>
        <w:spacing w:line="44" w:lineRule="exact"/>
        <w:rPr>
          <w:rFonts w:ascii="Symbol" w:eastAsia="Symbol" w:hAnsi="Symbol" w:cs="Symbol"/>
          <w:sz w:val="24"/>
          <w:szCs w:val="24"/>
        </w:rPr>
      </w:pPr>
    </w:p>
    <w:p w:rsidR="00887B3A" w:rsidRDefault="00045469" w:rsidP="00045469">
      <w:pPr>
        <w:numPr>
          <w:ilvl w:val="0"/>
          <w:numId w:val="182"/>
        </w:numPr>
        <w:tabs>
          <w:tab w:val="left" w:pos="1800"/>
        </w:tabs>
        <w:ind w:left="1800" w:hanging="355"/>
        <w:rPr>
          <w:rFonts w:ascii="Symbol" w:eastAsia="Symbol" w:hAnsi="Symbol" w:cs="Symbol"/>
          <w:sz w:val="24"/>
          <w:szCs w:val="24"/>
        </w:rPr>
      </w:pPr>
      <w:r>
        <w:rPr>
          <w:rFonts w:ascii="Calibri" w:eastAsia="Calibri" w:hAnsi="Calibri" w:cs="Calibri"/>
          <w:sz w:val="24"/>
          <w:szCs w:val="24"/>
        </w:rPr>
        <w:t>Oliguria (urine output&lt; 400 ml/24 hours)</w:t>
      </w:r>
    </w:p>
    <w:p w:rsidR="00887B3A" w:rsidRDefault="00887B3A">
      <w:pPr>
        <w:spacing w:line="44" w:lineRule="exact"/>
        <w:rPr>
          <w:rFonts w:ascii="Symbol" w:eastAsia="Symbol" w:hAnsi="Symbol" w:cs="Symbol"/>
          <w:sz w:val="24"/>
          <w:szCs w:val="24"/>
        </w:rPr>
      </w:pPr>
    </w:p>
    <w:p w:rsidR="00887B3A" w:rsidRDefault="00045469" w:rsidP="00045469">
      <w:pPr>
        <w:numPr>
          <w:ilvl w:val="0"/>
          <w:numId w:val="182"/>
        </w:numPr>
        <w:tabs>
          <w:tab w:val="left" w:pos="1800"/>
        </w:tabs>
        <w:ind w:left="1800" w:hanging="355"/>
        <w:rPr>
          <w:rFonts w:ascii="Symbol" w:eastAsia="Symbol" w:hAnsi="Symbol" w:cs="Symbol"/>
          <w:sz w:val="24"/>
          <w:szCs w:val="24"/>
        </w:rPr>
      </w:pPr>
      <w:r>
        <w:rPr>
          <w:rFonts w:ascii="Calibri" w:eastAsia="Calibri" w:hAnsi="Calibri" w:cs="Calibri"/>
          <w:sz w:val="24"/>
          <w:szCs w:val="24"/>
        </w:rPr>
        <w:t>Sign and Symptoms of impending eclampsia</w:t>
      </w:r>
    </w:p>
    <w:p w:rsidR="00887B3A" w:rsidRDefault="00887B3A">
      <w:pPr>
        <w:spacing w:line="25" w:lineRule="exact"/>
        <w:rPr>
          <w:rFonts w:ascii="Symbol" w:eastAsia="Symbol" w:hAnsi="Symbol" w:cs="Symbol"/>
          <w:sz w:val="24"/>
          <w:szCs w:val="24"/>
        </w:rPr>
      </w:pPr>
    </w:p>
    <w:p w:rsidR="00887B3A" w:rsidRDefault="00045469">
      <w:pPr>
        <w:spacing w:line="252" w:lineRule="auto"/>
        <w:ind w:left="1800" w:right="360"/>
        <w:rPr>
          <w:rFonts w:ascii="Symbol" w:eastAsia="Symbol" w:hAnsi="Symbol" w:cs="Symbol"/>
          <w:sz w:val="24"/>
          <w:szCs w:val="24"/>
        </w:rPr>
      </w:pPr>
      <w:r>
        <w:rPr>
          <w:rFonts w:ascii="Calibri" w:eastAsia="Calibri" w:hAnsi="Calibri" w:cs="Calibri"/>
          <w:sz w:val="24"/>
          <w:szCs w:val="24"/>
        </w:rPr>
        <w:t>(Nausea, vomiting, persistent headache, epigastric pain, visual disturbances)</w:t>
      </w:r>
    </w:p>
    <w:p w:rsidR="00887B3A" w:rsidRDefault="00045469" w:rsidP="00045469">
      <w:pPr>
        <w:numPr>
          <w:ilvl w:val="0"/>
          <w:numId w:val="182"/>
        </w:numPr>
        <w:tabs>
          <w:tab w:val="left" w:pos="1800"/>
        </w:tabs>
        <w:ind w:left="1800" w:hanging="355"/>
        <w:rPr>
          <w:rFonts w:ascii="Symbol" w:eastAsia="Symbol" w:hAnsi="Symbol" w:cs="Symbol"/>
          <w:sz w:val="24"/>
          <w:szCs w:val="24"/>
        </w:rPr>
      </w:pPr>
      <w:r>
        <w:rPr>
          <w:rFonts w:ascii="Calibri" w:eastAsia="Calibri" w:hAnsi="Calibri" w:cs="Calibri"/>
          <w:sz w:val="24"/>
          <w:szCs w:val="24"/>
        </w:rPr>
        <w:t>Placental abruption, IUGR</w:t>
      </w:r>
    </w:p>
    <w:p w:rsidR="00887B3A" w:rsidRDefault="00887B3A">
      <w:pPr>
        <w:spacing w:line="33" w:lineRule="exact"/>
        <w:rPr>
          <w:rFonts w:ascii="Symbol" w:eastAsia="Symbol" w:hAnsi="Symbol" w:cs="Symbol"/>
          <w:sz w:val="24"/>
          <w:szCs w:val="24"/>
        </w:rPr>
      </w:pPr>
    </w:p>
    <w:p w:rsidR="00887B3A" w:rsidRDefault="00045469" w:rsidP="00045469">
      <w:pPr>
        <w:numPr>
          <w:ilvl w:val="0"/>
          <w:numId w:val="182"/>
        </w:numPr>
        <w:tabs>
          <w:tab w:val="left" w:pos="1800"/>
        </w:tabs>
        <w:ind w:left="1800" w:hanging="355"/>
        <w:rPr>
          <w:rFonts w:ascii="Symbol" w:eastAsia="Symbol" w:hAnsi="Symbol" w:cs="Symbol"/>
          <w:sz w:val="24"/>
          <w:szCs w:val="24"/>
        </w:rPr>
      </w:pPr>
      <w:r>
        <w:rPr>
          <w:rFonts w:ascii="Calibri" w:eastAsia="Calibri" w:hAnsi="Calibri" w:cs="Calibri"/>
          <w:sz w:val="24"/>
          <w:szCs w:val="24"/>
        </w:rPr>
        <w:t>Platelets&lt; 100,000 /cubic mm</w:t>
      </w:r>
    </w:p>
    <w:p w:rsidR="00887B3A" w:rsidRDefault="00887B3A">
      <w:pPr>
        <w:spacing w:line="44" w:lineRule="exact"/>
        <w:rPr>
          <w:rFonts w:ascii="Symbol" w:eastAsia="Symbol" w:hAnsi="Symbol" w:cs="Symbol"/>
          <w:sz w:val="24"/>
          <w:szCs w:val="24"/>
        </w:rPr>
      </w:pPr>
    </w:p>
    <w:p w:rsidR="00887B3A" w:rsidRDefault="00045469" w:rsidP="00045469">
      <w:pPr>
        <w:numPr>
          <w:ilvl w:val="0"/>
          <w:numId w:val="182"/>
        </w:numPr>
        <w:tabs>
          <w:tab w:val="left" w:pos="1800"/>
        </w:tabs>
        <w:ind w:left="1800" w:hanging="355"/>
        <w:rPr>
          <w:rFonts w:ascii="Symbol" w:eastAsia="Symbol" w:hAnsi="Symbol" w:cs="Symbol"/>
          <w:sz w:val="24"/>
          <w:szCs w:val="24"/>
        </w:rPr>
      </w:pPr>
      <w:r>
        <w:rPr>
          <w:rFonts w:ascii="Calibri" w:eastAsia="Calibri" w:hAnsi="Calibri" w:cs="Calibri"/>
          <w:sz w:val="24"/>
          <w:szCs w:val="24"/>
        </w:rPr>
        <w:t>Micro angiopathic hemolysis (increased LDH)</w:t>
      </w:r>
    </w:p>
    <w:p w:rsidR="00887B3A" w:rsidRDefault="00887B3A">
      <w:pPr>
        <w:spacing w:line="39" w:lineRule="exact"/>
        <w:rPr>
          <w:rFonts w:ascii="Symbol" w:eastAsia="Symbol" w:hAnsi="Symbol" w:cs="Symbol"/>
          <w:sz w:val="24"/>
          <w:szCs w:val="24"/>
        </w:rPr>
      </w:pPr>
    </w:p>
    <w:p w:rsidR="00887B3A" w:rsidRDefault="00045469" w:rsidP="00045469">
      <w:pPr>
        <w:numPr>
          <w:ilvl w:val="0"/>
          <w:numId w:val="182"/>
        </w:numPr>
        <w:tabs>
          <w:tab w:val="left" w:pos="1800"/>
        </w:tabs>
        <w:ind w:left="1800" w:hanging="355"/>
        <w:rPr>
          <w:rFonts w:ascii="Symbol" w:eastAsia="Symbol" w:hAnsi="Symbol" w:cs="Symbol"/>
          <w:sz w:val="24"/>
          <w:szCs w:val="24"/>
        </w:rPr>
      </w:pPr>
      <w:r>
        <w:rPr>
          <w:rFonts w:ascii="Calibri" w:eastAsia="Calibri" w:hAnsi="Calibri" w:cs="Calibri"/>
          <w:sz w:val="24"/>
          <w:szCs w:val="24"/>
        </w:rPr>
        <w:t>Elevated liver enzymes (SGOT &gt; 70 IU/ L)</w:t>
      </w:r>
    </w:p>
    <w:p w:rsidR="00887B3A" w:rsidRDefault="00887B3A">
      <w:pPr>
        <w:spacing w:line="44" w:lineRule="exact"/>
        <w:rPr>
          <w:rFonts w:ascii="Symbol" w:eastAsia="Symbol" w:hAnsi="Symbol" w:cs="Symbol"/>
          <w:sz w:val="24"/>
          <w:szCs w:val="24"/>
        </w:rPr>
      </w:pPr>
    </w:p>
    <w:p w:rsidR="00887B3A" w:rsidRDefault="00045469" w:rsidP="00045469">
      <w:pPr>
        <w:numPr>
          <w:ilvl w:val="0"/>
          <w:numId w:val="182"/>
        </w:numPr>
        <w:tabs>
          <w:tab w:val="left" w:pos="1800"/>
        </w:tabs>
        <w:ind w:left="1800" w:hanging="355"/>
        <w:rPr>
          <w:rFonts w:ascii="Symbol" w:eastAsia="Symbol" w:hAnsi="Symbol" w:cs="Symbol"/>
          <w:sz w:val="24"/>
          <w:szCs w:val="24"/>
        </w:rPr>
      </w:pPr>
      <w:r>
        <w:rPr>
          <w:rFonts w:ascii="Calibri" w:eastAsia="Calibri" w:hAnsi="Calibri" w:cs="Calibri"/>
          <w:sz w:val="24"/>
          <w:szCs w:val="24"/>
        </w:rPr>
        <w:t>Serum Creatinine&gt; 1.2 mg % unless previously elevated</w:t>
      </w:r>
    </w:p>
    <w:p w:rsidR="00887B3A" w:rsidRDefault="00887B3A">
      <w:pPr>
        <w:spacing w:line="326" w:lineRule="exact"/>
        <w:rPr>
          <w:sz w:val="20"/>
          <w:szCs w:val="20"/>
        </w:rPr>
      </w:pPr>
    </w:p>
    <w:p w:rsidR="00887B3A" w:rsidRDefault="00045469">
      <w:pPr>
        <w:spacing w:line="247" w:lineRule="auto"/>
        <w:ind w:left="360" w:right="360"/>
        <w:jc w:val="both"/>
        <w:rPr>
          <w:sz w:val="20"/>
          <w:szCs w:val="20"/>
        </w:rPr>
      </w:pPr>
      <w:r>
        <w:rPr>
          <w:rFonts w:ascii="Calibri" w:eastAsia="Calibri" w:hAnsi="Calibri" w:cs="Calibri"/>
          <w:b/>
          <w:bCs/>
          <w:sz w:val="24"/>
          <w:szCs w:val="24"/>
        </w:rPr>
        <w:t xml:space="preserve">Referral Criteria - </w:t>
      </w:r>
      <w:r>
        <w:rPr>
          <w:rFonts w:ascii="Calibri" w:eastAsia="Calibri" w:hAnsi="Calibri" w:cs="Calibri"/>
          <w:sz w:val="24"/>
          <w:szCs w:val="24"/>
        </w:rPr>
        <w:t>All cases of severe PE and threatened eclampsia should be referred to</w:t>
      </w:r>
      <w:r>
        <w:rPr>
          <w:rFonts w:ascii="Calibri" w:eastAsia="Calibri" w:hAnsi="Calibri" w:cs="Calibri"/>
          <w:b/>
          <w:bCs/>
          <w:sz w:val="24"/>
          <w:szCs w:val="24"/>
        </w:rPr>
        <w:t xml:space="preserve"> </w:t>
      </w:r>
      <w:r>
        <w:rPr>
          <w:rFonts w:ascii="Calibri" w:eastAsia="Calibri" w:hAnsi="Calibri" w:cs="Calibri"/>
          <w:sz w:val="24"/>
          <w:szCs w:val="24"/>
        </w:rPr>
        <w:t>situation 2 following the initial management and stabilization, as the clinical course of these patients is unpredictable and may necessitate maternal and fetal intensive care and monitoring.</w:t>
      </w:r>
    </w:p>
    <w:p w:rsidR="00887B3A" w:rsidRDefault="00887B3A">
      <w:pPr>
        <w:spacing w:line="258" w:lineRule="exact"/>
        <w:rPr>
          <w:sz w:val="20"/>
          <w:szCs w:val="20"/>
        </w:rPr>
      </w:pPr>
    </w:p>
    <w:p w:rsidR="00887B3A" w:rsidRDefault="00045469">
      <w:pPr>
        <w:ind w:left="360"/>
        <w:rPr>
          <w:sz w:val="20"/>
          <w:szCs w:val="20"/>
        </w:rPr>
      </w:pPr>
      <w:r>
        <w:rPr>
          <w:rFonts w:ascii="Calibri" w:eastAsia="Calibri" w:hAnsi="Calibri" w:cs="Calibri"/>
          <w:b/>
          <w:bCs/>
          <w:sz w:val="24"/>
          <w:szCs w:val="24"/>
        </w:rPr>
        <w:t>*</w:t>
      </w:r>
      <w:r>
        <w:rPr>
          <w:rFonts w:ascii="Calibri" w:eastAsia="Calibri" w:hAnsi="Calibri" w:cs="Calibri"/>
          <w:b/>
          <w:bCs/>
          <w:sz w:val="24"/>
          <w:szCs w:val="24"/>
          <w:u w:val="single"/>
        </w:rPr>
        <w:t>Situation 2: At Super Specialty Facility in Metro location where higher-end</w:t>
      </w:r>
    </w:p>
    <w:p w:rsidR="00887B3A" w:rsidRDefault="00887B3A">
      <w:pPr>
        <w:spacing w:line="27" w:lineRule="exact"/>
        <w:rPr>
          <w:sz w:val="20"/>
          <w:szCs w:val="20"/>
        </w:rPr>
      </w:pPr>
    </w:p>
    <w:p w:rsidR="00887B3A" w:rsidRDefault="00045469">
      <w:pPr>
        <w:ind w:left="360"/>
        <w:rPr>
          <w:sz w:val="20"/>
          <w:szCs w:val="20"/>
        </w:rPr>
      </w:pPr>
      <w:proofErr w:type="gramStart"/>
      <w:r>
        <w:rPr>
          <w:rFonts w:ascii="Calibri" w:eastAsia="Calibri" w:hAnsi="Calibri" w:cs="Calibri"/>
          <w:b/>
          <w:bCs/>
          <w:sz w:val="24"/>
          <w:szCs w:val="24"/>
          <w:u w:val="single"/>
        </w:rPr>
        <w:t>technology</w:t>
      </w:r>
      <w:proofErr w:type="gramEnd"/>
      <w:r>
        <w:rPr>
          <w:rFonts w:ascii="Calibri" w:eastAsia="Calibri" w:hAnsi="Calibri" w:cs="Calibri"/>
          <w:b/>
          <w:bCs/>
          <w:sz w:val="24"/>
          <w:szCs w:val="24"/>
          <w:u w:val="single"/>
        </w:rPr>
        <w:t xml:space="preserve"> is available</w:t>
      </w:r>
    </w:p>
    <w:p w:rsidR="00887B3A" w:rsidRDefault="00045469">
      <w:pPr>
        <w:ind w:left="360"/>
        <w:rPr>
          <w:sz w:val="20"/>
          <w:szCs w:val="20"/>
        </w:rPr>
      </w:pPr>
      <w:r>
        <w:rPr>
          <w:rFonts w:ascii="Calibri" w:eastAsia="Calibri" w:hAnsi="Calibri" w:cs="Calibri"/>
          <w:b/>
          <w:bCs/>
          <w:sz w:val="24"/>
          <w:szCs w:val="24"/>
          <w:u w:val="single"/>
        </w:rPr>
        <w:t>Hospitalization:</w:t>
      </w:r>
    </w:p>
    <w:p w:rsidR="00887B3A" w:rsidRDefault="00887B3A">
      <w:pPr>
        <w:spacing w:line="97" w:lineRule="exact"/>
        <w:rPr>
          <w:sz w:val="20"/>
          <w:szCs w:val="20"/>
        </w:rPr>
      </w:pPr>
    </w:p>
    <w:p w:rsidR="00887B3A" w:rsidRDefault="00045469">
      <w:pPr>
        <w:ind w:left="540"/>
        <w:rPr>
          <w:sz w:val="20"/>
          <w:szCs w:val="20"/>
        </w:rPr>
      </w:pPr>
      <w:r>
        <w:rPr>
          <w:rFonts w:ascii="Calibri" w:eastAsia="Calibri" w:hAnsi="Calibri" w:cs="Calibri"/>
          <w:b/>
          <w:bCs/>
          <w:sz w:val="24"/>
          <w:szCs w:val="24"/>
        </w:rPr>
        <w:t xml:space="preserve">Mild </w:t>
      </w:r>
      <w:r>
        <w:rPr>
          <w:rFonts w:ascii="Calibri" w:eastAsia="Calibri" w:hAnsi="Calibri" w:cs="Calibri"/>
          <w:sz w:val="24"/>
          <w:szCs w:val="24"/>
        </w:rPr>
        <w:t>–</w:t>
      </w:r>
      <w:r>
        <w:rPr>
          <w:rFonts w:ascii="Calibri" w:eastAsia="Calibri" w:hAnsi="Calibri" w:cs="Calibri"/>
          <w:b/>
          <w:bCs/>
          <w:sz w:val="24"/>
          <w:szCs w:val="24"/>
        </w:rPr>
        <w:t xml:space="preserve"> </w:t>
      </w:r>
      <w:r>
        <w:rPr>
          <w:rFonts w:ascii="Calibri" w:eastAsia="Calibri" w:hAnsi="Calibri" w:cs="Calibri"/>
          <w:sz w:val="24"/>
          <w:szCs w:val="24"/>
        </w:rPr>
        <w:t>Hospitalization is advised although complete bed rest is not advisable.</w:t>
      </w:r>
    </w:p>
    <w:p w:rsidR="00887B3A" w:rsidRDefault="00887B3A">
      <w:pPr>
        <w:spacing w:line="27" w:lineRule="exact"/>
        <w:rPr>
          <w:sz w:val="20"/>
          <w:szCs w:val="20"/>
        </w:rPr>
      </w:pPr>
    </w:p>
    <w:p w:rsidR="00887B3A" w:rsidRDefault="00045469">
      <w:pPr>
        <w:ind w:left="540"/>
        <w:rPr>
          <w:sz w:val="20"/>
          <w:szCs w:val="20"/>
        </w:rPr>
      </w:pPr>
      <w:r>
        <w:rPr>
          <w:rFonts w:ascii="Calibri" w:eastAsia="Calibri" w:hAnsi="Calibri" w:cs="Calibri"/>
          <w:b/>
          <w:bCs/>
          <w:sz w:val="24"/>
          <w:szCs w:val="24"/>
        </w:rPr>
        <w:t>Severe</w:t>
      </w:r>
      <w:r>
        <w:rPr>
          <w:rFonts w:ascii="Calibri" w:eastAsia="Calibri" w:hAnsi="Calibri" w:cs="Calibri"/>
          <w:sz w:val="24"/>
          <w:szCs w:val="24"/>
        </w:rPr>
        <w:t>- Immediate hospitalization is recommended if BP</w:t>
      </w:r>
      <w:r>
        <w:rPr>
          <w:rFonts w:ascii="Calibri" w:eastAsia="Calibri" w:hAnsi="Calibri" w:cs="Calibri"/>
          <w:b/>
          <w:bCs/>
          <w:sz w:val="24"/>
          <w:szCs w:val="24"/>
        </w:rPr>
        <w:t xml:space="preserve"> </w:t>
      </w:r>
      <w:r>
        <w:rPr>
          <w:rFonts w:ascii="Calibri" w:eastAsia="Calibri" w:hAnsi="Calibri" w:cs="Calibri"/>
          <w:sz w:val="24"/>
          <w:szCs w:val="24"/>
        </w:rPr>
        <w:t>≥</w:t>
      </w:r>
      <w:r>
        <w:rPr>
          <w:rFonts w:ascii="Calibri" w:eastAsia="Calibri" w:hAnsi="Calibri" w:cs="Calibri"/>
          <w:b/>
          <w:bCs/>
          <w:sz w:val="24"/>
          <w:szCs w:val="24"/>
        </w:rPr>
        <w:t xml:space="preserve"> </w:t>
      </w:r>
      <w:r>
        <w:rPr>
          <w:rFonts w:ascii="Calibri" w:eastAsia="Calibri" w:hAnsi="Calibri" w:cs="Calibri"/>
          <w:sz w:val="24"/>
          <w:szCs w:val="24"/>
        </w:rPr>
        <w:t>160/100 or alarm signs.</w:t>
      </w:r>
    </w:p>
    <w:p w:rsidR="00887B3A" w:rsidRDefault="00887B3A">
      <w:pPr>
        <w:spacing w:line="266" w:lineRule="exact"/>
        <w:rPr>
          <w:sz w:val="20"/>
          <w:szCs w:val="20"/>
        </w:rPr>
      </w:pPr>
    </w:p>
    <w:p w:rsidR="00887B3A" w:rsidRDefault="00045469">
      <w:pPr>
        <w:ind w:left="360"/>
        <w:rPr>
          <w:sz w:val="20"/>
          <w:szCs w:val="20"/>
        </w:rPr>
      </w:pPr>
      <w:r>
        <w:rPr>
          <w:rFonts w:ascii="Calibri" w:eastAsia="Calibri" w:hAnsi="Calibri" w:cs="Calibri"/>
          <w:b/>
          <w:bCs/>
          <w:sz w:val="24"/>
          <w:szCs w:val="24"/>
          <w:u w:val="single"/>
        </w:rPr>
        <w:t>Maternal Assessment</w:t>
      </w:r>
      <w:r>
        <w:rPr>
          <w:rFonts w:ascii="Calibri" w:eastAsia="Calibri" w:hAnsi="Calibri" w:cs="Calibri"/>
          <w:sz w:val="24"/>
          <w:szCs w:val="24"/>
        </w:rPr>
        <w:t>:</w:t>
      </w:r>
    </w:p>
    <w:p w:rsidR="00887B3A" w:rsidRDefault="00887B3A">
      <w:pPr>
        <w:spacing w:line="117" w:lineRule="exact"/>
        <w:rPr>
          <w:sz w:val="20"/>
          <w:szCs w:val="20"/>
        </w:rPr>
      </w:pPr>
    </w:p>
    <w:p w:rsidR="00887B3A" w:rsidRDefault="00045469" w:rsidP="00045469">
      <w:pPr>
        <w:numPr>
          <w:ilvl w:val="0"/>
          <w:numId w:val="183"/>
        </w:numPr>
        <w:tabs>
          <w:tab w:val="left" w:pos="1080"/>
        </w:tabs>
        <w:ind w:left="1080" w:hanging="355"/>
        <w:rPr>
          <w:rFonts w:eastAsia="Times New Roman"/>
          <w:b/>
          <w:bCs/>
          <w:sz w:val="24"/>
          <w:szCs w:val="24"/>
        </w:rPr>
      </w:pPr>
      <w:r>
        <w:rPr>
          <w:rFonts w:ascii="Calibri" w:eastAsia="Calibri" w:hAnsi="Calibri" w:cs="Calibri"/>
          <w:sz w:val="24"/>
          <w:szCs w:val="24"/>
        </w:rPr>
        <w:t>Blood pressure measurement: At least 4 times a day, more often in severe cases</w:t>
      </w:r>
    </w:p>
    <w:p w:rsidR="00887B3A" w:rsidRDefault="00887B3A">
      <w:pPr>
        <w:spacing w:line="25" w:lineRule="exact"/>
        <w:rPr>
          <w:rFonts w:eastAsia="Times New Roman"/>
          <w:b/>
          <w:bCs/>
          <w:sz w:val="24"/>
          <w:szCs w:val="24"/>
        </w:rPr>
      </w:pPr>
    </w:p>
    <w:p w:rsidR="00887B3A" w:rsidRDefault="00045469" w:rsidP="00045469">
      <w:pPr>
        <w:numPr>
          <w:ilvl w:val="0"/>
          <w:numId w:val="183"/>
        </w:numPr>
        <w:tabs>
          <w:tab w:val="left" w:pos="1080"/>
        </w:tabs>
        <w:ind w:left="1080" w:hanging="355"/>
        <w:rPr>
          <w:rFonts w:eastAsia="Times New Roman"/>
          <w:b/>
          <w:bCs/>
          <w:sz w:val="24"/>
          <w:szCs w:val="24"/>
        </w:rPr>
      </w:pPr>
      <w:r>
        <w:rPr>
          <w:rFonts w:ascii="Calibri" w:eastAsia="Calibri" w:hAnsi="Calibri" w:cs="Calibri"/>
          <w:sz w:val="24"/>
          <w:szCs w:val="24"/>
        </w:rPr>
        <w:t>Urine quantification (24 hour protein ) on admission, repeat not required</w:t>
      </w:r>
    </w:p>
    <w:p w:rsidR="00887B3A" w:rsidRDefault="00887B3A">
      <w:pPr>
        <w:spacing w:line="4" w:lineRule="exact"/>
        <w:rPr>
          <w:rFonts w:eastAsia="Times New Roman"/>
          <w:b/>
          <w:bCs/>
          <w:sz w:val="24"/>
          <w:szCs w:val="24"/>
        </w:rPr>
      </w:pPr>
    </w:p>
    <w:p w:rsidR="00887B3A" w:rsidRDefault="00045469" w:rsidP="00045469">
      <w:pPr>
        <w:numPr>
          <w:ilvl w:val="0"/>
          <w:numId w:val="183"/>
        </w:numPr>
        <w:tabs>
          <w:tab w:val="left" w:pos="1080"/>
        </w:tabs>
        <w:spacing w:line="239" w:lineRule="auto"/>
        <w:ind w:left="1080" w:right="360" w:hanging="355"/>
        <w:jc w:val="both"/>
        <w:rPr>
          <w:rFonts w:eastAsia="Times New Roman"/>
          <w:b/>
          <w:bCs/>
          <w:sz w:val="24"/>
          <w:szCs w:val="24"/>
        </w:rPr>
      </w:pPr>
      <w:r>
        <w:rPr>
          <w:rFonts w:ascii="Calibri" w:eastAsia="Calibri" w:hAnsi="Calibri" w:cs="Calibri"/>
          <w:sz w:val="24"/>
          <w:szCs w:val="24"/>
        </w:rPr>
        <w:t>Blood tests: Monitor kidney function, electrolytes, full blood count, transaminases, bilirubin twice a week in mild preeclapsia and thrice a week in severe preeclampsia</w:t>
      </w:r>
    </w:p>
    <w:p w:rsidR="00887B3A" w:rsidRDefault="00887B3A">
      <w:pPr>
        <w:spacing w:line="91" w:lineRule="exact"/>
        <w:rPr>
          <w:sz w:val="20"/>
          <w:szCs w:val="20"/>
        </w:rPr>
      </w:pPr>
    </w:p>
    <w:p w:rsidR="00887B3A" w:rsidRDefault="00045469">
      <w:pPr>
        <w:ind w:left="360"/>
        <w:rPr>
          <w:sz w:val="20"/>
          <w:szCs w:val="20"/>
        </w:rPr>
      </w:pPr>
      <w:r>
        <w:rPr>
          <w:rFonts w:ascii="Calibri" w:eastAsia="Calibri" w:hAnsi="Calibri" w:cs="Calibri"/>
          <w:b/>
          <w:bCs/>
          <w:sz w:val="24"/>
          <w:szCs w:val="24"/>
          <w:u w:val="single"/>
        </w:rPr>
        <w:t>Fetal Assessment:</w:t>
      </w:r>
    </w:p>
    <w:p w:rsidR="00887B3A" w:rsidRDefault="00887B3A">
      <w:pPr>
        <w:spacing w:line="127" w:lineRule="exact"/>
        <w:rPr>
          <w:sz w:val="20"/>
          <w:szCs w:val="20"/>
        </w:rPr>
      </w:pPr>
    </w:p>
    <w:p w:rsidR="00887B3A" w:rsidRDefault="00045469">
      <w:pPr>
        <w:ind w:left="360"/>
        <w:rPr>
          <w:sz w:val="20"/>
          <w:szCs w:val="20"/>
        </w:rPr>
      </w:pPr>
      <w:r>
        <w:rPr>
          <w:rFonts w:ascii="Calibri" w:eastAsia="Calibri" w:hAnsi="Calibri" w:cs="Calibri"/>
          <w:sz w:val="24"/>
          <w:szCs w:val="24"/>
        </w:rPr>
        <w:t>The following tests should be carried out at diagnosis:</w:t>
      </w:r>
    </w:p>
    <w:p w:rsidR="00887B3A" w:rsidRDefault="00887B3A">
      <w:pPr>
        <w:spacing w:line="25" w:lineRule="exact"/>
        <w:rPr>
          <w:sz w:val="20"/>
          <w:szCs w:val="20"/>
        </w:rPr>
      </w:pPr>
    </w:p>
    <w:p w:rsidR="00887B3A" w:rsidRDefault="00045469" w:rsidP="00045469">
      <w:pPr>
        <w:numPr>
          <w:ilvl w:val="0"/>
          <w:numId w:val="184"/>
        </w:numPr>
        <w:tabs>
          <w:tab w:val="left" w:pos="1080"/>
        </w:tabs>
        <w:ind w:left="1080" w:hanging="355"/>
        <w:rPr>
          <w:rFonts w:ascii="Symbol" w:eastAsia="Symbol" w:hAnsi="Symbol" w:cs="Symbol"/>
          <w:sz w:val="20"/>
          <w:szCs w:val="20"/>
        </w:rPr>
      </w:pPr>
      <w:r>
        <w:rPr>
          <w:rFonts w:ascii="Calibri" w:eastAsia="Calibri" w:hAnsi="Calibri" w:cs="Calibri"/>
          <w:sz w:val="24"/>
          <w:szCs w:val="24"/>
        </w:rPr>
        <w:t>Cardiotocography</w:t>
      </w:r>
    </w:p>
    <w:p w:rsidR="00887B3A" w:rsidRDefault="00045469" w:rsidP="00045469">
      <w:pPr>
        <w:numPr>
          <w:ilvl w:val="0"/>
          <w:numId w:val="184"/>
        </w:numPr>
        <w:tabs>
          <w:tab w:val="left" w:pos="1080"/>
        </w:tabs>
        <w:spacing w:line="234" w:lineRule="auto"/>
        <w:ind w:left="1080" w:hanging="355"/>
        <w:rPr>
          <w:rFonts w:ascii="Symbol" w:eastAsia="Symbol" w:hAnsi="Symbol" w:cs="Symbol"/>
          <w:sz w:val="20"/>
          <w:szCs w:val="20"/>
        </w:rPr>
      </w:pPr>
      <w:r>
        <w:rPr>
          <w:rFonts w:ascii="Calibri" w:eastAsia="Calibri" w:hAnsi="Calibri" w:cs="Calibri"/>
        </w:rPr>
        <w:t>Ultrasound for fetal growth and amniotic fluid volume assessment</w:t>
      </w:r>
    </w:p>
    <w:p w:rsidR="00887B3A" w:rsidRDefault="00045469" w:rsidP="00045469">
      <w:pPr>
        <w:numPr>
          <w:ilvl w:val="0"/>
          <w:numId w:val="184"/>
        </w:numPr>
        <w:tabs>
          <w:tab w:val="left" w:pos="1080"/>
        </w:tabs>
        <w:spacing w:line="235" w:lineRule="auto"/>
        <w:ind w:left="1080" w:hanging="355"/>
        <w:rPr>
          <w:rFonts w:ascii="Symbol" w:eastAsia="Symbol" w:hAnsi="Symbol" w:cs="Symbol"/>
          <w:sz w:val="20"/>
          <w:szCs w:val="20"/>
        </w:rPr>
      </w:pPr>
      <w:r>
        <w:rPr>
          <w:rFonts w:ascii="Calibri" w:eastAsia="Calibri" w:hAnsi="Calibri" w:cs="Calibri"/>
        </w:rPr>
        <w:t xml:space="preserve">Umbilical artery </w:t>
      </w:r>
      <w:proofErr w:type="gramStart"/>
      <w:r>
        <w:rPr>
          <w:rFonts w:ascii="Calibri" w:eastAsia="Calibri" w:hAnsi="Calibri" w:cs="Calibri"/>
        </w:rPr>
        <w:t>doppler</w:t>
      </w:r>
      <w:proofErr w:type="gramEnd"/>
      <w:r>
        <w:rPr>
          <w:rFonts w:ascii="Calibri" w:eastAsia="Calibri" w:hAnsi="Calibri" w:cs="Calibri"/>
        </w:rPr>
        <w:t xml:space="preserve"> velocimetry.</w:t>
      </w:r>
    </w:p>
    <w:p w:rsidR="00887B3A" w:rsidRDefault="00887B3A">
      <w:pPr>
        <w:spacing w:line="347" w:lineRule="exact"/>
        <w:rPr>
          <w:sz w:val="20"/>
          <w:szCs w:val="20"/>
        </w:rPr>
      </w:pPr>
    </w:p>
    <w:p w:rsidR="00887B3A" w:rsidRDefault="00045469">
      <w:pPr>
        <w:spacing w:line="282" w:lineRule="auto"/>
        <w:ind w:left="360" w:right="480"/>
        <w:rPr>
          <w:sz w:val="20"/>
          <w:szCs w:val="20"/>
        </w:rPr>
      </w:pPr>
      <w:r>
        <w:rPr>
          <w:rFonts w:ascii="Calibri" w:eastAsia="Calibri" w:hAnsi="Calibri" w:cs="Calibri"/>
          <w:sz w:val="23"/>
          <w:szCs w:val="23"/>
        </w:rPr>
        <w:t>If the results of all fetal monitoring are normal, cardiotocography need not be repeated more than weekly unless if there is deterioration in maternal condition, vaginal</w:t>
      </w:r>
    </w:p>
    <w:p w:rsidR="00887B3A" w:rsidRDefault="00887B3A">
      <w:pPr>
        <w:spacing w:line="270" w:lineRule="exact"/>
        <w:rPr>
          <w:sz w:val="20"/>
          <w:szCs w:val="20"/>
        </w:rPr>
      </w:pPr>
    </w:p>
    <w:p w:rsidR="00887B3A" w:rsidRDefault="00045469">
      <w:pPr>
        <w:ind w:left="8640"/>
        <w:rPr>
          <w:sz w:val="20"/>
          <w:szCs w:val="20"/>
        </w:rPr>
      </w:pPr>
      <w:r>
        <w:rPr>
          <w:rFonts w:eastAsia="Times New Roman"/>
          <w:b/>
          <w:bCs/>
          <w:sz w:val="24"/>
          <w:szCs w:val="24"/>
        </w:rPr>
        <w:t>89</w:t>
      </w:r>
    </w:p>
    <w:p w:rsidR="00887B3A" w:rsidRDefault="00887B3A">
      <w:pPr>
        <w:sectPr w:rsidR="00887B3A">
          <w:pgSz w:w="12240" w:h="15840"/>
          <w:pgMar w:top="1424" w:right="1440" w:bottom="459" w:left="1440" w:header="0" w:footer="0" w:gutter="0"/>
          <w:cols w:space="720" w:equalWidth="0">
            <w:col w:w="9360"/>
          </w:cols>
        </w:sectPr>
      </w:pPr>
    </w:p>
    <w:p w:rsidR="00887B3A" w:rsidRDefault="00045469">
      <w:pPr>
        <w:spacing w:line="250" w:lineRule="auto"/>
        <w:ind w:left="360" w:right="360"/>
        <w:jc w:val="both"/>
        <w:rPr>
          <w:sz w:val="20"/>
          <w:szCs w:val="20"/>
        </w:rPr>
      </w:pPr>
      <w:bookmarkStart w:id="89" w:name="page90"/>
      <w:bookmarkEnd w:id="89"/>
      <w:proofErr w:type="gramStart"/>
      <w:r>
        <w:rPr>
          <w:rFonts w:ascii="Calibri" w:eastAsia="Calibri" w:hAnsi="Calibri" w:cs="Calibri"/>
          <w:sz w:val="24"/>
          <w:szCs w:val="24"/>
        </w:rPr>
        <w:t>bleeding</w:t>
      </w:r>
      <w:proofErr w:type="gramEnd"/>
      <w:r>
        <w:rPr>
          <w:rFonts w:ascii="Calibri" w:eastAsia="Calibri" w:hAnsi="Calibri" w:cs="Calibri"/>
          <w:sz w:val="24"/>
          <w:szCs w:val="24"/>
        </w:rPr>
        <w:t xml:space="preserve">, abdominal pain, or reduced fetal movement. Repeat ultrasound for fetal growth, amniotic fluid volume assessment or umbilical artery </w:t>
      </w:r>
      <w:proofErr w:type="gramStart"/>
      <w:r>
        <w:rPr>
          <w:rFonts w:ascii="Calibri" w:eastAsia="Calibri" w:hAnsi="Calibri" w:cs="Calibri"/>
          <w:sz w:val="24"/>
          <w:szCs w:val="24"/>
        </w:rPr>
        <w:t>doppler</w:t>
      </w:r>
      <w:proofErr w:type="gramEnd"/>
      <w:r>
        <w:rPr>
          <w:rFonts w:ascii="Calibri" w:eastAsia="Calibri" w:hAnsi="Calibri" w:cs="Calibri"/>
          <w:sz w:val="24"/>
          <w:szCs w:val="24"/>
        </w:rPr>
        <w:t xml:space="preserve"> velocimetry is also not required more than every 2 weeks.</w:t>
      </w:r>
    </w:p>
    <w:p w:rsidR="00887B3A" w:rsidRDefault="00887B3A">
      <w:pPr>
        <w:spacing w:line="254" w:lineRule="exact"/>
        <w:rPr>
          <w:sz w:val="20"/>
          <w:szCs w:val="20"/>
        </w:rPr>
      </w:pPr>
    </w:p>
    <w:p w:rsidR="00887B3A" w:rsidRDefault="00045469">
      <w:pPr>
        <w:ind w:left="360"/>
        <w:rPr>
          <w:sz w:val="20"/>
          <w:szCs w:val="20"/>
        </w:rPr>
      </w:pPr>
      <w:r>
        <w:rPr>
          <w:rFonts w:ascii="Calibri" w:eastAsia="Calibri" w:hAnsi="Calibri" w:cs="Calibri"/>
          <w:b/>
          <w:bCs/>
          <w:sz w:val="24"/>
          <w:szCs w:val="24"/>
          <w:u w:val="single"/>
        </w:rPr>
        <w:t>Diet</w:t>
      </w:r>
      <w:r>
        <w:rPr>
          <w:rFonts w:ascii="Calibri" w:eastAsia="Calibri" w:hAnsi="Calibri" w:cs="Calibri"/>
          <w:b/>
          <w:bCs/>
          <w:sz w:val="24"/>
          <w:szCs w:val="24"/>
        </w:rPr>
        <w:t xml:space="preserve"> </w:t>
      </w:r>
      <w:r>
        <w:rPr>
          <w:rFonts w:ascii="Calibri" w:eastAsia="Calibri" w:hAnsi="Calibri" w:cs="Calibri"/>
          <w:sz w:val="24"/>
          <w:szCs w:val="24"/>
        </w:rPr>
        <w:t>should be adequate in proteins; salt restriction is not advised in Preeclampsia.</w:t>
      </w:r>
    </w:p>
    <w:p w:rsidR="00887B3A" w:rsidRDefault="00887B3A">
      <w:pPr>
        <w:spacing w:line="200" w:lineRule="exact"/>
        <w:rPr>
          <w:sz w:val="20"/>
          <w:szCs w:val="20"/>
        </w:rPr>
      </w:pPr>
    </w:p>
    <w:p w:rsidR="00887B3A" w:rsidRDefault="00887B3A">
      <w:pPr>
        <w:spacing w:line="328" w:lineRule="exact"/>
        <w:rPr>
          <w:sz w:val="20"/>
          <w:szCs w:val="20"/>
        </w:rPr>
      </w:pPr>
    </w:p>
    <w:p w:rsidR="00887B3A" w:rsidRDefault="00045469">
      <w:pPr>
        <w:ind w:left="360"/>
        <w:rPr>
          <w:sz w:val="20"/>
          <w:szCs w:val="20"/>
        </w:rPr>
      </w:pPr>
      <w:r>
        <w:rPr>
          <w:rFonts w:ascii="Calibri" w:eastAsia="Calibri" w:hAnsi="Calibri" w:cs="Calibri"/>
          <w:b/>
          <w:bCs/>
          <w:sz w:val="24"/>
          <w:szCs w:val="24"/>
          <w:u w:val="single"/>
        </w:rPr>
        <w:t>Antihypertensive Therapy:</w:t>
      </w:r>
    </w:p>
    <w:p w:rsidR="00887B3A" w:rsidRDefault="00887B3A">
      <w:pPr>
        <w:spacing w:line="127" w:lineRule="exact"/>
        <w:rPr>
          <w:sz w:val="20"/>
          <w:szCs w:val="20"/>
        </w:rPr>
      </w:pPr>
    </w:p>
    <w:p w:rsidR="00887B3A" w:rsidRDefault="00045469">
      <w:pPr>
        <w:spacing w:line="244" w:lineRule="auto"/>
        <w:ind w:left="360" w:right="340"/>
        <w:jc w:val="both"/>
        <w:rPr>
          <w:sz w:val="20"/>
          <w:szCs w:val="20"/>
        </w:rPr>
      </w:pPr>
      <w:r>
        <w:rPr>
          <w:rFonts w:ascii="Calibri" w:eastAsia="Calibri" w:hAnsi="Calibri" w:cs="Calibri"/>
          <w:sz w:val="24"/>
          <w:szCs w:val="24"/>
        </w:rPr>
        <w:t>It can be initiated if DBP &gt;100mmHg. Lower threshold may be considered if disease has arisen before 28 wks. Aim is to keep DBP between 80–100 mmHg, and SBP less than 150 mmHg. In mild PE, it reduces the occurrence of severe hypertension, but there is no benefit in terms of maternal &amp; fetal outcome. In severe hypertension therapy is mandatory to reduce the risk of CVA.</w:t>
      </w:r>
    </w:p>
    <w:p w:rsidR="00887B3A" w:rsidRDefault="00887B3A">
      <w:pPr>
        <w:spacing w:line="95" w:lineRule="exact"/>
        <w:rPr>
          <w:sz w:val="20"/>
          <w:szCs w:val="20"/>
        </w:rPr>
      </w:pPr>
    </w:p>
    <w:p w:rsidR="00887B3A" w:rsidRDefault="00045469" w:rsidP="00045469">
      <w:pPr>
        <w:numPr>
          <w:ilvl w:val="0"/>
          <w:numId w:val="185"/>
        </w:numPr>
        <w:tabs>
          <w:tab w:val="left" w:pos="1080"/>
        </w:tabs>
        <w:ind w:left="1080" w:hanging="355"/>
        <w:rPr>
          <w:rFonts w:eastAsia="Times New Roman"/>
          <w:b/>
          <w:bCs/>
          <w:sz w:val="24"/>
          <w:szCs w:val="24"/>
        </w:rPr>
      </w:pPr>
      <w:r>
        <w:rPr>
          <w:rFonts w:ascii="Calibri" w:eastAsia="Calibri" w:hAnsi="Calibri" w:cs="Calibri"/>
          <w:sz w:val="24"/>
          <w:szCs w:val="24"/>
        </w:rPr>
        <w:t>Tab. Methydopa -250- 500 mg 3-4 times /day.</w:t>
      </w:r>
    </w:p>
    <w:p w:rsidR="00887B3A" w:rsidRDefault="00887B3A">
      <w:pPr>
        <w:spacing w:line="25" w:lineRule="exact"/>
        <w:rPr>
          <w:rFonts w:eastAsia="Times New Roman"/>
          <w:b/>
          <w:bCs/>
          <w:sz w:val="24"/>
          <w:szCs w:val="24"/>
        </w:rPr>
      </w:pPr>
    </w:p>
    <w:p w:rsidR="00887B3A" w:rsidRDefault="00045469" w:rsidP="00045469">
      <w:pPr>
        <w:numPr>
          <w:ilvl w:val="0"/>
          <w:numId w:val="185"/>
        </w:numPr>
        <w:tabs>
          <w:tab w:val="left" w:pos="1080"/>
        </w:tabs>
        <w:ind w:left="1080" w:hanging="355"/>
        <w:rPr>
          <w:rFonts w:eastAsia="Times New Roman"/>
          <w:b/>
          <w:bCs/>
          <w:sz w:val="24"/>
          <w:szCs w:val="24"/>
        </w:rPr>
      </w:pPr>
      <w:r>
        <w:rPr>
          <w:rFonts w:ascii="Calibri" w:eastAsia="Calibri" w:hAnsi="Calibri" w:cs="Calibri"/>
          <w:sz w:val="24"/>
          <w:szCs w:val="24"/>
        </w:rPr>
        <w:t>Tab. Labetalol-100-200 mg 2-3 /day</w:t>
      </w:r>
      <w:proofErr w:type="gramStart"/>
      <w:r>
        <w:rPr>
          <w:rFonts w:ascii="Calibri" w:eastAsia="Calibri" w:hAnsi="Calibri" w:cs="Calibri"/>
          <w:sz w:val="24"/>
          <w:szCs w:val="24"/>
        </w:rPr>
        <w:t>..</w:t>
      </w:r>
      <w:proofErr w:type="gramEnd"/>
    </w:p>
    <w:p w:rsidR="00887B3A" w:rsidRDefault="00887B3A">
      <w:pPr>
        <w:spacing w:line="4" w:lineRule="exact"/>
        <w:rPr>
          <w:rFonts w:eastAsia="Times New Roman"/>
          <w:b/>
          <w:bCs/>
          <w:sz w:val="24"/>
          <w:szCs w:val="24"/>
        </w:rPr>
      </w:pPr>
    </w:p>
    <w:p w:rsidR="00887B3A" w:rsidRDefault="00045469" w:rsidP="00045469">
      <w:pPr>
        <w:numPr>
          <w:ilvl w:val="0"/>
          <w:numId w:val="185"/>
        </w:numPr>
        <w:tabs>
          <w:tab w:val="left" w:pos="1080"/>
        </w:tabs>
        <w:spacing w:line="239" w:lineRule="auto"/>
        <w:ind w:left="1080" w:right="360" w:hanging="355"/>
        <w:jc w:val="both"/>
        <w:rPr>
          <w:rFonts w:eastAsia="Times New Roman"/>
          <w:b/>
          <w:bCs/>
          <w:sz w:val="24"/>
          <w:szCs w:val="24"/>
        </w:rPr>
      </w:pPr>
      <w:r>
        <w:rPr>
          <w:rFonts w:ascii="Calibri" w:eastAsia="Calibri" w:hAnsi="Calibri" w:cs="Calibri"/>
          <w:sz w:val="24"/>
          <w:szCs w:val="24"/>
        </w:rPr>
        <w:t>Labetalol: IV regimen: 20 mg stat. If DBP&gt;110 after 20 min, give 40mg; ↑ to 80 mg &amp; then 80 mg to a total of 220mg. If no response, discuss with senior physicians and anaesthetists</w:t>
      </w:r>
      <w:r>
        <w:rPr>
          <w:rFonts w:ascii="Calibri" w:eastAsia="Calibri" w:hAnsi="Calibri" w:cs="Calibri"/>
          <w:b/>
          <w:bCs/>
          <w:i/>
          <w:iCs/>
          <w:sz w:val="24"/>
          <w:szCs w:val="24"/>
        </w:rPr>
        <w:t>.</w:t>
      </w:r>
    </w:p>
    <w:p w:rsidR="00887B3A" w:rsidRDefault="00887B3A">
      <w:pPr>
        <w:spacing w:line="3" w:lineRule="exact"/>
        <w:rPr>
          <w:rFonts w:eastAsia="Times New Roman"/>
          <w:b/>
          <w:bCs/>
          <w:sz w:val="24"/>
          <w:szCs w:val="24"/>
        </w:rPr>
      </w:pPr>
    </w:p>
    <w:p w:rsidR="00887B3A" w:rsidRDefault="00045469" w:rsidP="00045469">
      <w:pPr>
        <w:numPr>
          <w:ilvl w:val="0"/>
          <w:numId w:val="185"/>
        </w:numPr>
        <w:tabs>
          <w:tab w:val="left" w:pos="1080"/>
        </w:tabs>
        <w:ind w:left="1080" w:hanging="355"/>
        <w:rPr>
          <w:rFonts w:eastAsia="Times New Roman"/>
          <w:b/>
          <w:bCs/>
          <w:sz w:val="24"/>
          <w:szCs w:val="24"/>
        </w:rPr>
      </w:pPr>
      <w:r>
        <w:rPr>
          <w:rFonts w:ascii="Calibri" w:eastAsia="Calibri" w:hAnsi="Calibri" w:cs="Calibri"/>
          <w:sz w:val="24"/>
          <w:szCs w:val="24"/>
        </w:rPr>
        <w:t>Use of ACE inhibitors is contraindicated in pregnant woman</w:t>
      </w:r>
    </w:p>
    <w:p w:rsidR="00887B3A" w:rsidRDefault="00045469" w:rsidP="00045469">
      <w:pPr>
        <w:numPr>
          <w:ilvl w:val="0"/>
          <w:numId w:val="185"/>
        </w:numPr>
        <w:tabs>
          <w:tab w:val="left" w:pos="1080"/>
        </w:tabs>
        <w:spacing w:line="260" w:lineRule="auto"/>
        <w:ind w:left="1080" w:right="640" w:hanging="355"/>
        <w:rPr>
          <w:rFonts w:eastAsia="Times New Roman"/>
          <w:b/>
          <w:bCs/>
          <w:sz w:val="23"/>
          <w:szCs w:val="23"/>
        </w:rPr>
      </w:pPr>
      <w:r>
        <w:rPr>
          <w:rFonts w:ascii="Calibri" w:eastAsia="Calibri" w:hAnsi="Calibri" w:cs="Calibri"/>
          <w:sz w:val="23"/>
          <w:szCs w:val="23"/>
        </w:rPr>
        <w:t>Nitroglycerine (NTG) drip may be useful in hypertensive crisis: Dose - 50mg in 500ml 5%dextrose, start at 10ml/h, ↑ by 5ml every 10-15‘ till SBP ≈ 140mmHg</w:t>
      </w:r>
    </w:p>
    <w:p w:rsidR="00887B3A" w:rsidRDefault="00887B3A">
      <w:pPr>
        <w:spacing w:line="358" w:lineRule="exact"/>
        <w:rPr>
          <w:sz w:val="20"/>
          <w:szCs w:val="20"/>
        </w:rPr>
      </w:pPr>
    </w:p>
    <w:p w:rsidR="00887B3A" w:rsidRDefault="00045469">
      <w:pPr>
        <w:ind w:left="360"/>
        <w:rPr>
          <w:sz w:val="20"/>
          <w:szCs w:val="20"/>
        </w:rPr>
      </w:pPr>
      <w:r>
        <w:rPr>
          <w:rFonts w:ascii="Calibri" w:eastAsia="Calibri" w:hAnsi="Calibri" w:cs="Calibri"/>
          <w:b/>
          <w:bCs/>
          <w:sz w:val="24"/>
          <w:szCs w:val="24"/>
          <w:u w:val="single"/>
        </w:rPr>
        <w:t>Anticonvulsants</w:t>
      </w:r>
    </w:p>
    <w:p w:rsidR="00887B3A" w:rsidRDefault="00887B3A">
      <w:pPr>
        <w:spacing w:line="127" w:lineRule="exact"/>
        <w:rPr>
          <w:sz w:val="20"/>
          <w:szCs w:val="20"/>
        </w:rPr>
      </w:pPr>
    </w:p>
    <w:p w:rsidR="00887B3A" w:rsidRDefault="00045469">
      <w:pPr>
        <w:spacing w:line="260" w:lineRule="auto"/>
        <w:ind w:left="360" w:right="560"/>
        <w:rPr>
          <w:sz w:val="20"/>
          <w:szCs w:val="20"/>
        </w:rPr>
      </w:pPr>
      <w:r>
        <w:rPr>
          <w:rFonts w:ascii="Calibri" w:eastAsia="Calibri" w:hAnsi="Calibri" w:cs="Calibri"/>
          <w:sz w:val="24"/>
          <w:szCs w:val="24"/>
        </w:rPr>
        <w:t>Consider giving intravenous magnesium sulphate to women with severe pre-eclampsia who are in a critical care setting if birth is planned within 24 hours.</w:t>
      </w:r>
    </w:p>
    <w:p w:rsidR="00887B3A" w:rsidRDefault="00887B3A">
      <w:pPr>
        <w:spacing w:line="200" w:lineRule="exact"/>
        <w:rPr>
          <w:sz w:val="20"/>
          <w:szCs w:val="20"/>
        </w:rPr>
      </w:pPr>
    </w:p>
    <w:p w:rsidR="00887B3A" w:rsidRDefault="00887B3A">
      <w:pPr>
        <w:spacing w:line="282" w:lineRule="exact"/>
        <w:rPr>
          <w:sz w:val="20"/>
          <w:szCs w:val="20"/>
        </w:rPr>
      </w:pPr>
    </w:p>
    <w:p w:rsidR="00887B3A" w:rsidRDefault="00045469">
      <w:pPr>
        <w:ind w:left="360"/>
        <w:rPr>
          <w:sz w:val="20"/>
          <w:szCs w:val="20"/>
        </w:rPr>
      </w:pPr>
      <w:r>
        <w:rPr>
          <w:rFonts w:ascii="Calibri" w:eastAsia="Calibri" w:hAnsi="Calibri" w:cs="Calibri"/>
          <w:b/>
          <w:bCs/>
          <w:sz w:val="24"/>
          <w:szCs w:val="24"/>
          <w:u w:val="single"/>
        </w:rPr>
        <w:t>Termination of Pregnancy:</w:t>
      </w:r>
    </w:p>
    <w:p w:rsidR="00887B3A" w:rsidRDefault="00887B3A">
      <w:pPr>
        <w:spacing w:line="122" w:lineRule="exact"/>
        <w:rPr>
          <w:sz w:val="20"/>
          <w:szCs w:val="20"/>
        </w:rPr>
      </w:pPr>
    </w:p>
    <w:p w:rsidR="00887B3A" w:rsidRDefault="00045469">
      <w:pPr>
        <w:spacing w:line="260" w:lineRule="auto"/>
        <w:ind w:left="360" w:right="840"/>
        <w:rPr>
          <w:sz w:val="20"/>
          <w:szCs w:val="20"/>
        </w:rPr>
      </w:pPr>
      <w:r>
        <w:rPr>
          <w:rFonts w:ascii="Calibri" w:eastAsia="Calibri" w:hAnsi="Calibri" w:cs="Calibri"/>
          <w:sz w:val="24"/>
          <w:szCs w:val="24"/>
        </w:rPr>
        <w:t>Mild to moderate PE: Terminate at 34+0 to 36+6 weeks depending on maternal and fetal condition, risk factors and availability of neonatal intensive care.</w:t>
      </w:r>
    </w:p>
    <w:p w:rsidR="00887B3A" w:rsidRDefault="00887B3A">
      <w:pPr>
        <w:spacing w:line="71" w:lineRule="exact"/>
        <w:rPr>
          <w:sz w:val="20"/>
          <w:szCs w:val="20"/>
        </w:rPr>
      </w:pPr>
    </w:p>
    <w:p w:rsidR="00887B3A" w:rsidRDefault="00045469">
      <w:pPr>
        <w:ind w:left="360"/>
        <w:rPr>
          <w:sz w:val="20"/>
          <w:szCs w:val="20"/>
        </w:rPr>
      </w:pPr>
      <w:r>
        <w:rPr>
          <w:rFonts w:ascii="Calibri" w:eastAsia="Calibri" w:hAnsi="Calibri" w:cs="Calibri"/>
          <w:sz w:val="24"/>
          <w:szCs w:val="24"/>
        </w:rPr>
        <w:t>Severe PE: Terminate at 34 weeks. Induction before 34 weeks may be indicated if:</w:t>
      </w:r>
    </w:p>
    <w:p w:rsidR="00887B3A" w:rsidRDefault="00887B3A">
      <w:pPr>
        <w:spacing w:line="25" w:lineRule="exact"/>
        <w:rPr>
          <w:sz w:val="20"/>
          <w:szCs w:val="20"/>
        </w:rPr>
      </w:pPr>
    </w:p>
    <w:p w:rsidR="00887B3A" w:rsidRDefault="00045469" w:rsidP="00045469">
      <w:pPr>
        <w:numPr>
          <w:ilvl w:val="0"/>
          <w:numId w:val="186"/>
        </w:numPr>
        <w:tabs>
          <w:tab w:val="left" w:pos="1080"/>
        </w:tabs>
        <w:ind w:left="1080" w:hanging="355"/>
        <w:rPr>
          <w:rFonts w:ascii="Symbol" w:eastAsia="Symbol" w:hAnsi="Symbol" w:cs="Symbol"/>
          <w:sz w:val="20"/>
          <w:szCs w:val="20"/>
        </w:rPr>
      </w:pPr>
      <w:r>
        <w:rPr>
          <w:rFonts w:ascii="Calibri" w:eastAsia="Calibri" w:hAnsi="Calibri" w:cs="Calibri"/>
          <w:sz w:val="24"/>
          <w:szCs w:val="24"/>
        </w:rPr>
        <w:t>severe hypertension develops refractory to treatment</w:t>
      </w:r>
    </w:p>
    <w:p w:rsidR="00887B3A" w:rsidRDefault="00045469" w:rsidP="00045469">
      <w:pPr>
        <w:numPr>
          <w:ilvl w:val="0"/>
          <w:numId w:val="186"/>
        </w:numPr>
        <w:tabs>
          <w:tab w:val="left" w:pos="1080"/>
        </w:tabs>
        <w:ind w:left="1080" w:hanging="355"/>
        <w:rPr>
          <w:rFonts w:ascii="Symbol" w:eastAsia="Symbol" w:hAnsi="Symbol" w:cs="Symbol"/>
          <w:sz w:val="20"/>
          <w:szCs w:val="20"/>
        </w:rPr>
      </w:pPr>
      <w:r>
        <w:rPr>
          <w:rFonts w:ascii="Calibri" w:eastAsia="Calibri" w:hAnsi="Calibri" w:cs="Calibri"/>
          <w:sz w:val="24"/>
          <w:szCs w:val="24"/>
        </w:rPr>
        <w:t>maternal or fetal indications of worsening condition</w:t>
      </w:r>
    </w:p>
    <w:p w:rsidR="00887B3A" w:rsidRDefault="00887B3A">
      <w:pPr>
        <w:spacing w:line="59" w:lineRule="exact"/>
        <w:rPr>
          <w:sz w:val="20"/>
          <w:szCs w:val="20"/>
        </w:rPr>
      </w:pPr>
    </w:p>
    <w:p w:rsidR="00887B3A" w:rsidRDefault="00045469">
      <w:pPr>
        <w:ind w:left="360"/>
        <w:rPr>
          <w:sz w:val="20"/>
          <w:szCs w:val="20"/>
        </w:rPr>
      </w:pPr>
      <w:r>
        <w:rPr>
          <w:rFonts w:ascii="Calibri" w:eastAsia="Calibri" w:hAnsi="Calibri" w:cs="Calibri"/>
          <w:b/>
          <w:bCs/>
          <w:sz w:val="24"/>
          <w:szCs w:val="24"/>
        </w:rPr>
        <w:t>Corticosteroid for Lung Maturity</w:t>
      </w:r>
    </w:p>
    <w:p w:rsidR="00887B3A" w:rsidRDefault="00887B3A">
      <w:pPr>
        <w:spacing w:line="118" w:lineRule="exact"/>
        <w:rPr>
          <w:sz w:val="20"/>
          <w:szCs w:val="20"/>
        </w:rPr>
      </w:pPr>
    </w:p>
    <w:p w:rsidR="00887B3A" w:rsidRDefault="00045469">
      <w:pPr>
        <w:spacing w:line="363" w:lineRule="auto"/>
        <w:ind w:left="360" w:right="680"/>
        <w:rPr>
          <w:sz w:val="20"/>
          <w:szCs w:val="20"/>
        </w:rPr>
      </w:pPr>
      <w:r>
        <w:rPr>
          <w:rFonts w:ascii="Calibri" w:eastAsia="Calibri" w:hAnsi="Calibri" w:cs="Calibri"/>
        </w:rPr>
        <w:t>Two doses of betamethasone 12 mg IM 24 hours apart are recommended between 24-36 weeks.</w:t>
      </w:r>
    </w:p>
    <w:p w:rsidR="00887B3A" w:rsidRDefault="00887B3A">
      <w:pPr>
        <w:spacing w:line="130" w:lineRule="exact"/>
        <w:rPr>
          <w:sz w:val="20"/>
          <w:szCs w:val="20"/>
        </w:rPr>
      </w:pPr>
    </w:p>
    <w:p w:rsidR="00887B3A" w:rsidRDefault="00045469">
      <w:pPr>
        <w:ind w:left="360"/>
        <w:rPr>
          <w:sz w:val="20"/>
          <w:szCs w:val="20"/>
        </w:rPr>
      </w:pPr>
      <w:r>
        <w:rPr>
          <w:rFonts w:ascii="Calibri" w:eastAsia="Calibri" w:hAnsi="Calibri" w:cs="Calibri"/>
          <w:b/>
          <w:bCs/>
          <w:sz w:val="24"/>
          <w:szCs w:val="24"/>
          <w:u w:val="single"/>
        </w:rPr>
        <w:t xml:space="preserve">Intrapartum care </w:t>
      </w:r>
      <w:proofErr w:type="gramStart"/>
      <w:r>
        <w:rPr>
          <w:rFonts w:ascii="Calibri" w:eastAsia="Calibri" w:hAnsi="Calibri" w:cs="Calibri"/>
          <w:b/>
          <w:bCs/>
          <w:sz w:val="24"/>
          <w:szCs w:val="24"/>
          <w:u w:val="single"/>
        </w:rPr>
        <w:t>In</w:t>
      </w:r>
      <w:proofErr w:type="gramEnd"/>
      <w:r>
        <w:rPr>
          <w:rFonts w:ascii="Calibri" w:eastAsia="Calibri" w:hAnsi="Calibri" w:cs="Calibri"/>
          <w:b/>
          <w:bCs/>
          <w:sz w:val="24"/>
          <w:szCs w:val="24"/>
          <w:u w:val="single"/>
        </w:rPr>
        <w:t xml:space="preserve"> women with severe pre-eclampsia</w:t>
      </w:r>
    </w:p>
    <w:p w:rsidR="00887B3A" w:rsidRDefault="00887B3A">
      <w:pPr>
        <w:spacing w:line="122" w:lineRule="exact"/>
        <w:rPr>
          <w:sz w:val="20"/>
          <w:szCs w:val="20"/>
        </w:rPr>
      </w:pPr>
    </w:p>
    <w:p w:rsidR="00887B3A" w:rsidRDefault="00045469" w:rsidP="00045469">
      <w:pPr>
        <w:numPr>
          <w:ilvl w:val="0"/>
          <w:numId w:val="187"/>
        </w:numPr>
        <w:tabs>
          <w:tab w:val="left" w:pos="640"/>
        </w:tabs>
        <w:spacing w:line="299" w:lineRule="auto"/>
        <w:ind w:left="640" w:right="400" w:hanging="275"/>
        <w:rPr>
          <w:rFonts w:eastAsia="Times New Roman"/>
          <w:b/>
          <w:bCs/>
          <w:sz w:val="24"/>
          <w:szCs w:val="24"/>
        </w:rPr>
      </w:pPr>
      <w:r>
        <w:rPr>
          <w:rFonts w:ascii="Calibri" w:eastAsia="Calibri" w:hAnsi="Calibri" w:cs="Calibri"/>
          <w:sz w:val="24"/>
          <w:szCs w:val="24"/>
        </w:rPr>
        <w:t>Accurate recording of fluid balance (including delivery and postpartum blood loss, Intake/output chart) and Maintenance crystalloid infusion - 85 ml/hour, or urinary</w:t>
      </w:r>
    </w:p>
    <w:p w:rsidR="00887B3A" w:rsidRDefault="00887B3A">
      <w:pPr>
        <w:spacing w:line="252" w:lineRule="exact"/>
        <w:rPr>
          <w:sz w:val="20"/>
          <w:szCs w:val="20"/>
        </w:rPr>
      </w:pPr>
    </w:p>
    <w:p w:rsidR="00887B3A" w:rsidRDefault="00045469">
      <w:pPr>
        <w:ind w:left="8640"/>
        <w:rPr>
          <w:sz w:val="20"/>
          <w:szCs w:val="20"/>
        </w:rPr>
      </w:pPr>
      <w:r>
        <w:rPr>
          <w:rFonts w:eastAsia="Times New Roman"/>
          <w:b/>
          <w:bCs/>
          <w:sz w:val="24"/>
          <w:szCs w:val="24"/>
        </w:rPr>
        <w:t>90</w:t>
      </w:r>
    </w:p>
    <w:p w:rsidR="00887B3A" w:rsidRDefault="00887B3A">
      <w:pPr>
        <w:sectPr w:rsidR="00887B3A">
          <w:pgSz w:w="12240" w:h="15840"/>
          <w:pgMar w:top="1424" w:right="1440" w:bottom="459" w:left="1440" w:header="0" w:footer="0" w:gutter="0"/>
          <w:cols w:space="720" w:equalWidth="0">
            <w:col w:w="9360"/>
          </w:cols>
        </w:sectPr>
      </w:pPr>
    </w:p>
    <w:p w:rsidR="00887B3A" w:rsidRDefault="00045469">
      <w:pPr>
        <w:spacing w:line="274" w:lineRule="auto"/>
        <w:ind w:left="640" w:right="400"/>
        <w:rPr>
          <w:sz w:val="20"/>
          <w:szCs w:val="20"/>
        </w:rPr>
      </w:pPr>
      <w:bookmarkStart w:id="90" w:name="page91"/>
      <w:bookmarkEnd w:id="90"/>
      <w:proofErr w:type="gramStart"/>
      <w:r>
        <w:rPr>
          <w:rFonts w:ascii="Calibri" w:eastAsia="Calibri" w:hAnsi="Calibri" w:cs="Calibri"/>
          <w:sz w:val="24"/>
          <w:szCs w:val="24"/>
        </w:rPr>
        <w:t>output</w:t>
      </w:r>
      <w:proofErr w:type="gramEnd"/>
      <w:r>
        <w:rPr>
          <w:rFonts w:ascii="Calibri" w:eastAsia="Calibri" w:hAnsi="Calibri" w:cs="Calibri"/>
          <w:sz w:val="24"/>
          <w:szCs w:val="24"/>
        </w:rPr>
        <w:t xml:space="preserve"> in preceding hour plus 30 ml. Diuretics and CVP monitoring may be required if pulmonary oedema is suspected.</w:t>
      </w:r>
    </w:p>
    <w:p w:rsidR="00887B3A" w:rsidRDefault="00887B3A">
      <w:pPr>
        <w:spacing w:line="3" w:lineRule="exact"/>
        <w:rPr>
          <w:sz w:val="20"/>
          <w:szCs w:val="20"/>
        </w:rPr>
      </w:pPr>
    </w:p>
    <w:p w:rsidR="00887B3A" w:rsidRDefault="00045469" w:rsidP="00045469">
      <w:pPr>
        <w:numPr>
          <w:ilvl w:val="0"/>
          <w:numId w:val="188"/>
        </w:numPr>
        <w:tabs>
          <w:tab w:val="left" w:pos="640"/>
        </w:tabs>
        <w:spacing w:line="276" w:lineRule="auto"/>
        <w:ind w:left="640" w:right="360" w:hanging="275"/>
        <w:jc w:val="both"/>
        <w:rPr>
          <w:rFonts w:eastAsia="Times New Roman"/>
          <w:b/>
          <w:bCs/>
          <w:sz w:val="24"/>
          <w:szCs w:val="24"/>
        </w:rPr>
      </w:pPr>
      <w:r>
        <w:rPr>
          <w:rFonts w:ascii="Calibri" w:eastAsia="Calibri" w:hAnsi="Calibri" w:cs="Calibri"/>
          <w:sz w:val="24"/>
          <w:szCs w:val="24"/>
        </w:rPr>
        <w:t>Measure blood pressure, hourly in women with mild or moderate hypertension and continually in women with severe hypertension. Continue use of antihypertensive treatment during labour.</w:t>
      </w:r>
    </w:p>
    <w:p w:rsidR="00887B3A" w:rsidRDefault="00887B3A">
      <w:pPr>
        <w:spacing w:line="2" w:lineRule="exact"/>
        <w:rPr>
          <w:rFonts w:eastAsia="Times New Roman"/>
          <w:b/>
          <w:bCs/>
          <w:sz w:val="24"/>
          <w:szCs w:val="24"/>
        </w:rPr>
      </w:pPr>
    </w:p>
    <w:p w:rsidR="00887B3A" w:rsidRDefault="00045469" w:rsidP="00045469">
      <w:pPr>
        <w:numPr>
          <w:ilvl w:val="0"/>
          <w:numId w:val="188"/>
        </w:numPr>
        <w:tabs>
          <w:tab w:val="left" w:pos="640"/>
        </w:tabs>
        <w:spacing w:line="272" w:lineRule="auto"/>
        <w:ind w:left="640" w:right="360" w:hanging="275"/>
        <w:jc w:val="both"/>
        <w:rPr>
          <w:rFonts w:eastAsia="Times New Roman"/>
          <w:b/>
          <w:bCs/>
          <w:sz w:val="24"/>
          <w:szCs w:val="24"/>
        </w:rPr>
      </w:pPr>
      <w:r>
        <w:rPr>
          <w:rFonts w:ascii="Calibri" w:eastAsia="Calibri" w:hAnsi="Calibri" w:cs="Calibri"/>
          <w:sz w:val="24"/>
          <w:szCs w:val="24"/>
        </w:rPr>
        <w:t>Do not routinely limit the duration of the second stage of labour in women with stable mild or moderate hypertension or if blood pressure is controlled within target ranges in women with severe hypertension. Operative birth is recommended in the second stage of labour if severe hypertension has not responded to initial treatment</w:t>
      </w:r>
    </w:p>
    <w:p w:rsidR="00887B3A" w:rsidRDefault="00887B3A">
      <w:pPr>
        <w:spacing w:line="2" w:lineRule="exact"/>
        <w:rPr>
          <w:rFonts w:eastAsia="Times New Roman"/>
          <w:b/>
          <w:bCs/>
          <w:sz w:val="24"/>
          <w:szCs w:val="24"/>
        </w:rPr>
      </w:pPr>
    </w:p>
    <w:p w:rsidR="00887B3A" w:rsidRDefault="00045469" w:rsidP="00045469">
      <w:pPr>
        <w:numPr>
          <w:ilvl w:val="0"/>
          <w:numId w:val="188"/>
        </w:numPr>
        <w:tabs>
          <w:tab w:val="left" w:pos="640"/>
        </w:tabs>
        <w:ind w:left="640" w:hanging="275"/>
        <w:rPr>
          <w:rFonts w:eastAsia="Times New Roman"/>
          <w:b/>
          <w:bCs/>
          <w:sz w:val="24"/>
          <w:szCs w:val="24"/>
        </w:rPr>
      </w:pPr>
      <w:r>
        <w:rPr>
          <w:rFonts w:ascii="Calibri" w:eastAsia="Calibri" w:hAnsi="Calibri" w:cs="Calibri"/>
          <w:sz w:val="24"/>
          <w:szCs w:val="24"/>
        </w:rPr>
        <w:t>Use of Methergine is contraindicated for active management of 3</w:t>
      </w:r>
      <w:r>
        <w:rPr>
          <w:rFonts w:ascii="Calibri" w:eastAsia="Calibri" w:hAnsi="Calibri" w:cs="Calibri"/>
          <w:sz w:val="31"/>
          <w:szCs w:val="31"/>
          <w:vertAlign w:val="superscript"/>
        </w:rPr>
        <w:t>rd</w:t>
      </w:r>
      <w:r>
        <w:rPr>
          <w:rFonts w:ascii="Calibri" w:eastAsia="Calibri" w:hAnsi="Calibri" w:cs="Calibri"/>
          <w:sz w:val="24"/>
          <w:szCs w:val="24"/>
        </w:rPr>
        <w:t xml:space="preserve"> stage.</w:t>
      </w:r>
    </w:p>
    <w:p w:rsidR="00887B3A" w:rsidRDefault="00887B3A">
      <w:pPr>
        <w:spacing w:line="266" w:lineRule="exact"/>
        <w:rPr>
          <w:sz w:val="20"/>
          <w:szCs w:val="20"/>
        </w:rPr>
      </w:pPr>
    </w:p>
    <w:p w:rsidR="00887B3A" w:rsidRDefault="00045469">
      <w:pPr>
        <w:spacing w:line="247" w:lineRule="auto"/>
        <w:ind w:left="360" w:right="360" w:firstLine="53"/>
        <w:jc w:val="both"/>
        <w:rPr>
          <w:sz w:val="20"/>
          <w:szCs w:val="20"/>
        </w:rPr>
      </w:pPr>
      <w:r>
        <w:rPr>
          <w:rFonts w:ascii="Calibri" w:eastAsia="Calibri" w:hAnsi="Calibri" w:cs="Calibri"/>
          <w:b/>
          <w:bCs/>
          <w:sz w:val="24"/>
          <w:szCs w:val="24"/>
          <w:u w:val="single"/>
        </w:rPr>
        <w:t>Ceasarean Section</w:t>
      </w:r>
      <w:r>
        <w:rPr>
          <w:rFonts w:ascii="Calibri" w:eastAsia="Calibri" w:hAnsi="Calibri" w:cs="Calibri"/>
          <w:b/>
          <w:bCs/>
          <w:sz w:val="24"/>
          <w:szCs w:val="24"/>
        </w:rPr>
        <w:t xml:space="preserve"> </w:t>
      </w:r>
      <w:r>
        <w:rPr>
          <w:rFonts w:ascii="Calibri" w:eastAsia="Calibri" w:hAnsi="Calibri" w:cs="Calibri"/>
          <w:sz w:val="24"/>
          <w:szCs w:val="24"/>
        </w:rPr>
        <w:t>is indicated for severe IUGR/ primi remote from term with</w:t>
      </w:r>
      <w:r>
        <w:rPr>
          <w:rFonts w:ascii="Calibri" w:eastAsia="Calibri" w:hAnsi="Calibri" w:cs="Calibri"/>
          <w:b/>
          <w:bCs/>
          <w:sz w:val="24"/>
          <w:szCs w:val="24"/>
        </w:rPr>
        <w:t xml:space="preserve"> </w:t>
      </w:r>
      <w:r>
        <w:rPr>
          <w:rFonts w:ascii="Calibri" w:eastAsia="Calibri" w:hAnsi="Calibri" w:cs="Calibri"/>
          <w:sz w:val="24"/>
          <w:szCs w:val="24"/>
        </w:rPr>
        <w:t xml:space="preserve">unfavorable cervix, for fetal distress or other obstetric indications. </w:t>
      </w:r>
      <w:proofErr w:type="gramStart"/>
      <w:r>
        <w:rPr>
          <w:rFonts w:ascii="Calibri" w:eastAsia="Calibri" w:hAnsi="Calibri" w:cs="Calibri"/>
          <w:sz w:val="24"/>
          <w:szCs w:val="24"/>
        </w:rPr>
        <w:t>Thrombo prophylaxis to be considered in severe PIH.</w:t>
      </w:r>
      <w:proofErr w:type="gramEnd"/>
    </w:p>
    <w:p w:rsidR="00887B3A" w:rsidRDefault="00887B3A">
      <w:pPr>
        <w:spacing w:line="1" w:lineRule="exact"/>
        <w:rPr>
          <w:sz w:val="20"/>
          <w:szCs w:val="20"/>
        </w:rPr>
      </w:pPr>
    </w:p>
    <w:p w:rsidR="00887B3A" w:rsidRDefault="00045469">
      <w:pPr>
        <w:ind w:left="360"/>
        <w:rPr>
          <w:sz w:val="20"/>
          <w:szCs w:val="20"/>
        </w:rPr>
      </w:pPr>
      <w:r>
        <w:rPr>
          <w:rFonts w:ascii="Calibri" w:eastAsia="Calibri" w:hAnsi="Calibri" w:cs="Calibri"/>
          <w:b/>
          <w:bCs/>
          <w:sz w:val="24"/>
          <w:szCs w:val="24"/>
          <w:u w:val="single"/>
        </w:rPr>
        <w:t>Analgesia &amp; Anesthesia Issues:</w:t>
      </w:r>
    </w:p>
    <w:p w:rsidR="00887B3A" w:rsidRDefault="00045469" w:rsidP="00045469">
      <w:pPr>
        <w:numPr>
          <w:ilvl w:val="0"/>
          <w:numId w:val="189"/>
        </w:numPr>
        <w:tabs>
          <w:tab w:val="left" w:pos="1080"/>
        </w:tabs>
        <w:spacing w:line="267" w:lineRule="auto"/>
        <w:ind w:left="1080" w:right="360" w:hanging="355"/>
        <w:jc w:val="both"/>
        <w:rPr>
          <w:rFonts w:eastAsia="Times New Roman"/>
          <w:b/>
          <w:bCs/>
          <w:sz w:val="24"/>
          <w:szCs w:val="24"/>
        </w:rPr>
      </w:pPr>
      <w:r>
        <w:rPr>
          <w:rFonts w:ascii="Calibri" w:eastAsia="Calibri" w:hAnsi="Calibri" w:cs="Calibri"/>
          <w:sz w:val="24"/>
          <w:szCs w:val="24"/>
        </w:rPr>
        <w:t>GA Risks: - Aspiration, laryngeal edema, difficult intubation, pulmonary edema/ arrythmias precipitated by pressor response to intubation, neuro-muscular blockade effect of mag sulf.</w:t>
      </w:r>
    </w:p>
    <w:p w:rsidR="00887B3A" w:rsidRDefault="00887B3A">
      <w:pPr>
        <w:spacing w:line="5" w:lineRule="exact"/>
        <w:rPr>
          <w:rFonts w:eastAsia="Times New Roman"/>
          <w:b/>
          <w:bCs/>
          <w:sz w:val="24"/>
          <w:szCs w:val="24"/>
        </w:rPr>
      </w:pPr>
    </w:p>
    <w:p w:rsidR="00887B3A" w:rsidRDefault="00045469" w:rsidP="00045469">
      <w:pPr>
        <w:numPr>
          <w:ilvl w:val="0"/>
          <w:numId w:val="189"/>
        </w:numPr>
        <w:tabs>
          <w:tab w:val="left" w:pos="1080"/>
        </w:tabs>
        <w:ind w:left="1080" w:hanging="355"/>
        <w:rPr>
          <w:rFonts w:eastAsia="Times New Roman"/>
          <w:b/>
          <w:bCs/>
          <w:sz w:val="24"/>
          <w:szCs w:val="24"/>
        </w:rPr>
      </w:pPr>
      <w:r>
        <w:rPr>
          <w:rFonts w:ascii="Calibri" w:eastAsia="Calibri" w:hAnsi="Calibri" w:cs="Calibri"/>
          <w:sz w:val="24"/>
          <w:szCs w:val="24"/>
        </w:rPr>
        <w:t>Continuous lumbar epidural preferred method of pain relief as well as for</w:t>
      </w:r>
    </w:p>
    <w:p w:rsidR="00887B3A" w:rsidRDefault="00887B3A">
      <w:pPr>
        <w:spacing w:line="48" w:lineRule="exact"/>
        <w:rPr>
          <w:sz w:val="20"/>
          <w:szCs w:val="20"/>
        </w:rPr>
      </w:pPr>
    </w:p>
    <w:p w:rsidR="00887B3A" w:rsidRDefault="00045469">
      <w:pPr>
        <w:spacing w:line="272" w:lineRule="auto"/>
        <w:ind w:left="1080" w:right="360"/>
        <w:rPr>
          <w:sz w:val="20"/>
          <w:szCs w:val="20"/>
        </w:rPr>
      </w:pPr>
      <w:proofErr w:type="gramStart"/>
      <w:r>
        <w:rPr>
          <w:rFonts w:ascii="Calibri" w:eastAsia="Calibri" w:hAnsi="Calibri" w:cs="Calibri"/>
          <w:sz w:val="24"/>
          <w:szCs w:val="24"/>
        </w:rPr>
        <w:t>cesarean</w:t>
      </w:r>
      <w:proofErr w:type="gramEnd"/>
      <w:r>
        <w:rPr>
          <w:rFonts w:ascii="Calibri" w:eastAsia="Calibri" w:hAnsi="Calibri" w:cs="Calibri"/>
          <w:sz w:val="24"/>
          <w:szCs w:val="24"/>
        </w:rPr>
        <w:t xml:space="preserve"> section provided there is no coagulopathy and platelet count is &gt; 50,000/cu mm.</w:t>
      </w:r>
    </w:p>
    <w:p w:rsidR="00887B3A" w:rsidRDefault="00887B3A">
      <w:pPr>
        <w:spacing w:line="3" w:lineRule="exact"/>
        <w:rPr>
          <w:sz w:val="20"/>
          <w:szCs w:val="20"/>
        </w:rPr>
      </w:pPr>
    </w:p>
    <w:p w:rsidR="00887B3A" w:rsidRDefault="00045469" w:rsidP="00045469">
      <w:pPr>
        <w:numPr>
          <w:ilvl w:val="0"/>
          <w:numId w:val="190"/>
        </w:numPr>
        <w:tabs>
          <w:tab w:val="left" w:pos="1080"/>
        </w:tabs>
        <w:spacing w:line="299" w:lineRule="auto"/>
        <w:ind w:left="1080" w:right="360" w:hanging="355"/>
        <w:rPr>
          <w:rFonts w:eastAsia="Times New Roman"/>
          <w:b/>
          <w:bCs/>
          <w:sz w:val="24"/>
          <w:szCs w:val="24"/>
        </w:rPr>
      </w:pPr>
      <w:r>
        <w:rPr>
          <w:rFonts w:ascii="Calibri" w:eastAsia="Calibri" w:hAnsi="Calibri" w:cs="Calibri"/>
          <w:sz w:val="24"/>
          <w:szCs w:val="24"/>
        </w:rPr>
        <w:t>Need adequate pre-hydration of 1000 cc, Level should be advanced slowly to avoid low BP</w:t>
      </w:r>
    </w:p>
    <w:p w:rsidR="00887B3A" w:rsidRDefault="00887B3A">
      <w:pPr>
        <w:spacing w:line="238" w:lineRule="exact"/>
        <w:rPr>
          <w:sz w:val="20"/>
          <w:szCs w:val="20"/>
        </w:rPr>
      </w:pPr>
    </w:p>
    <w:p w:rsidR="00887B3A" w:rsidRDefault="00045469">
      <w:pPr>
        <w:ind w:left="360"/>
        <w:rPr>
          <w:sz w:val="20"/>
          <w:szCs w:val="20"/>
        </w:rPr>
      </w:pPr>
      <w:r>
        <w:rPr>
          <w:rFonts w:ascii="Calibri" w:eastAsia="Calibri" w:hAnsi="Calibri" w:cs="Calibri"/>
          <w:b/>
          <w:bCs/>
          <w:sz w:val="24"/>
          <w:szCs w:val="24"/>
          <w:u w:val="single"/>
        </w:rPr>
        <w:t>Postpartum Care</w:t>
      </w:r>
    </w:p>
    <w:p w:rsidR="00887B3A" w:rsidRDefault="00887B3A">
      <w:pPr>
        <w:spacing w:line="27" w:lineRule="exact"/>
        <w:rPr>
          <w:sz w:val="20"/>
          <w:szCs w:val="20"/>
        </w:rPr>
      </w:pPr>
    </w:p>
    <w:p w:rsidR="00887B3A" w:rsidRDefault="00045469">
      <w:pPr>
        <w:spacing w:line="239" w:lineRule="auto"/>
        <w:ind w:left="360" w:right="340"/>
        <w:jc w:val="both"/>
        <w:rPr>
          <w:sz w:val="20"/>
          <w:szCs w:val="20"/>
        </w:rPr>
      </w:pPr>
      <w:r>
        <w:rPr>
          <w:rFonts w:ascii="Calibri" w:eastAsia="Calibri" w:hAnsi="Calibri" w:cs="Calibri"/>
          <w:b/>
          <w:bCs/>
          <w:sz w:val="24"/>
          <w:szCs w:val="24"/>
        </w:rPr>
        <w:t xml:space="preserve">Women with PE who did not require anti-hypertensives: </w:t>
      </w:r>
      <w:r>
        <w:rPr>
          <w:rFonts w:ascii="Calibri" w:eastAsia="Calibri" w:hAnsi="Calibri" w:cs="Calibri"/>
          <w:sz w:val="24"/>
          <w:szCs w:val="24"/>
        </w:rPr>
        <w:t>Measure BP at least four</w:t>
      </w:r>
      <w:r>
        <w:rPr>
          <w:rFonts w:ascii="Calibri" w:eastAsia="Calibri" w:hAnsi="Calibri" w:cs="Calibri"/>
          <w:b/>
          <w:bCs/>
          <w:sz w:val="24"/>
          <w:szCs w:val="24"/>
        </w:rPr>
        <w:t xml:space="preserve"> </w:t>
      </w:r>
      <w:r>
        <w:rPr>
          <w:rFonts w:ascii="Calibri" w:eastAsia="Calibri" w:hAnsi="Calibri" w:cs="Calibri"/>
          <w:sz w:val="24"/>
          <w:szCs w:val="24"/>
        </w:rPr>
        <w:t>times a day while the woman is an inpatient, at least once between day 3 and day 5 after birth, and on alternate days thereafter until normal. Ask about severe headache and epigastric pain each time blood pressure is measured. Start antihypertensive treatment if blood pressure is ≥ 150/100 mmHg.</w:t>
      </w:r>
    </w:p>
    <w:p w:rsidR="00887B3A" w:rsidRDefault="00887B3A">
      <w:pPr>
        <w:spacing w:line="261" w:lineRule="exact"/>
        <w:rPr>
          <w:sz w:val="20"/>
          <w:szCs w:val="20"/>
        </w:rPr>
      </w:pPr>
    </w:p>
    <w:p w:rsidR="00887B3A" w:rsidRDefault="00045469">
      <w:pPr>
        <w:spacing w:line="244" w:lineRule="auto"/>
        <w:ind w:left="360" w:right="340"/>
        <w:jc w:val="both"/>
        <w:rPr>
          <w:sz w:val="20"/>
          <w:szCs w:val="20"/>
        </w:rPr>
      </w:pPr>
      <w:r>
        <w:rPr>
          <w:rFonts w:ascii="Calibri" w:eastAsia="Calibri" w:hAnsi="Calibri" w:cs="Calibri"/>
          <w:b/>
          <w:bCs/>
          <w:sz w:val="24"/>
          <w:szCs w:val="24"/>
        </w:rPr>
        <w:t xml:space="preserve">Women with PE who took antihypertensive treatment: </w:t>
      </w:r>
      <w:r>
        <w:rPr>
          <w:rFonts w:ascii="Calibri" w:eastAsia="Calibri" w:hAnsi="Calibri" w:cs="Calibri"/>
          <w:sz w:val="24"/>
          <w:szCs w:val="24"/>
        </w:rPr>
        <w:t>Measure BP at least four times</w:t>
      </w:r>
      <w:r>
        <w:rPr>
          <w:rFonts w:ascii="Calibri" w:eastAsia="Calibri" w:hAnsi="Calibri" w:cs="Calibri"/>
          <w:b/>
          <w:bCs/>
          <w:sz w:val="24"/>
          <w:szCs w:val="24"/>
        </w:rPr>
        <w:t xml:space="preserve"> </w:t>
      </w:r>
      <w:r>
        <w:rPr>
          <w:rFonts w:ascii="Calibri" w:eastAsia="Calibri" w:hAnsi="Calibri" w:cs="Calibri"/>
          <w:sz w:val="24"/>
          <w:szCs w:val="24"/>
        </w:rPr>
        <w:t>a day while the woman is an inpatient and every 1–2 days for up to 2 weeks after transfer to community care. Continue antenatal antihypertensive treatment, and reduce it if BP falls below 130/80 mmHg. If a woman has taken methyldopa to treat pre-eclampsia, stop within 2 days of birth, measure platelet count, transaminases and serum creatinine 48–72 hours after birth.</w:t>
      </w:r>
    </w:p>
    <w:p w:rsidR="00887B3A" w:rsidRDefault="00887B3A">
      <w:pPr>
        <w:spacing w:line="248" w:lineRule="exact"/>
        <w:rPr>
          <w:sz w:val="20"/>
          <w:szCs w:val="20"/>
        </w:rPr>
      </w:pPr>
    </w:p>
    <w:p w:rsidR="00887B3A" w:rsidRDefault="00045469">
      <w:pPr>
        <w:spacing w:line="254" w:lineRule="auto"/>
        <w:ind w:left="360" w:right="360"/>
        <w:jc w:val="both"/>
        <w:rPr>
          <w:sz w:val="20"/>
          <w:szCs w:val="20"/>
        </w:rPr>
      </w:pPr>
      <w:r>
        <w:rPr>
          <w:rFonts w:ascii="Calibri" w:eastAsia="Calibri" w:hAnsi="Calibri" w:cs="Calibri"/>
          <w:b/>
          <w:bCs/>
          <w:sz w:val="24"/>
          <w:szCs w:val="24"/>
        </w:rPr>
        <w:t xml:space="preserve">Discharge </w:t>
      </w:r>
      <w:r>
        <w:rPr>
          <w:rFonts w:ascii="Calibri" w:eastAsia="Calibri" w:hAnsi="Calibri" w:cs="Calibri"/>
          <w:sz w:val="24"/>
          <w:szCs w:val="24"/>
        </w:rPr>
        <w:t>the women when there are no symptoms of pre-eclampsia, BP is</w:t>
      </w:r>
      <w:r>
        <w:rPr>
          <w:rFonts w:ascii="Calibri" w:eastAsia="Calibri" w:hAnsi="Calibri" w:cs="Calibri"/>
          <w:b/>
          <w:bCs/>
          <w:sz w:val="24"/>
          <w:szCs w:val="24"/>
        </w:rPr>
        <w:t xml:space="preserve"> </w:t>
      </w:r>
      <w:r>
        <w:rPr>
          <w:rFonts w:ascii="Calibri" w:eastAsia="Calibri" w:hAnsi="Calibri" w:cs="Calibri"/>
          <w:sz w:val="24"/>
          <w:szCs w:val="24"/>
        </w:rPr>
        <w:t>≤</w:t>
      </w:r>
      <w:r>
        <w:rPr>
          <w:rFonts w:ascii="Calibri" w:eastAsia="Calibri" w:hAnsi="Calibri" w:cs="Calibri"/>
          <w:b/>
          <w:bCs/>
          <w:sz w:val="24"/>
          <w:szCs w:val="24"/>
        </w:rPr>
        <w:t xml:space="preserve"> </w:t>
      </w:r>
      <w:r>
        <w:rPr>
          <w:rFonts w:ascii="Calibri" w:eastAsia="Calibri" w:hAnsi="Calibri" w:cs="Calibri"/>
          <w:sz w:val="24"/>
          <w:szCs w:val="24"/>
        </w:rPr>
        <w:t>149/99 mmHg, with or without treatment, and blood test results are stable or improving.</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4" w:lineRule="exact"/>
        <w:rPr>
          <w:sz w:val="20"/>
          <w:szCs w:val="20"/>
        </w:rPr>
      </w:pPr>
    </w:p>
    <w:p w:rsidR="00887B3A" w:rsidRDefault="00045469">
      <w:pPr>
        <w:ind w:left="8640"/>
        <w:rPr>
          <w:sz w:val="20"/>
          <w:szCs w:val="20"/>
        </w:rPr>
      </w:pPr>
      <w:r>
        <w:rPr>
          <w:rFonts w:eastAsia="Times New Roman"/>
          <w:b/>
          <w:bCs/>
          <w:sz w:val="24"/>
          <w:szCs w:val="24"/>
        </w:rPr>
        <w:t>91</w:t>
      </w:r>
    </w:p>
    <w:p w:rsidR="00887B3A" w:rsidRDefault="00887B3A">
      <w:pPr>
        <w:sectPr w:rsidR="00887B3A">
          <w:pgSz w:w="12240" w:h="15840"/>
          <w:pgMar w:top="1424" w:right="1440" w:bottom="459" w:left="1440" w:header="0" w:footer="0" w:gutter="0"/>
          <w:cols w:space="720" w:equalWidth="0">
            <w:col w:w="9360"/>
          </w:cols>
        </w:sectPr>
      </w:pPr>
    </w:p>
    <w:p w:rsidR="00887B3A" w:rsidRDefault="00045469">
      <w:pPr>
        <w:spacing w:line="281" w:lineRule="auto"/>
        <w:ind w:left="360" w:right="340"/>
        <w:jc w:val="both"/>
        <w:rPr>
          <w:sz w:val="20"/>
          <w:szCs w:val="20"/>
        </w:rPr>
      </w:pPr>
      <w:bookmarkStart w:id="91" w:name="page92"/>
      <w:bookmarkEnd w:id="91"/>
      <w:r>
        <w:rPr>
          <w:rFonts w:ascii="Calibri" w:eastAsia="Calibri" w:hAnsi="Calibri" w:cs="Calibri"/>
          <w:sz w:val="24"/>
          <w:szCs w:val="24"/>
        </w:rPr>
        <w:t>All women who have had pre-eclampsia should have a medical review 6–8 weeks after birth to detect those women who still need antihypertensive treatment. Women who continue to have proteinuria (≥1+) a further review is required after 3 months to assess kidney function. Specific investigations like aPLa, LAC and thrombophilia screen may be needed.</w:t>
      </w:r>
    </w:p>
    <w:p w:rsidR="00887B3A" w:rsidRDefault="00887B3A">
      <w:pPr>
        <w:spacing w:line="239" w:lineRule="exact"/>
        <w:rPr>
          <w:sz w:val="20"/>
          <w:szCs w:val="20"/>
        </w:rPr>
      </w:pPr>
    </w:p>
    <w:p w:rsidR="00887B3A" w:rsidRDefault="00045469">
      <w:pPr>
        <w:ind w:left="4680"/>
        <w:rPr>
          <w:sz w:val="20"/>
          <w:szCs w:val="20"/>
        </w:rPr>
      </w:pPr>
      <w:r>
        <w:rPr>
          <w:rFonts w:ascii="Calibri" w:eastAsia="Calibri" w:hAnsi="Calibri" w:cs="Calibri"/>
          <w:b/>
          <w:bCs/>
          <w:sz w:val="28"/>
          <w:szCs w:val="28"/>
          <w:u w:val="single"/>
        </w:rPr>
        <w:t>Eclampsia</w:t>
      </w:r>
    </w:p>
    <w:p w:rsidR="00887B3A" w:rsidRDefault="00887B3A">
      <w:pPr>
        <w:spacing w:line="301" w:lineRule="exact"/>
        <w:rPr>
          <w:sz w:val="20"/>
          <w:szCs w:val="20"/>
        </w:rPr>
      </w:pPr>
    </w:p>
    <w:p w:rsidR="00887B3A" w:rsidRDefault="00045469">
      <w:pPr>
        <w:spacing w:line="252" w:lineRule="auto"/>
        <w:ind w:left="360" w:right="780"/>
        <w:rPr>
          <w:sz w:val="20"/>
          <w:szCs w:val="20"/>
        </w:rPr>
      </w:pPr>
      <w:r>
        <w:rPr>
          <w:rFonts w:ascii="Calibri" w:eastAsia="Calibri" w:hAnsi="Calibri" w:cs="Calibri"/>
          <w:sz w:val="24"/>
          <w:szCs w:val="24"/>
        </w:rPr>
        <w:t>Generalized convulsions occurring after the 20th week of pregnancy with underlying pre-eclampsia</w:t>
      </w:r>
    </w:p>
    <w:p w:rsidR="00887B3A" w:rsidRDefault="00045469">
      <w:pPr>
        <w:ind w:left="360"/>
        <w:rPr>
          <w:sz w:val="20"/>
          <w:szCs w:val="20"/>
        </w:rPr>
      </w:pPr>
      <w:r>
        <w:rPr>
          <w:rFonts w:ascii="Calibri" w:eastAsia="Calibri" w:hAnsi="Calibri" w:cs="Calibri"/>
          <w:b/>
          <w:bCs/>
          <w:sz w:val="24"/>
          <w:szCs w:val="24"/>
          <w:u w:val="single"/>
        </w:rPr>
        <w:t>Incidence</w:t>
      </w:r>
    </w:p>
    <w:p w:rsidR="00887B3A" w:rsidRDefault="00045469">
      <w:pPr>
        <w:spacing w:line="239" w:lineRule="auto"/>
        <w:ind w:left="360" w:right="660"/>
        <w:rPr>
          <w:sz w:val="20"/>
          <w:szCs w:val="20"/>
        </w:rPr>
      </w:pPr>
      <w:r>
        <w:rPr>
          <w:rFonts w:ascii="Calibri" w:eastAsia="Calibri" w:hAnsi="Calibri" w:cs="Calibri"/>
          <w:sz w:val="24"/>
          <w:szCs w:val="24"/>
        </w:rPr>
        <w:t>Antepartum 40%, Intrapartum 20%, Postpartum 40%. Although seizures may occur as long as 3 weeks postpartum, majority of cases (98%) occur on the first day.</w:t>
      </w:r>
    </w:p>
    <w:p w:rsidR="00887B3A" w:rsidRDefault="00887B3A">
      <w:pPr>
        <w:spacing w:line="2" w:lineRule="exact"/>
        <w:rPr>
          <w:sz w:val="20"/>
          <w:szCs w:val="20"/>
        </w:rPr>
      </w:pPr>
    </w:p>
    <w:p w:rsidR="00887B3A" w:rsidRDefault="00045469">
      <w:pPr>
        <w:ind w:left="360"/>
        <w:rPr>
          <w:sz w:val="20"/>
          <w:szCs w:val="20"/>
        </w:rPr>
      </w:pPr>
      <w:r>
        <w:rPr>
          <w:rFonts w:ascii="Calibri" w:eastAsia="Calibri" w:hAnsi="Calibri" w:cs="Calibri"/>
          <w:b/>
          <w:bCs/>
          <w:sz w:val="24"/>
          <w:szCs w:val="24"/>
          <w:u w:val="single"/>
        </w:rPr>
        <w:t>All cases of eclampsia are best managed at situation 2 or 3.</w:t>
      </w:r>
    </w:p>
    <w:p w:rsidR="00887B3A" w:rsidRDefault="00887B3A">
      <w:pPr>
        <w:spacing w:line="5" w:lineRule="exact"/>
        <w:rPr>
          <w:sz w:val="20"/>
          <w:szCs w:val="20"/>
        </w:rPr>
      </w:pPr>
    </w:p>
    <w:p w:rsidR="00887B3A" w:rsidRDefault="00045469">
      <w:pPr>
        <w:spacing w:line="238" w:lineRule="auto"/>
        <w:ind w:left="360" w:right="360"/>
        <w:jc w:val="both"/>
        <w:rPr>
          <w:sz w:val="20"/>
          <w:szCs w:val="20"/>
        </w:rPr>
      </w:pPr>
      <w:r>
        <w:rPr>
          <w:rFonts w:ascii="Calibri" w:eastAsia="Calibri" w:hAnsi="Calibri" w:cs="Calibri"/>
          <w:sz w:val="24"/>
          <w:szCs w:val="24"/>
        </w:rPr>
        <w:t>If a woman with eclampsia is seen at situation 1, she should be stabilized with Magsulph and antihypertensives and transferred to higher centre only when stable and with full life support system, to limit maternal and fetal morbidity.</w:t>
      </w:r>
    </w:p>
    <w:p w:rsidR="00887B3A" w:rsidRDefault="00887B3A">
      <w:pPr>
        <w:spacing w:line="2" w:lineRule="exact"/>
        <w:rPr>
          <w:sz w:val="20"/>
          <w:szCs w:val="20"/>
        </w:rPr>
      </w:pPr>
    </w:p>
    <w:p w:rsidR="00887B3A" w:rsidRDefault="00045469">
      <w:pPr>
        <w:spacing w:line="239" w:lineRule="auto"/>
        <w:ind w:left="360" w:right="360"/>
        <w:jc w:val="both"/>
        <w:rPr>
          <w:sz w:val="20"/>
          <w:szCs w:val="20"/>
        </w:rPr>
      </w:pPr>
      <w:r>
        <w:rPr>
          <w:rFonts w:ascii="Calibri" w:eastAsia="Calibri" w:hAnsi="Calibri" w:cs="Calibri"/>
          <w:sz w:val="24"/>
          <w:szCs w:val="24"/>
        </w:rPr>
        <w:t>Immediate care is needed with airway support, adequate oxygenation, anticonvulsant therapy, and BP control. Delivery of neonate is the only definitive treatment, with Intensive postpartum care.</w:t>
      </w:r>
    </w:p>
    <w:p w:rsidR="00887B3A" w:rsidRDefault="00887B3A">
      <w:pPr>
        <w:spacing w:line="269" w:lineRule="exact"/>
        <w:rPr>
          <w:sz w:val="20"/>
          <w:szCs w:val="20"/>
        </w:rPr>
      </w:pPr>
    </w:p>
    <w:p w:rsidR="00887B3A" w:rsidRDefault="00045469">
      <w:pPr>
        <w:ind w:left="360"/>
        <w:rPr>
          <w:sz w:val="20"/>
          <w:szCs w:val="20"/>
        </w:rPr>
      </w:pPr>
      <w:r>
        <w:rPr>
          <w:rFonts w:ascii="Calibri" w:eastAsia="Calibri" w:hAnsi="Calibri" w:cs="Calibri"/>
          <w:b/>
          <w:bCs/>
          <w:sz w:val="24"/>
          <w:szCs w:val="24"/>
          <w:u w:val="single"/>
        </w:rPr>
        <w:t>General Measures:</w:t>
      </w:r>
    </w:p>
    <w:p w:rsidR="00887B3A" w:rsidRDefault="00887B3A">
      <w:pPr>
        <w:spacing w:line="27" w:lineRule="exact"/>
        <w:rPr>
          <w:sz w:val="20"/>
          <w:szCs w:val="20"/>
        </w:rPr>
      </w:pPr>
    </w:p>
    <w:p w:rsidR="00887B3A" w:rsidRDefault="00045469" w:rsidP="00045469">
      <w:pPr>
        <w:numPr>
          <w:ilvl w:val="0"/>
          <w:numId w:val="191"/>
        </w:numPr>
        <w:tabs>
          <w:tab w:val="left" w:pos="1080"/>
        </w:tabs>
        <w:ind w:left="1080" w:hanging="355"/>
        <w:rPr>
          <w:rFonts w:eastAsia="Times New Roman"/>
          <w:b/>
          <w:bCs/>
          <w:sz w:val="24"/>
          <w:szCs w:val="24"/>
        </w:rPr>
      </w:pPr>
      <w:r>
        <w:rPr>
          <w:rFonts w:ascii="Calibri" w:eastAsia="Calibri" w:hAnsi="Calibri" w:cs="Calibri"/>
          <w:sz w:val="24"/>
          <w:szCs w:val="24"/>
        </w:rPr>
        <w:t>Do not leave patient alone</w:t>
      </w:r>
    </w:p>
    <w:p w:rsidR="00887B3A" w:rsidRDefault="00887B3A">
      <w:pPr>
        <w:spacing w:line="13" w:lineRule="exact"/>
        <w:rPr>
          <w:rFonts w:eastAsia="Times New Roman"/>
          <w:b/>
          <w:bCs/>
          <w:sz w:val="24"/>
          <w:szCs w:val="24"/>
        </w:rPr>
      </w:pPr>
    </w:p>
    <w:p w:rsidR="00887B3A" w:rsidRDefault="00045469" w:rsidP="00045469">
      <w:pPr>
        <w:numPr>
          <w:ilvl w:val="0"/>
          <w:numId w:val="191"/>
        </w:numPr>
        <w:tabs>
          <w:tab w:val="left" w:pos="1080"/>
        </w:tabs>
        <w:ind w:left="1080" w:hanging="355"/>
        <w:rPr>
          <w:rFonts w:eastAsia="Times New Roman"/>
          <w:b/>
          <w:bCs/>
          <w:sz w:val="24"/>
          <w:szCs w:val="24"/>
        </w:rPr>
      </w:pPr>
      <w:r>
        <w:rPr>
          <w:rFonts w:ascii="Calibri" w:eastAsia="Calibri" w:hAnsi="Calibri" w:cs="Calibri"/>
          <w:sz w:val="24"/>
          <w:szCs w:val="24"/>
        </w:rPr>
        <w:t>Call for help and inform consultants - obstetrician &amp; anesthetist on call</w:t>
      </w:r>
    </w:p>
    <w:p w:rsidR="00887B3A" w:rsidRDefault="00887B3A">
      <w:pPr>
        <w:spacing w:line="47" w:lineRule="exact"/>
        <w:rPr>
          <w:rFonts w:eastAsia="Times New Roman"/>
          <w:b/>
          <w:bCs/>
          <w:sz w:val="24"/>
          <w:szCs w:val="24"/>
        </w:rPr>
      </w:pPr>
    </w:p>
    <w:p w:rsidR="00887B3A" w:rsidRDefault="00045469" w:rsidP="00045469">
      <w:pPr>
        <w:numPr>
          <w:ilvl w:val="0"/>
          <w:numId w:val="191"/>
        </w:numPr>
        <w:tabs>
          <w:tab w:val="left" w:pos="1080"/>
        </w:tabs>
        <w:spacing w:line="276" w:lineRule="auto"/>
        <w:ind w:left="1080" w:right="840" w:hanging="355"/>
        <w:rPr>
          <w:rFonts w:eastAsia="Times New Roman"/>
          <w:b/>
          <w:bCs/>
          <w:sz w:val="24"/>
          <w:szCs w:val="24"/>
        </w:rPr>
      </w:pPr>
      <w:r>
        <w:rPr>
          <w:rFonts w:ascii="Calibri" w:eastAsia="Calibri" w:hAnsi="Calibri" w:cs="Calibri"/>
          <w:sz w:val="24"/>
          <w:szCs w:val="24"/>
        </w:rPr>
        <w:t>Prevent maternal injury: Place in semi-prone position, guardrails on the bed, padded tongue blade b/w teeth.</w:t>
      </w:r>
    </w:p>
    <w:p w:rsidR="00887B3A" w:rsidRDefault="00887B3A">
      <w:pPr>
        <w:spacing w:line="2" w:lineRule="exact"/>
        <w:rPr>
          <w:rFonts w:eastAsia="Times New Roman"/>
          <w:b/>
          <w:bCs/>
          <w:sz w:val="24"/>
          <w:szCs w:val="24"/>
        </w:rPr>
      </w:pPr>
    </w:p>
    <w:p w:rsidR="00887B3A" w:rsidRDefault="00045469" w:rsidP="00045469">
      <w:pPr>
        <w:numPr>
          <w:ilvl w:val="0"/>
          <w:numId w:val="191"/>
        </w:numPr>
        <w:tabs>
          <w:tab w:val="left" w:pos="1080"/>
        </w:tabs>
        <w:ind w:left="1080" w:hanging="355"/>
        <w:rPr>
          <w:rFonts w:eastAsia="Times New Roman"/>
          <w:b/>
          <w:bCs/>
          <w:sz w:val="24"/>
          <w:szCs w:val="24"/>
        </w:rPr>
      </w:pPr>
      <w:r>
        <w:rPr>
          <w:rFonts w:ascii="Calibri" w:eastAsia="Calibri" w:hAnsi="Calibri" w:cs="Calibri"/>
          <w:sz w:val="24"/>
          <w:szCs w:val="24"/>
        </w:rPr>
        <w:t>Airway: Maintain patency, start oxygen inhalation, suction of mouth secretions.</w:t>
      </w:r>
    </w:p>
    <w:p w:rsidR="00887B3A" w:rsidRDefault="00887B3A">
      <w:pPr>
        <w:spacing w:line="38" w:lineRule="exact"/>
        <w:rPr>
          <w:rFonts w:eastAsia="Times New Roman"/>
          <w:b/>
          <w:bCs/>
          <w:sz w:val="24"/>
          <w:szCs w:val="24"/>
        </w:rPr>
      </w:pPr>
    </w:p>
    <w:p w:rsidR="00887B3A" w:rsidRDefault="00045469" w:rsidP="00045469">
      <w:pPr>
        <w:numPr>
          <w:ilvl w:val="0"/>
          <w:numId w:val="191"/>
        </w:numPr>
        <w:tabs>
          <w:tab w:val="left" w:pos="1080"/>
        </w:tabs>
        <w:ind w:left="1080" w:hanging="355"/>
        <w:rPr>
          <w:rFonts w:eastAsia="Times New Roman"/>
          <w:b/>
          <w:bCs/>
          <w:sz w:val="24"/>
          <w:szCs w:val="24"/>
        </w:rPr>
      </w:pPr>
      <w:r>
        <w:rPr>
          <w:rFonts w:ascii="Calibri" w:eastAsia="Calibri" w:hAnsi="Calibri" w:cs="Calibri"/>
          <w:sz w:val="24"/>
          <w:szCs w:val="24"/>
        </w:rPr>
        <w:t>Breathing: Assess, Ventilate as required.</w:t>
      </w:r>
    </w:p>
    <w:p w:rsidR="00887B3A" w:rsidRDefault="00887B3A">
      <w:pPr>
        <w:spacing w:line="43" w:lineRule="exact"/>
        <w:rPr>
          <w:rFonts w:eastAsia="Times New Roman"/>
          <w:b/>
          <w:bCs/>
          <w:sz w:val="24"/>
          <w:szCs w:val="24"/>
        </w:rPr>
      </w:pPr>
    </w:p>
    <w:p w:rsidR="00887B3A" w:rsidRDefault="00045469" w:rsidP="00045469">
      <w:pPr>
        <w:numPr>
          <w:ilvl w:val="0"/>
          <w:numId w:val="191"/>
        </w:numPr>
        <w:tabs>
          <w:tab w:val="left" w:pos="1080"/>
        </w:tabs>
        <w:ind w:left="1080" w:hanging="355"/>
        <w:rPr>
          <w:rFonts w:eastAsia="Times New Roman"/>
          <w:b/>
          <w:bCs/>
          <w:sz w:val="24"/>
          <w:szCs w:val="24"/>
        </w:rPr>
      </w:pPr>
      <w:r>
        <w:rPr>
          <w:rFonts w:ascii="Calibri" w:eastAsia="Calibri" w:hAnsi="Calibri" w:cs="Calibri"/>
          <w:sz w:val="24"/>
          <w:szCs w:val="24"/>
        </w:rPr>
        <w:t>Circulation: Left lateral tilt, If pulse, BP absent, initiate CPR, call ICU</w:t>
      </w:r>
    </w:p>
    <w:p w:rsidR="00887B3A" w:rsidRDefault="00887B3A">
      <w:pPr>
        <w:spacing w:line="47" w:lineRule="exact"/>
        <w:rPr>
          <w:rFonts w:eastAsia="Times New Roman"/>
          <w:b/>
          <w:bCs/>
          <w:sz w:val="24"/>
          <w:szCs w:val="24"/>
        </w:rPr>
      </w:pPr>
    </w:p>
    <w:p w:rsidR="00887B3A" w:rsidRDefault="00045469" w:rsidP="00045469">
      <w:pPr>
        <w:numPr>
          <w:ilvl w:val="0"/>
          <w:numId w:val="191"/>
        </w:numPr>
        <w:tabs>
          <w:tab w:val="left" w:pos="1080"/>
        </w:tabs>
        <w:spacing w:line="276" w:lineRule="auto"/>
        <w:ind w:left="1080" w:right="840" w:hanging="355"/>
        <w:rPr>
          <w:rFonts w:eastAsia="Times New Roman"/>
          <w:b/>
          <w:bCs/>
          <w:sz w:val="24"/>
          <w:szCs w:val="24"/>
        </w:rPr>
      </w:pPr>
      <w:r>
        <w:rPr>
          <w:rFonts w:ascii="Calibri" w:eastAsia="Calibri" w:hAnsi="Calibri" w:cs="Calibri"/>
          <w:sz w:val="24"/>
          <w:szCs w:val="24"/>
        </w:rPr>
        <w:t>After the seizure has ended, a 16- to 18-gauge IV line should be obtained for drawing specimens for laboratory studies and administering fluids</w:t>
      </w:r>
    </w:p>
    <w:p w:rsidR="00887B3A" w:rsidRDefault="00887B3A">
      <w:pPr>
        <w:spacing w:line="2" w:lineRule="exact"/>
        <w:rPr>
          <w:rFonts w:eastAsia="Times New Roman"/>
          <w:b/>
          <w:bCs/>
          <w:sz w:val="24"/>
          <w:szCs w:val="24"/>
        </w:rPr>
      </w:pPr>
    </w:p>
    <w:p w:rsidR="00887B3A" w:rsidRDefault="00045469" w:rsidP="00045469">
      <w:pPr>
        <w:numPr>
          <w:ilvl w:val="0"/>
          <w:numId w:val="191"/>
        </w:numPr>
        <w:tabs>
          <w:tab w:val="left" w:pos="1080"/>
        </w:tabs>
        <w:ind w:left="1080" w:hanging="355"/>
        <w:rPr>
          <w:rFonts w:eastAsia="Times New Roman"/>
          <w:b/>
          <w:bCs/>
          <w:sz w:val="24"/>
          <w:szCs w:val="24"/>
        </w:rPr>
      </w:pPr>
      <w:r>
        <w:rPr>
          <w:rFonts w:ascii="Calibri" w:eastAsia="Calibri" w:hAnsi="Calibri" w:cs="Calibri"/>
          <w:sz w:val="24"/>
          <w:szCs w:val="24"/>
        </w:rPr>
        <w:t>Attach ECG, automatic BP monitors, pulse oximeter</w:t>
      </w:r>
    </w:p>
    <w:p w:rsidR="00887B3A" w:rsidRDefault="00887B3A">
      <w:pPr>
        <w:spacing w:line="43" w:lineRule="exact"/>
        <w:rPr>
          <w:rFonts w:eastAsia="Times New Roman"/>
          <w:b/>
          <w:bCs/>
          <w:sz w:val="24"/>
          <w:szCs w:val="24"/>
        </w:rPr>
      </w:pPr>
    </w:p>
    <w:p w:rsidR="00887B3A" w:rsidRDefault="00045469" w:rsidP="00045469">
      <w:pPr>
        <w:numPr>
          <w:ilvl w:val="0"/>
          <w:numId w:val="191"/>
        </w:numPr>
        <w:tabs>
          <w:tab w:val="left" w:pos="1080"/>
        </w:tabs>
        <w:ind w:left="1080" w:hanging="355"/>
        <w:rPr>
          <w:rFonts w:eastAsia="Times New Roman"/>
          <w:b/>
          <w:bCs/>
          <w:sz w:val="24"/>
          <w:szCs w:val="24"/>
        </w:rPr>
      </w:pPr>
      <w:r>
        <w:rPr>
          <w:rFonts w:ascii="Calibri" w:eastAsia="Calibri" w:hAnsi="Calibri" w:cs="Calibri"/>
          <w:sz w:val="24"/>
          <w:szCs w:val="24"/>
        </w:rPr>
        <w:t>Indwelling Urinary catheter - Fluid input / output chart</w:t>
      </w:r>
    </w:p>
    <w:p w:rsidR="00887B3A" w:rsidRDefault="00887B3A">
      <w:pPr>
        <w:spacing w:line="334" w:lineRule="exact"/>
        <w:rPr>
          <w:sz w:val="20"/>
          <w:szCs w:val="20"/>
        </w:rPr>
      </w:pPr>
    </w:p>
    <w:p w:rsidR="00887B3A" w:rsidRDefault="00045469">
      <w:pPr>
        <w:ind w:left="360"/>
        <w:rPr>
          <w:sz w:val="20"/>
          <w:szCs w:val="20"/>
        </w:rPr>
      </w:pPr>
      <w:r>
        <w:rPr>
          <w:rFonts w:ascii="Calibri" w:eastAsia="Calibri" w:hAnsi="Calibri" w:cs="Calibri"/>
          <w:b/>
          <w:bCs/>
          <w:sz w:val="24"/>
          <w:szCs w:val="24"/>
          <w:u w:val="single"/>
        </w:rPr>
        <w:t>Treatment and prophylaxis of seizures:</w:t>
      </w:r>
    </w:p>
    <w:p w:rsidR="00887B3A" w:rsidRDefault="00887B3A">
      <w:pPr>
        <w:spacing w:line="27" w:lineRule="exact"/>
        <w:rPr>
          <w:sz w:val="20"/>
          <w:szCs w:val="20"/>
        </w:rPr>
      </w:pPr>
    </w:p>
    <w:p w:rsidR="00887B3A" w:rsidRDefault="00045469">
      <w:pPr>
        <w:tabs>
          <w:tab w:val="left" w:pos="6600"/>
        </w:tabs>
        <w:ind w:left="640"/>
        <w:rPr>
          <w:sz w:val="20"/>
          <w:szCs w:val="20"/>
        </w:rPr>
      </w:pPr>
      <w:r>
        <w:rPr>
          <w:rFonts w:ascii="Calibri" w:eastAsia="Calibri" w:hAnsi="Calibri" w:cs="Calibri"/>
          <w:b/>
          <w:bCs/>
          <w:sz w:val="24"/>
          <w:szCs w:val="24"/>
        </w:rPr>
        <w:t xml:space="preserve">Magnesium sulphate </w:t>
      </w:r>
      <w:r>
        <w:rPr>
          <w:rFonts w:ascii="Calibri" w:eastAsia="Calibri" w:hAnsi="Calibri" w:cs="Calibri"/>
          <w:sz w:val="24"/>
          <w:szCs w:val="24"/>
        </w:rPr>
        <w:t>is the anticonvulsant drug of choice.</w:t>
      </w:r>
      <w:r>
        <w:rPr>
          <w:sz w:val="20"/>
          <w:szCs w:val="20"/>
        </w:rPr>
        <w:tab/>
      </w:r>
      <w:r>
        <w:rPr>
          <w:rFonts w:ascii="Calibri" w:eastAsia="Calibri" w:hAnsi="Calibri" w:cs="Calibri"/>
          <w:sz w:val="24"/>
          <w:szCs w:val="24"/>
        </w:rPr>
        <w:t>After ABC:</w:t>
      </w:r>
    </w:p>
    <w:p w:rsidR="00887B3A" w:rsidRDefault="00887B3A">
      <w:pPr>
        <w:spacing w:line="4" w:lineRule="exact"/>
        <w:rPr>
          <w:sz w:val="20"/>
          <w:szCs w:val="20"/>
        </w:rPr>
      </w:pPr>
    </w:p>
    <w:p w:rsidR="00887B3A" w:rsidRDefault="00045469" w:rsidP="00045469">
      <w:pPr>
        <w:numPr>
          <w:ilvl w:val="0"/>
          <w:numId w:val="192"/>
        </w:numPr>
        <w:tabs>
          <w:tab w:val="left" w:pos="1080"/>
        </w:tabs>
        <w:ind w:left="1080" w:hanging="355"/>
        <w:rPr>
          <w:rFonts w:eastAsia="Times New Roman"/>
          <w:b/>
          <w:bCs/>
          <w:sz w:val="24"/>
          <w:szCs w:val="24"/>
        </w:rPr>
      </w:pPr>
      <w:r>
        <w:rPr>
          <w:rFonts w:ascii="Calibri" w:eastAsia="Calibri" w:hAnsi="Calibri" w:cs="Calibri"/>
          <w:b/>
          <w:bCs/>
          <w:sz w:val="24"/>
          <w:szCs w:val="24"/>
          <w:u w:val="single"/>
        </w:rPr>
        <w:t>Loading Dose</w:t>
      </w:r>
      <w:r>
        <w:rPr>
          <w:rFonts w:ascii="Calibri" w:eastAsia="Calibri" w:hAnsi="Calibri" w:cs="Calibri"/>
          <w:sz w:val="24"/>
          <w:szCs w:val="24"/>
        </w:rPr>
        <w:t>: 4 g IV over 10-15 minutes</w:t>
      </w:r>
    </w:p>
    <w:p w:rsidR="00887B3A" w:rsidRDefault="00887B3A">
      <w:pPr>
        <w:spacing w:line="18" w:lineRule="exact"/>
        <w:rPr>
          <w:sz w:val="20"/>
          <w:szCs w:val="20"/>
        </w:rPr>
      </w:pPr>
    </w:p>
    <w:p w:rsidR="00887B3A" w:rsidRDefault="00045469">
      <w:pPr>
        <w:spacing w:line="247" w:lineRule="auto"/>
        <w:ind w:left="1080" w:right="660"/>
        <w:rPr>
          <w:sz w:val="20"/>
          <w:szCs w:val="20"/>
        </w:rPr>
      </w:pPr>
      <w:r>
        <w:rPr>
          <w:rFonts w:ascii="Calibri" w:eastAsia="Calibri" w:hAnsi="Calibri" w:cs="Calibri"/>
          <w:sz w:val="24"/>
          <w:szCs w:val="24"/>
        </w:rPr>
        <w:t>Prepared by adding 8 ml of 50% MgSO4 solution to 12 ml of N Saline/ 20 ml of 20% solution</w:t>
      </w:r>
    </w:p>
    <w:p w:rsidR="00887B3A" w:rsidRDefault="00887B3A">
      <w:pPr>
        <w:spacing w:line="2" w:lineRule="exact"/>
        <w:rPr>
          <w:sz w:val="20"/>
          <w:szCs w:val="20"/>
        </w:rPr>
      </w:pPr>
    </w:p>
    <w:p w:rsidR="00887B3A" w:rsidRDefault="00045469" w:rsidP="00045469">
      <w:pPr>
        <w:numPr>
          <w:ilvl w:val="0"/>
          <w:numId w:val="193"/>
        </w:numPr>
        <w:tabs>
          <w:tab w:val="left" w:pos="1080"/>
        </w:tabs>
        <w:ind w:left="1080" w:hanging="355"/>
        <w:rPr>
          <w:rFonts w:ascii="Symbol" w:eastAsia="Symbol" w:hAnsi="Symbol" w:cs="Symbol"/>
          <w:sz w:val="24"/>
          <w:szCs w:val="24"/>
        </w:rPr>
      </w:pPr>
      <w:r>
        <w:rPr>
          <w:rFonts w:ascii="Calibri" w:eastAsia="Calibri" w:hAnsi="Calibri" w:cs="Calibri"/>
          <w:b/>
          <w:bCs/>
          <w:sz w:val="24"/>
          <w:szCs w:val="24"/>
          <w:u w:val="single"/>
        </w:rPr>
        <w:t>Maintainance Dose:</w:t>
      </w:r>
    </w:p>
    <w:p w:rsidR="00887B3A" w:rsidRDefault="00887B3A">
      <w:pPr>
        <w:spacing w:line="200" w:lineRule="exact"/>
        <w:rPr>
          <w:sz w:val="20"/>
          <w:szCs w:val="20"/>
        </w:rPr>
      </w:pPr>
    </w:p>
    <w:p w:rsidR="00887B3A" w:rsidRDefault="00887B3A">
      <w:pPr>
        <w:spacing w:line="380" w:lineRule="exact"/>
        <w:rPr>
          <w:sz w:val="20"/>
          <w:szCs w:val="20"/>
        </w:rPr>
      </w:pPr>
    </w:p>
    <w:p w:rsidR="00887B3A" w:rsidRDefault="00045469">
      <w:pPr>
        <w:ind w:left="8640"/>
        <w:rPr>
          <w:sz w:val="20"/>
          <w:szCs w:val="20"/>
        </w:rPr>
      </w:pPr>
      <w:r>
        <w:rPr>
          <w:rFonts w:eastAsia="Times New Roman"/>
          <w:b/>
          <w:bCs/>
          <w:sz w:val="24"/>
          <w:szCs w:val="24"/>
        </w:rPr>
        <w:t>92</w:t>
      </w:r>
    </w:p>
    <w:p w:rsidR="00887B3A" w:rsidRDefault="00887B3A">
      <w:pPr>
        <w:sectPr w:rsidR="00887B3A">
          <w:pgSz w:w="12240" w:h="15840"/>
          <w:pgMar w:top="1424" w:right="1440" w:bottom="459" w:left="1440" w:header="0" w:footer="0" w:gutter="0"/>
          <w:cols w:space="720" w:equalWidth="0">
            <w:col w:w="9360"/>
          </w:cols>
        </w:sectPr>
      </w:pPr>
    </w:p>
    <w:p w:rsidR="00887B3A" w:rsidRDefault="00045469">
      <w:pPr>
        <w:spacing w:line="260" w:lineRule="auto"/>
        <w:ind w:left="1080" w:right="360"/>
        <w:rPr>
          <w:sz w:val="20"/>
          <w:szCs w:val="20"/>
        </w:rPr>
      </w:pPr>
      <w:bookmarkStart w:id="92" w:name="page93"/>
      <w:bookmarkEnd w:id="92"/>
      <w:r>
        <w:rPr>
          <w:rFonts w:ascii="Calibri" w:eastAsia="Calibri" w:hAnsi="Calibri" w:cs="Calibri"/>
          <w:sz w:val="24"/>
          <w:szCs w:val="24"/>
        </w:rPr>
        <w:t>MgSO4 (50% solution) + 1ml Lidocaine 2% given IM every 4 hrs into alternate buttock</w:t>
      </w:r>
    </w:p>
    <w:p w:rsidR="00887B3A" w:rsidRDefault="00887B3A">
      <w:pPr>
        <w:spacing w:line="251" w:lineRule="exact"/>
        <w:rPr>
          <w:sz w:val="20"/>
          <w:szCs w:val="20"/>
        </w:rPr>
      </w:pPr>
    </w:p>
    <w:p w:rsidR="00887B3A" w:rsidRDefault="00045469" w:rsidP="00045469">
      <w:pPr>
        <w:numPr>
          <w:ilvl w:val="0"/>
          <w:numId w:val="194"/>
        </w:numPr>
        <w:tabs>
          <w:tab w:val="left" w:pos="1080"/>
        </w:tabs>
        <w:ind w:left="1080" w:hanging="355"/>
        <w:rPr>
          <w:rFonts w:ascii="Symbol" w:eastAsia="Symbol" w:hAnsi="Symbol" w:cs="Symbol"/>
          <w:sz w:val="24"/>
          <w:szCs w:val="24"/>
        </w:rPr>
      </w:pPr>
      <w:r>
        <w:rPr>
          <w:rFonts w:ascii="Calibri" w:eastAsia="Calibri" w:hAnsi="Calibri" w:cs="Calibri"/>
          <w:b/>
          <w:bCs/>
          <w:sz w:val="24"/>
          <w:szCs w:val="24"/>
          <w:u w:val="single"/>
        </w:rPr>
        <w:t>Monitor the following parameters before giving a repeat dose</w:t>
      </w:r>
    </w:p>
    <w:p w:rsidR="00887B3A" w:rsidRDefault="00887B3A">
      <w:pPr>
        <w:spacing w:line="37" w:lineRule="exact"/>
        <w:rPr>
          <w:rFonts w:ascii="Symbol" w:eastAsia="Symbol" w:hAnsi="Symbol" w:cs="Symbol"/>
          <w:sz w:val="24"/>
          <w:szCs w:val="24"/>
        </w:rPr>
      </w:pPr>
    </w:p>
    <w:p w:rsidR="00887B3A" w:rsidRDefault="00045469" w:rsidP="00045469">
      <w:pPr>
        <w:numPr>
          <w:ilvl w:val="1"/>
          <w:numId w:val="194"/>
        </w:numPr>
        <w:tabs>
          <w:tab w:val="left" w:pos="1220"/>
        </w:tabs>
        <w:ind w:left="1220" w:hanging="135"/>
        <w:rPr>
          <w:rFonts w:ascii="Calibri" w:eastAsia="Calibri" w:hAnsi="Calibri" w:cs="Calibri"/>
          <w:sz w:val="24"/>
          <w:szCs w:val="24"/>
        </w:rPr>
      </w:pPr>
      <w:r>
        <w:rPr>
          <w:rFonts w:ascii="Calibri" w:eastAsia="Calibri" w:hAnsi="Calibri" w:cs="Calibri"/>
          <w:sz w:val="24"/>
          <w:szCs w:val="24"/>
        </w:rPr>
        <w:t>respiratory rate &gt; 16 breaths/minute</w:t>
      </w:r>
    </w:p>
    <w:p w:rsidR="00887B3A" w:rsidRDefault="00887B3A">
      <w:pPr>
        <w:spacing w:line="25" w:lineRule="exact"/>
        <w:rPr>
          <w:rFonts w:ascii="Calibri" w:eastAsia="Calibri" w:hAnsi="Calibri" w:cs="Calibri"/>
          <w:sz w:val="24"/>
          <w:szCs w:val="24"/>
        </w:rPr>
      </w:pPr>
    </w:p>
    <w:p w:rsidR="00887B3A" w:rsidRDefault="00045469" w:rsidP="00045469">
      <w:pPr>
        <w:numPr>
          <w:ilvl w:val="1"/>
          <w:numId w:val="194"/>
        </w:numPr>
        <w:tabs>
          <w:tab w:val="left" w:pos="1220"/>
        </w:tabs>
        <w:ind w:left="1220" w:hanging="135"/>
        <w:rPr>
          <w:rFonts w:ascii="Calibri" w:eastAsia="Calibri" w:hAnsi="Calibri" w:cs="Calibri"/>
          <w:sz w:val="24"/>
          <w:szCs w:val="24"/>
        </w:rPr>
      </w:pPr>
      <w:r>
        <w:rPr>
          <w:rFonts w:ascii="Calibri" w:eastAsia="Calibri" w:hAnsi="Calibri" w:cs="Calibri"/>
          <w:sz w:val="24"/>
          <w:szCs w:val="24"/>
        </w:rPr>
        <w:t>urine output &gt; 25 ml/hour, and</w:t>
      </w:r>
    </w:p>
    <w:p w:rsidR="00887B3A" w:rsidRDefault="00045469" w:rsidP="00045469">
      <w:pPr>
        <w:numPr>
          <w:ilvl w:val="1"/>
          <w:numId w:val="194"/>
        </w:numPr>
        <w:tabs>
          <w:tab w:val="left" w:pos="1220"/>
        </w:tabs>
        <w:ind w:left="1220" w:hanging="135"/>
        <w:rPr>
          <w:rFonts w:ascii="Calibri" w:eastAsia="Calibri" w:hAnsi="Calibri" w:cs="Calibri"/>
          <w:sz w:val="24"/>
          <w:szCs w:val="24"/>
        </w:rPr>
      </w:pPr>
      <w:r>
        <w:rPr>
          <w:rFonts w:ascii="Calibri" w:eastAsia="Calibri" w:hAnsi="Calibri" w:cs="Calibri"/>
          <w:sz w:val="24"/>
          <w:szCs w:val="24"/>
        </w:rPr>
        <w:t>patellar reflexes are present</w:t>
      </w:r>
    </w:p>
    <w:p w:rsidR="00887B3A" w:rsidRDefault="00045469" w:rsidP="00045469">
      <w:pPr>
        <w:numPr>
          <w:ilvl w:val="0"/>
          <w:numId w:val="195"/>
        </w:numPr>
        <w:tabs>
          <w:tab w:val="left" w:pos="1080"/>
        </w:tabs>
        <w:spacing w:line="266" w:lineRule="auto"/>
        <w:ind w:left="1080" w:right="540" w:hanging="355"/>
        <w:rPr>
          <w:rFonts w:eastAsia="Times New Roman"/>
          <w:b/>
          <w:bCs/>
          <w:sz w:val="24"/>
          <w:szCs w:val="24"/>
        </w:rPr>
      </w:pPr>
      <w:r>
        <w:rPr>
          <w:rFonts w:ascii="Calibri" w:eastAsia="Calibri" w:hAnsi="Calibri" w:cs="Calibri"/>
          <w:sz w:val="24"/>
          <w:szCs w:val="24"/>
        </w:rPr>
        <w:t>Remember to subtract volume infused from total maintenance infusion volume (85 ml/hour)</w:t>
      </w:r>
    </w:p>
    <w:p w:rsidR="00887B3A" w:rsidRDefault="00887B3A">
      <w:pPr>
        <w:spacing w:line="2" w:lineRule="exact"/>
        <w:rPr>
          <w:rFonts w:eastAsia="Times New Roman"/>
          <w:b/>
          <w:bCs/>
          <w:sz w:val="24"/>
          <w:szCs w:val="24"/>
        </w:rPr>
      </w:pPr>
    </w:p>
    <w:p w:rsidR="00887B3A" w:rsidRDefault="00045469" w:rsidP="00045469">
      <w:pPr>
        <w:numPr>
          <w:ilvl w:val="0"/>
          <w:numId w:val="195"/>
        </w:numPr>
        <w:tabs>
          <w:tab w:val="left" w:pos="1080"/>
        </w:tabs>
        <w:spacing w:line="276" w:lineRule="auto"/>
        <w:ind w:left="1080" w:right="1140" w:hanging="355"/>
        <w:rPr>
          <w:rFonts w:eastAsia="Times New Roman"/>
          <w:b/>
          <w:bCs/>
          <w:sz w:val="24"/>
          <w:szCs w:val="24"/>
        </w:rPr>
      </w:pPr>
      <w:r>
        <w:rPr>
          <w:rFonts w:ascii="Calibri" w:eastAsia="Calibri" w:hAnsi="Calibri" w:cs="Calibri"/>
          <w:sz w:val="24"/>
          <w:szCs w:val="24"/>
        </w:rPr>
        <w:t>A higher maintenance dose may be required initially to prevent recurrent seizures - consultant must make this decision</w:t>
      </w:r>
    </w:p>
    <w:p w:rsidR="00887B3A" w:rsidRDefault="00887B3A">
      <w:pPr>
        <w:spacing w:line="2" w:lineRule="exact"/>
        <w:rPr>
          <w:rFonts w:eastAsia="Times New Roman"/>
          <w:b/>
          <w:bCs/>
          <w:sz w:val="24"/>
          <w:szCs w:val="24"/>
        </w:rPr>
      </w:pPr>
    </w:p>
    <w:p w:rsidR="00887B3A" w:rsidRDefault="00045469" w:rsidP="00045469">
      <w:pPr>
        <w:numPr>
          <w:ilvl w:val="0"/>
          <w:numId w:val="195"/>
        </w:numPr>
        <w:tabs>
          <w:tab w:val="left" w:pos="1080"/>
        </w:tabs>
        <w:spacing w:line="274" w:lineRule="auto"/>
        <w:ind w:left="1080" w:right="360" w:hanging="355"/>
        <w:jc w:val="both"/>
        <w:rPr>
          <w:rFonts w:eastAsia="Times New Roman"/>
          <w:b/>
          <w:bCs/>
          <w:sz w:val="24"/>
          <w:szCs w:val="24"/>
        </w:rPr>
      </w:pPr>
      <w:r>
        <w:rPr>
          <w:rFonts w:ascii="Calibri" w:eastAsia="Calibri" w:hAnsi="Calibri" w:cs="Calibri"/>
          <w:sz w:val="24"/>
          <w:szCs w:val="24"/>
        </w:rPr>
        <w:t>If seizure continues, or if seizures recur, give a second bolus of magnesium sulphate: 2-4 g depending on weight of patient, over 5-10 minutes (2 g if &lt; 70 kg and 4 g if &gt; 70 kg)</w:t>
      </w:r>
    </w:p>
    <w:p w:rsidR="00887B3A" w:rsidRDefault="00887B3A">
      <w:pPr>
        <w:spacing w:line="4" w:lineRule="exact"/>
        <w:rPr>
          <w:rFonts w:eastAsia="Times New Roman"/>
          <w:b/>
          <w:bCs/>
          <w:sz w:val="24"/>
          <w:szCs w:val="24"/>
        </w:rPr>
      </w:pPr>
    </w:p>
    <w:p w:rsidR="00887B3A" w:rsidRDefault="00045469" w:rsidP="00045469">
      <w:pPr>
        <w:numPr>
          <w:ilvl w:val="0"/>
          <w:numId w:val="195"/>
        </w:numPr>
        <w:tabs>
          <w:tab w:val="left" w:pos="1080"/>
        </w:tabs>
        <w:spacing w:line="287" w:lineRule="auto"/>
        <w:ind w:left="1080" w:right="360" w:hanging="355"/>
        <w:jc w:val="both"/>
        <w:rPr>
          <w:rFonts w:eastAsia="Times New Roman"/>
          <w:b/>
          <w:bCs/>
          <w:sz w:val="24"/>
          <w:szCs w:val="24"/>
        </w:rPr>
      </w:pPr>
      <w:r>
        <w:rPr>
          <w:rFonts w:ascii="Calibri" w:eastAsia="Calibri" w:hAnsi="Calibri" w:cs="Calibri"/>
          <w:sz w:val="24"/>
          <w:szCs w:val="24"/>
        </w:rPr>
        <w:t>If seizures continue despite a further bolus of Mg sulphate, Diazepam (10 mg IV) or thiopentone (50 mg IV) can be given. Intubation may become necessary in such women. Further seizures to be managed by IPPV &amp; muscle relaxation.</w:t>
      </w:r>
    </w:p>
    <w:p w:rsidR="00887B3A" w:rsidRDefault="00887B3A">
      <w:pPr>
        <w:spacing w:line="248" w:lineRule="exact"/>
        <w:rPr>
          <w:sz w:val="20"/>
          <w:szCs w:val="20"/>
        </w:rPr>
      </w:pPr>
    </w:p>
    <w:p w:rsidR="00887B3A" w:rsidRDefault="00045469">
      <w:pPr>
        <w:ind w:left="360"/>
        <w:rPr>
          <w:sz w:val="20"/>
          <w:szCs w:val="20"/>
        </w:rPr>
      </w:pPr>
      <w:r>
        <w:rPr>
          <w:rFonts w:ascii="Calibri" w:eastAsia="Calibri" w:hAnsi="Calibri" w:cs="Calibri"/>
          <w:b/>
          <w:bCs/>
          <w:sz w:val="24"/>
          <w:szCs w:val="24"/>
          <w:u w:val="single"/>
        </w:rPr>
        <w:t>Magnesium Toxicity:</w:t>
      </w:r>
    </w:p>
    <w:p w:rsidR="00887B3A" w:rsidRDefault="00887B3A">
      <w:pPr>
        <w:spacing w:line="27" w:lineRule="exact"/>
        <w:rPr>
          <w:sz w:val="20"/>
          <w:szCs w:val="20"/>
        </w:rPr>
      </w:pPr>
    </w:p>
    <w:p w:rsidR="00887B3A" w:rsidRDefault="00045469" w:rsidP="00045469">
      <w:pPr>
        <w:numPr>
          <w:ilvl w:val="0"/>
          <w:numId w:val="196"/>
        </w:numPr>
        <w:tabs>
          <w:tab w:val="left" w:pos="1080"/>
        </w:tabs>
        <w:spacing w:line="264" w:lineRule="auto"/>
        <w:ind w:left="1080" w:right="1120" w:hanging="355"/>
        <w:rPr>
          <w:rFonts w:eastAsia="Times New Roman"/>
          <w:b/>
          <w:bCs/>
          <w:sz w:val="24"/>
          <w:szCs w:val="24"/>
        </w:rPr>
      </w:pPr>
      <w:r>
        <w:rPr>
          <w:rFonts w:ascii="Calibri" w:eastAsia="Calibri" w:hAnsi="Calibri" w:cs="Calibri"/>
          <w:b/>
          <w:bCs/>
          <w:sz w:val="24"/>
          <w:szCs w:val="24"/>
          <w:u w:val="single"/>
        </w:rPr>
        <w:t>If urine output &lt; 100 ml</w:t>
      </w:r>
      <w:r>
        <w:rPr>
          <w:rFonts w:ascii="Calibri" w:eastAsia="Calibri" w:hAnsi="Calibri" w:cs="Calibri"/>
          <w:b/>
          <w:bCs/>
          <w:sz w:val="24"/>
          <w:szCs w:val="24"/>
        </w:rPr>
        <w:t xml:space="preserve"> </w:t>
      </w:r>
      <w:r>
        <w:rPr>
          <w:rFonts w:ascii="Calibri" w:eastAsia="Calibri" w:hAnsi="Calibri" w:cs="Calibri"/>
          <w:sz w:val="24"/>
          <w:szCs w:val="24"/>
        </w:rPr>
        <w:t>in 4 hours withhold Magsulph and review overall</w:t>
      </w:r>
      <w:r>
        <w:rPr>
          <w:rFonts w:ascii="Calibri" w:eastAsia="Calibri" w:hAnsi="Calibri" w:cs="Calibri"/>
          <w:b/>
          <w:bCs/>
          <w:sz w:val="24"/>
          <w:szCs w:val="24"/>
        </w:rPr>
        <w:t xml:space="preserve"> </w:t>
      </w:r>
      <w:r>
        <w:rPr>
          <w:rFonts w:ascii="Calibri" w:eastAsia="Calibri" w:hAnsi="Calibri" w:cs="Calibri"/>
          <w:sz w:val="24"/>
          <w:szCs w:val="24"/>
        </w:rPr>
        <w:t>management with attention to fluid balance and blood loss</w:t>
      </w:r>
    </w:p>
    <w:p w:rsidR="00887B3A" w:rsidRDefault="00045469" w:rsidP="00045469">
      <w:pPr>
        <w:numPr>
          <w:ilvl w:val="0"/>
          <w:numId w:val="196"/>
        </w:numPr>
        <w:tabs>
          <w:tab w:val="left" w:pos="1080"/>
        </w:tabs>
        <w:ind w:left="1080" w:hanging="355"/>
        <w:rPr>
          <w:rFonts w:eastAsia="Times New Roman"/>
          <w:b/>
          <w:bCs/>
          <w:sz w:val="24"/>
          <w:szCs w:val="24"/>
        </w:rPr>
      </w:pPr>
      <w:r>
        <w:rPr>
          <w:rFonts w:ascii="Calibri" w:eastAsia="Calibri" w:hAnsi="Calibri" w:cs="Calibri"/>
          <w:b/>
          <w:bCs/>
          <w:sz w:val="24"/>
          <w:szCs w:val="24"/>
          <w:u w:val="single"/>
        </w:rPr>
        <w:t>Absent patellar reflexes:</w:t>
      </w:r>
      <w:r>
        <w:rPr>
          <w:rFonts w:ascii="Calibri" w:eastAsia="Calibri" w:hAnsi="Calibri" w:cs="Calibri"/>
          <w:b/>
          <w:bCs/>
          <w:sz w:val="24"/>
          <w:szCs w:val="24"/>
        </w:rPr>
        <w:t xml:space="preserve"> </w:t>
      </w:r>
      <w:r>
        <w:rPr>
          <w:rFonts w:ascii="Calibri" w:eastAsia="Calibri" w:hAnsi="Calibri" w:cs="Calibri"/>
          <w:sz w:val="24"/>
          <w:szCs w:val="24"/>
        </w:rPr>
        <w:t>Stop MgSO4 infusion until reflexes return</w:t>
      </w:r>
    </w:p>
    <w:p w:rsidR="00887B3A" w:rsidRDefault="00887B3A">
      <w:pPr>
        <w:spacing w:line="331" w:lineRule="exact"/>
        <w:rPr>
          <w:sz w:val="20"/>
          <w:szCs w:val="20"/>
        </w:rPr>
      </w:pPr>
    </w:p>
    <w:p w:rsidR="00887B3A" w:rsidRDefault="00045469">
      <w:pPr>
        <w:tabs>
          <w:tab w:val="left" w:pos="1060"/>
        </w:tabs>
        <w:spacing w:line="279" w:lineRule="auto"/>
        <w:ind w:left="1080" w:right="740" w:hanging="359"/>
        <w:rPr>
          <w:sz w:val="20"/>
          <w:szCs w:val="20"/>
        </w:rPr>
      </w:pPr>
      <w:r>
        <w:rPr>
          <w:rFonts w:eastAsia="Times New Roman"/>
          <w:b/>
          <w:bCs/>
          <w:sz w:val="24"/>
          <w:szCs w:val="24"/>
        </w:rPr>
        <w:t>•</w:t>
      </w:r>
      <w:r>
        <w:rPr>
          <w:sz w:val="20"/>
          <w:szCs w:val="20"/>
        </w:rPr>
        <w:tab/>
      </w:r>
      <w:r>
        <w:rPr>
          <w:rFonts w:ascii="Calibri" w:eastAsia="Calibri" w:hAnsi="Calibri" w:cs="Calibri"/>
          <w:b/>
          <w:bCs/>
          <w:sz w:val="24"/>
          <w:szCs w:val="24"/>
          <w:u w:val="single"/>
        </w:rPr>
        <w:t>Respiratory depression:</w:t>
      </w:r>
      <w:r>
        <w:rPr>
          <w:rFonts w:ascii="Calibri" w:eastAsia="Calibri" w:hAnsi="Calibri" w:cs="Calibri"/>
          <w:b/>
          <w:bCs/>
          <w:sz w:val="24"/>
          <w:szCs w:val="24"/>
        </w:rPr>
        <w:t xml:space="preserve"> </w:t>
      </w:r>
      <w:r>
        <w:rPr>
          <w:rFonts w:ascii="Calibri" w:eastAsia="Calibri" w:hAnsi="Calibri" w:cs="Calibri"/>
          <w:sz w:val="24"/>
          <w:szCs w:val="24"/>
        </w:rPr>
        <w:t>Stop MgSO4 infusion, Give oxygen via facemask</w:t>
      </w:r>
      <w:r>
        <w:rPr>
          <w:rFonts w:ascii="Calibri" w:eastAsia="Calibri" w:hAnsi="Calibri" w:cs="Calibri"/>
          <w:b/>
          <w:bCs/>
          <w:sz w:val="24"/>
          <w:szCs w:val="24"/>
        </w:rPr>
        <w:t xml:space="preserve"> </w:t>
      </w:r>
      <w:r>
        <w:rPr>
          <w:rFonts w:ascii="Calibri" w:eastAsia="Calibri" w:hAnsi="Calibri" w:cs="Calibri"/>
          <w:sz w:val="24"/>
          <w:szCs w:val="24"/>
        </w:rPr>
        <w:t>and place in recovery position and Monitor closely</w:t>
      </w:r>
    </w:p>
    <w:p w:rsidR="00887B3A" w:rsidRDefault="00887B3A">
      <w:pPr>
        <w:sectPr w:rsidR="00887B3A">
          <w:pgSz w:w="12240" w:h="15840"/>
          <w:pgMar w:top="1424" w:right="1440" w:bottom="459" w:left="1440" w:header="0" w:footer="0" w:gutter="0"/>
          <w:cols w:space="720" w:equalWidth="0">
            <w:col w:w="9360"/>
          </w:cols>
        </w:sectPr>
      </w:pPr>
    </w:p>
    <w:p w:rsidR="00887B3A" w:rsidRDefault="00887B3A">
      <w:pPr>
        <w:spacing w:line="1" w:lineRule="exact"/>
        <w:rPr>
          <w:sz w:val="20"/>
          <w:szCs w:val="20"/>
        </w:rPr>
      </w:pPr>
    </w:p>
    <w:p w:rsidR="00887B3A" w:rsidRDefault="00045469">
      <w:pPr>
        <w:ind w:left="720"/>
        <w:rPr>
          <w:sz w:val="20"/>
          <w:szCs w:val="20"/>
        </w:rPr>
      </w:pPr>
      <w:r>
        <w:rPr>
          <w:rFonts w:eastAsia="Times New Roman"/>
          <w:b/>
          <w:bCs/>
        </w:rPr>
        <w:t>•</w:t>
      </w:r>
    </w:p>
    <w:p w:rsidR="00887B3A" w:rsidRDefault="00045469">
      <w:pPr>
        <w:spacing w:line="20" w:lineRule="exact"/>
        <w:rPr>
          <w:sz w:val="20"/>
          <w:szCs w:val="20"/>
        </w:rPr>
      </w:pPr>
      <w:r>
        <w:rPr>
          <w:sz w:val="20"/>
          <w:szCs w:val="20"/>
        </w:rPr>
        <w:br w:type="column"/>
      </w:r>
    </w:p>
    <w:p w:rsidR="00887B3A" w:rsidRDefault="00045469">
      <w:pPr>
        <w:rPr>
          <w:sz w:val="20"/>
          <w:szCs w:val="20"/>
        </w:rPr>
      </w:pPr>
      <w:r>
        <w:rPr>
          <w:rFonts w:ascii="Calibri" w:eastAsia="Calibri" w:hAnsi="Calibri" w:cs="Calibri"/>
          <w:b/>
          <w:bCs/>
          <w:sz w:val="24"/>
          <w:szCs w:val="24"/>
          <w:u w:val="single"/>
        </w:rPr>
        <w:t>Respiratory arrest:</w:t>
      </w:r>
    </w:p>
    <w:p w:rsidR="00887B3A" w:rsidRDefault="00887B3A">
      <w:pPr>
        <w:spacing w:line="40" w:lineRule="exact"/>
        <w:rPr>
          <w:sz w:val="20"/>
          <w:szCs w:val="20"/>
        </w:rPr>
      </w:pPr>
    </w:p>
    <w:p w:rsidR="00887B3A" w:rsidRDefault="00887B3A">
      <w:pPr>
        <w:sectPr w:rsidR="00887B3A">
          <w:type w:val="continuous"/>
          <w:pgSz w:w="12240" w:h="15840"/>
          <w:pgMar w:top="1424" w:right="1440" w:bottom="459" w:left="1440" w:header="0" w:footer="0" w:gutter="0"/>
          <w:cols w:num="2" w:space="720" w:equalWidth="0">
            <w:col w:w="800" w:space="280"/>
            <w:col w:w="8280"/>
          </w:cols>
        </w:sectPr>
      </w:pPr>
    </w:p>
    <w:p w:rsidR="00887B3A" w:rsidRDefault="00045469">
      <w:pPr>
        <w:spacing w:line="252" w:lineRule="auto"/>
        <w:ind w:left="1080" w:right="360" w:firstLine="53"/>
        <w:rPr>
          <w:sz w:val="20"/>
          <w:szCs w:val="20"/>
        </w:rPr>
      </w:pPr>
      <w:r>
        <w:rPr>
          <w:rFonts w:ascii="Calibri" w:eastAsia="Calibri" w:hAnsi="Calibri" w:cs="Calibri"/>
          <w:sz w:val="24"/>
          <w:szCs w:val="24"/>
        </w:rPr>
        <w:t>Stop MgSO4 infusion, Give Calcium gluconate (10 ml slow IV), Intubate and ventilate.</w:t>
      </w:r>
    </w:p>
    <w:p w:rsidR="00887B3A" w:rsidRDefault="00045469" w:rsidP="00045469">
      <w:pPr>
        <w:numPr>
          <w:ilvl w:val="0"/>
          <w:numId w:val="197"/>
        </w:numPr>
        <w:tabs>
          <w:tab w:val="left" w:pos="1080"/>
        </w:tabs>
        <w:ind w:left="1080" w:hanging="355"/>
        <w:rPr>
          <w:rFonts w:eastAsia="Times New Roman"/>
          <w:b/>
          <w:bCs/>
          <w:sz w:val="24"/>
          <w:szCs w:val="24"/>
        </w:rPr>
      </w:pPr>
      <w:r>
        <w:rPr>
          <w:rFonts w:ascii="Calibri" w:eastAsia="Calibri" w:hAnsi="Calibri" w:cs="Calibri"/>
          <w:b/>
          <w:bCs/>
          <w:sz w:val="24"/>
          <w:szCs w:val="24"/>
          <w:u w:val="single"/>
        </w:rPr>
        <w:t>Cardiac arrest:</w:t>
      </w:r>
    </w:p>
    <w:p w:rsidR="00887B3A" w:rsidRDefault="00887B3A">
      <w:pPr>
        <w:spacing w:line="13" w:lineRule="exact"/>
        <w:rPr>
          <w:rFonts w:eastAsia="Times New Roman"/>
          <w:b/>
          <w:bCs/>
          <w:sz w:val="24"/>
          <w:szCs w:val="24"/>
        </w:rPr>
      </w:pPr>
    </w:p>
    <w:p w:rsidR="00887B3A" w:rsidRDefault="00045469">
      <w:pPr>
        <w:spacing w:line="264" w:lineRule="auto"/>
        <w:ind w:left="1080" w:right="360"/>
        <w:rPr>
          <w:rFonts w:eastAsia="Times New Roman"/>
          <w:b/>
          <w:bCs/>
          <w:sz w:val="24"/>
          <w:szCs w:val="24"/>
        </w:rPr>
      </w:pPr>
      <w:r>
        <w:rPr>
          <w:rFonts w:ascii="Calibri" w:eastAsia="Calibri" w:hAnsi="Calibri" w:cs="Calibri"/>
          <w:sz w:val="24"/>
          <w:szCs w:val="24"/>
        </w:rPr>
        <w:t>Commence CPR, Stop MgSO4 infusion, Give IV Calcium gluconate*, Intubate and ventilate; If antenatal, immediate delivery</w:t>
      </w:r>
    </w:p>
    <w:p w:rsidR="00887B3A" w:rsidRDefault="00887B3A">
      <w:pPr>
        <w:spacing w:line="237" w:lineRule="exact"/>
        <w:rPr>
          <w:sz w:val="20"/>
          <w:szCs w:val="20"/>
        </w:rPr>
      </w:pPr>
    </w:p>
    <w:p w:rsidR="00887B3A" w:rsidRDefault="00045469">
      <w:pPr>
        <w:ind w:left="360"/>
        <w:rPr>
          <w:sz w:val="20"/>
          <w:szCs w:val="20"/>
        </w:rPr>
      </w:pPr>
      <w:r>
        <w:rPr>
          <w:rFonts w:ascii="Calibri" w:eastAsia="Calibri" w:hAnsi="Calibri" w:cs="Calibri"/>
          <w:b/>
          <w:bCs/>
          <w:sz w:val="24"/>
          <w:szCs w:val="24"/>
          <w:u w:val="single"/>
        </w:rPr>
        <w:t>Other Anticonvulsant Drugs</w:t>
      </w:r>
    </w:p>
    <w:p w:rsidR="00887B3A" w:rsidRDefault="00887B3A">
      <w:pPr>
        <w:spacing w:line="27" w:lineRule="exact"/>
        <w:rPr>
          <w:sz w:val="20"/>
          <w:szCs w:val="20"/>
        </w:rPr>
      </w:pPr>
    </w:p>
    <w:p w:rsidR="00887B3A" w:rsidRDefault="00045469" w:rsidP="00045469">
      <w:pPr>
        <w:numPr>
          <w:ilvl w:val="0"/>
          <w:numId w:val="198"/>
        </w:numPr>
        <w:tabs>
          <w:tab w:val="left" w:pos="1080"/>
        </w:tabs>
        <w:ind w:left="1080" w:hanging="355"/>
        <w:rPr>
          <w:rFonts w:eastAsia="Times New Roman"/>
          <w:b/>
          <w:bCs/>
          <w:sz w:val="24"/>
          <w:szCs w:val="24"/>
        </w:rPr>
      </w:pPr>
      <w:r>
        <w:rPr>
          <w:rFonts w:ascii="Calibri" w:eastAsia="Calibri" w:hAnsi="Calibri" w:cs="Calibri"/>
          <w:sz w:val="24"/>
          <w:szCs w:val="24"/>
          <w:u w:val="single"/>
        </w:rPr>
        <w:t>Phenytoin</w:t>
      </w:r>
    </w:p>
    <w:p w:rsidR="00887B3A" w:rsidRDefault="00887B3A">
      <w:pPr>
        <w:spacing w:line="22" w:lineRule="exact"/>
        <w:rPr>
          <w:rFonts w:eastAsia="Times New Roman"/>
          <w:b/>
          <w:bCs/>
          <w:sz w:val="24"/>
          <w:szCs w:val="24"/>
        </w:rPr>
      </w:pPr>
    </w:p>
    <w:p w:rsidR="00887B3A" w:rsidRDefault="00045469" w:rsidP="00045469">
      <w:pPr>
        <w:numPr>
          <w:ilvl w:val="1"/>
          <w:numId w:val="198"/>
        </w:numPr>
        <w:tabs>
          <w:tab w:val="left" w:pos="1243"/>
        </w:tabs>
        <w:spacing w:line="246" w:lineRule="auto"/>
        <w:ind w:left="1080" w:right="340" w:firstLine="5"/>
        <w:jc w:val="both"/>
        <w:rPr>
          <w:rFonts w:ascii="Calibri" w:eastAsia="Calibri" w:hAnsi="Calibri" w:cs="Calibri"/>
          <w:sz w:val="24"/>
          <w:szCs w:val="24"/>
        </w:rPr>
      </w:pPr>
      <w:r>
        <w:rPr>
          <w:rFonts w:ascii="Calibri" w:eastAsia="Calibri" w:hAnsi="Calibri" w:cs="Calibri"/>
          <w:sz w:val="24"/>
          <w:szCs w:val="24"/>
        </w:rPr>
        <w:t>20 mg/kg diluted in 100ml saline infused at maximum rate of 50 mg/min IV over 15-20mts followed by 100mg IV 8 hrly. It may cause hypotension, arrythmias, local phlebitis, and requires ECG monitoring</w:t>
      </w:r>
    </w:p>
    <w:p w:rsidR="00887B3A" w:rsidRDefault="00887B3A">
      <w:pPr>
        <w:spacing w:line="2" w:lineRule="exact"/>
        <w:rPr>
          <w:rFonts w:ascii="Calibri" w:eastAsia="Calibri" w:hAnsi="Calibri" w:cs="Calibri"/>
          <w:sz w:val="24"/>
          <w:szCs w:val="24"/>
        </w:rPr>
      </w:pPr>
    </w:p>
    <w:p w:rsidR="00887B3A" w:rsidRDefault="00045469" w:rsidP="00045469">
      <w:pPr>
        <w:numPr>
          <w:ilvl w:val="0"/>
          <w:numId w:val="198"/>
        </w:numPr>
        <w:tabs>
          <w:tab w:val="left" w:pos="1080"/>
        </w:tabs>
        <w:ind w:left="1080" w:hanging="355"/>
        <w:rPr>
          <w:rFonts w:eastAsia="Times New Roman"/>
          <w:b/>
          <w:bCs/>
          <w:sz w:val="24"/>
          <w:szCs w:val="24"/>
        </w:rPr>
      </w:pPr>
      <w:r>
        <w:rPr>
          <w:rFonts w:ascii="Calibri" w:eastAsia="Calibri" w:hAnsi="Calibri" w:cs="Calibri"/>
          <w:sz w:val="24"/>
          <w:szCs w:val="24"/>
          <w:u w:val="single"/>
        </w:rPr>
        <w:t>Diazepam</w:t>
      </w:r>
    </w:p>
    <w:p w:rsidR="00887B3A" w:rsidRDefault="00887B3A">
      <w:pPr>
        <w:spacing w:line="13" w:lineRule="exact"/>
        <w:rPr>
          <w:rFonts w:eastAsia="Times New Roman"/>
          <w:b/>
          <w:bCs/>
          <w:sz w:val="24"/>
          <w:szCs w:val="24"/>
        </w:rPr>
      </w:pPr>
    </w:p>
    <w:p w:rsidR="00887B3A" w:rsidRDefault="00045469" w:rsidP="00045469">
      <w:pPr>
        <w:numPr>
          <w:ilvl w:val="1"/>
          <w:numId w:val="198"/>
        </w:numPr>
        <w:tabs>
          <w:tab w:val="left" w:pos="1214"/>
        </w:tabs>
        <w:spacing w:line="264" w:lineRule="auto"/>
        <w:ind w:left="1080" w:right="360" w:firstLine="5"/>
        <w:rPr>
          <w:rFonts w:ascii="Calibri" w:eastAsia="Calibri" w:hAnsi="Calibri" w:cs="Calibri"/>
          <w:sz w:val="24"/>
          <w:szCs w:val="24"/>
        </w:rPr>
      </w:pPr>
      <w:r>
        <w:rPr>
          <w:rFonts w:ascii="Calibri" w:eastAsia="Calibri" w:hAnsi="Calibri" w:cs="Calibri"/>
          <w:sz w:val="24"/>
          <w:szCs w:val="24"/>
        </w:rPr>
        <w:t>10 mg IV at a rate of 1mg/min. It can cause maternal sedation, fetal respiratory depression, hypotonia and ↓ beat-to-beat fetal heart variability</w:t>
      </w:r>
    </w:p>
    <w:p w:rsidR="00887B3A" w:rsidRDefault="00887B3A">
      <w:pPr>
        <w:spacing w:line="237" w:lineRule="exact"/>
        <w:rPr>
          <w:sz w:val="20"/>
          <w:szCs w:val="20"/>
        </w:rPr>
      </w:pPr>
    </w:p>
    <w:p w:rsidR="00887B3A" w:rsidRDefault="00045469">
      <w:pPr>
        <w:ind w:left="360"/>
        <w:rPr>
          <w:sz w:val="20"/>
          <w:szCs w:val="20"/>
        </w:rPr>
      </w:pPr>
      <w:r>
        <w:rPr>
          <w:rFonts w:ascii="Calibri" w:eastAsia="Calibri" w:hAnsi="Calibri" w:cs="Calibri"/>
          <w:b/>
          <w:bCs/>
          <w:sz w:val="24"/>
          <w:szCs w:val="24"/>
          <w:u w:val="single"/>
        </w:rPr>
        <w:t xml:space="preserve">Treatment of </w:t>
      </w:r>
      <w:proofErr w:type="gramStart"/>
      <w:r>
        <w:rPr>
          <w:rFonts w:ascii="Calibri" w:eastAsia="Calibri" w:hAnsi="Calibri" w:cs="Calibri"/>
          <w:b/>
          <w:bCs/>
          <w:sz w:val="24"/>
          <w:szCs w:val="24"/>
          <w:u w:val="single"/>
        </w:rPr>
        <w:t>Hypertension :</w:t>
      </w:r>
      <w:proofErr w:type="gramEnd"/>
    </w:p>
    <w:p w:rsidR="00887B3A" w:rsidRDefault="00887B3A">
      <w:pPr>
        <w:spacing w:line="216" w:lineRule="exact"/>
        <w:rPr>
          <w:sz w:val="20"/>
          <w:szCs w:val="20"/>
        </w:rPr>
      </w:pPr>
    </w:p>
    <w:p w:rsidR="00887B3A" w:rsidRDefault="00045469">
      <w:pPr>
        <w:ind w:left="8640"/>
        <w:rPr>
          <w:sz w:val="20"/>
          <w:szCs w:val="20"/>
        </w:rPr>
      </w:pPr>
      <w:r>
        <w:rPr>
          <w:rFonts w:eastAsia="Times New Roman"/>
          <w:b/>
          <w:bCs/>
          <w:sz w:val="24"/>
          <w:szCs w:val="24"/>
        </w:rPr>
        <w:t>93</w:t>
      </w:r>
    </w:p>
    <w:p w:rsidR="00887B3A" w:rsidRDefault="00887B3A">
      <w:pPr>
        <w:sectPr w:rsidR="00887B3A">
          <w:type w:val="continuous"/>
          <w:pgSz w:w="12240" w:h="15840"/>
          <w:pgMar w:top="1424" w:right="1440" w:bottom="459" w:left="1440" w:header="0" w:footer="0" w:gutter="0"/>
          <w:cols w:space="720" w:equalWidth="0">
            <w:col w:w="9360"/>
          </w:cols>
        </w:sectPr>
      </w:pPr>
    </w:p>
    <w:p w:rsidR="00887B3A" w:rsidRDefault="00045469" w:rsidP="00045469">
      <w:pPr>
        <w:numPr>
          <w:ilvl w:val="0"/>
          <w:numId w:val="199"/>
        </w:numPr>
        <w:tabs>
          <w:tab w:val="left" w:pos="1080"/>
        </w:tabs>
        <w:spacing w:line="274" w:lineRule="auto"/>
        <w:ind w:left="1080" w:right="960" w:hanging="355"/>
        <w:rPr>
          <w:rFonts w:eastAsia="Times New Roman"/>
          <w:b/>
          <w:bCs/>
          <w:sz w:val="24"/>
          <w:szCs w:val="24"/>
        </w:rPr>
      </w:pPr>
      <w:bookmarkStart w:id="93" w:name="page94"/>
      <w:bookmarkEnd w:id="93"/>
      <w:r>
        <w:rPr>
          <w:rFonts w:ascii="Calibri" w:eastAsia="Calibri" w:hAnsi="Calibri" w:cs="Calibri"/>
          <w:sz w:val="24"/>
          <w:szCs w:val="24"/>
        </w:rPr>
        <w:t>Reduction of severe hypertension is mandatory to reduce the risk of CVA &amp; further seizures.</w:t>
      </w:r>
    </w:p>
    <w:p w:rsidR="00887B3A" w:rsidRDefault="00887B3A">
      <w:pPr>
        <w:spacing w:line="3" w:lineRule="exact"/>
        <w:rPr>
          <w:rFonts w:eastAsia="Times New Roman"/>
          <w:b/>
          <w:bCs/>
          <w:sz w:val="24"/>
          <w:szCs w:val="24"/>
        </w:rPr>
      </w:pPr>
    </w:p>
    <w:p w:rsidR="00887B3A" w:rsidRDefault="00045469" w:rsidP="00045469">
      <w:pPr>
        <w:numPr>
          <w:ilvl w:val="0"/>
          <w:numId w:val="199"/>
        </w:numPr>
        <w:tabs>
          <w:tab w:val="left" w:pos="1080"/>
        </w:tabs>
        <w:spacing w:line="277" w:lineRule="auto"/>
        <w:ind w:left="1080" w:right="360" w:hanging="355"/>
        <w:jc w:val="both"/>
        <w:rPr>
          <w:rFonts w:eastAsia="Times New Roman"/>
          <w:b/>
          <w:bCs/>
          <w:sz w:val="24"/>
          <w:szCs w:val="24"/>
        </w:rPr>
      </w:pPr>
      <w:r>
        <w:rPr>
          <w:rFonts w:ascii="Calibri" w:eastAsia="Calibri" w:hAnsi="Calibri" w:cs="Calibri"/>
          <w:sz w:val="24"/>
          <w:szCs w:val="24"/>
        </w:rPr>
        <w:t>Insufficient evidence to recommend one antihypertensive in preference to another and so the choice of which drug to use should depend on personal preference and availability.</w:t>
      </w:r>
    </w:p>
    <w:p w:rsidR="00887B3A" w:rsidRDefault="00887B3A">
      <w:pPr>
        <w:spacing w:line="3" w:lineRule="exact"/>
        <w:rPr>
          <w:rFonts w:eastAsia="Times New Roman"/>
          <w:b/>
          <w:bCs/>
          <w:sz w:val="24"/>
          <w:szCs w:val="24"/>
        </w:rPr>
      </w:pPr>
    </w:p>
    <w:p w:rsidR="00887B3A" w:rsidRDefault="00045469" w:rsidP="00045469">
      <w:pPr>
        <w:numPr>
          <w:ilvl w:val="0"/>
          <w:numId w:val="199"/>
        </w:numPr>
        <w:tabs>
          <w:tab w:val="left" w:pos="1080"/>
        </w:tabs>
        <w:ind w:left="1080" w:hanging="355"/>
        <w:rPr>
          <w:rFonts w:eastAsia="Times New Roman"/>
          <w:b/>
          <w:bCs/>
          <w:sz w:val="24"/>
          <w:szCs w:val="24"/>
        </w:rPr>
      </w:pPr>
      <w:r>
        <w:rPr>
          <w:rFonts w:ascii="Calibri" w:eastAsia="Calibri" w:hAnsi="Calibri" w:cs="Calibri"/>
          <w:sz w:val="24"/>
          <w:szCs w:val="24"/>
        </w:rPr>
        <w:t>Labetalol (20mg IV ↑ to 40 and 80mg every 20’ to max. 220mg)</w:t>
      </w:r>
    </w:p>
    <w:p w:rsidR="00887B3A" w:rsidRDefault="00887B3A">
      <w:pPr>
        <w:spacing w:line="33" w:lineRule="exact"/>
        <w:rPr>
          <w:sz w:val="20"/>
          <w:szCs w:val="20"/>
        </w:rPr>
      </w:pPr>
    </w:p>
    <w:p w:rsidR="00887B3A" w:rsidRDefault="00045469">
      <w:pPr>
        <w:spacing w:line="252" w:lineRule="auto"/>
        <w:ind w:left="360" w:right="460" w:firstLine="715"/>
        <w:rPr>
          <w:sz w:val="20"/>
          <w:szCs w:val="20"/>
        </w:rPr>
      </w:pPr>
      <w:r>
        <w:rPr>
          <w:rFonts w:ascii="Calibri" w:eastAsia="Calibri" w:hAnsi="Calibri" w:cs="Calibri"/>
          <w:sz w:val="24"/>
          <w:szCs w:val="24"/>
        </w:rPr>
        <w:t>It may precipitate fetal distress, thereby necessitates continuous fetal heart rate monitoring.</w:t>
      </w:r>
    </w:p>
    <w:p w:rsidR="00887B3A" w:rsidRDefault="00045469" w:rsidP="00045469">
      <w:pPr>
        <w:numPr>
          <w:ilvl w:val="0"/>
          <w:numId w:val="200"/>
        </w:numPr>
        <w:tabs>
          <w:tab w:val="left" w:pos="1080"/>
        </w:tabs>
        <w:ind w:left="1080" w:hanging="355"/>
        <w:rPr>
          <w:rFonts w:eastAsia="Times New Roman"/>
          <w:b/>
          <w:bCs/>
          <w:sz w:val="24"/>
          <w:szCs w:val="24"/>
        </w:rPr>
      </w:pPr>
      <w:r>
        <w:rPr>
          <w:rFonts w:ascii="Calibri" w:eastAsia="Calibri" w:hAnsi="Calibri" w:cs="Calibri"/>
          <w:sz w:val="24"/>
          <w:szCs w:val="24"/>
        </w:rPr>
        <w:t>NTG drip (5µg/m iv infusion, ↑to max 100µg/m)</w:t>
      </w:r>
    </w:p>
    <w:p w:rsidR="00887B3A" w:rsidRDefault="00887B3A">
      <w:pPr>
        <w:spacing w:line="313" w:lineRule="exact"/>
        <w:rPr>
          <w:sz w:val="20"/>
          <w:szCs w:val="20"/>
        </w:rPr>
      </w:pPr>
    </w:p>
    <w:p w:rsidR="00887B3A" w:rsidRDefault="00045469">
      <w:pPr>
        <w:ind w:left="360"/>
        <w:rPr>
          <w:sz w:val="20"/>
          <w:szCs w:val="20"/>
        </w:rPr>
      </w:pPr>
      <w:r>
        <w:rPr>
          <w:rFonts w:ascii="Calibri" w:eastAsia="Calibri" w:hAnsi="Calibri" w:cs="Calibri"/>
          <w:b/>
          <w:bCs/>
          <w:sz w:val="24"/>
          <w:szCs w:val="24"/>
          <w:u w:val="single"/>
        </w:rPr>
        <w:t>Fluid therapy:</w:t>
      </w:r>
    </w:p>
    <w:p w:rsidR="00887B3A" w:rsidRDefault="00887B3A">
      <w:pPr>
        <w:spacing w:line="27" w:lineRule="exact"/>
        <w:rPr>
          <w:sz w:val="20"/>
          <w:szCs w:val="20"/>
        </w:rPr>
      </w:pPr>
    </w:p>
    <w:p w:rsidR="00887B3A" w:rsidRDefault="00045469" w:rsidP="00045469">
      <w:pPr>
        <w:numPr>
          <w:ilvl w:val="0"/>
          <w:numId w:val="201"/>
        </w:numPr>
        <w:tabs>
          <w:tab w:val="left" w:pos="1080"/>
        </w:tabs>
        <w:spacing w:line="275" w:lineRule="auto"/>
        <w:ind w:left="1080" w:right="360" w:hanging="355"/>
        <w:jc w:val="both"/>
        <w:rPr>
          <w:rFonts w:eastAsia="Times New Roman"/>
          <w:b/>
          <w:bCs/>
          <w:sz w:val="24"/>
          <w:szCs w:val="24"/>
        </w:rPr>
      </w:pPr>
      <w:r>
        <w:rPr>
          <w:rFonts w:ascii="Calibri" w:eastAsia="Calibri" w:hAnsi="Calibri" w:cs="Calibri"/>
          <w:sz w:val="24"/>
          <w:szCs w:val="24"/>
        </w:rPr>
        <w:t>Close monitoring of fluid intake and urine output is mandatory. Fluid therapy should be limited to maintenance crystalloid (85ml/h or urine output in preceding hour plus 30ml) to avoid tissue overload, pulmonary edema &amp; ARDS. Colloids remain in vascular tree and unless used carefully can cause circulatory overload.</w:t>
      </w:r>
    </w:p>
    <w:p w:rsidR="00887B3A" w:rsidRDefault="00887B3A">
      <w:pPr>
        <w:spacing w:line="272" w:lineRule="exact"/>
        <w:rPr>
          <w:sz w:val="20"/>
          <w:szCs w:val="20"/>
        </w:rPr>
      </w:pPr>
    </w:p>
    <w:p w:rsidR="00887B3A" w:rsidRDefault="00045469">
      <w:pPr>
        <w:ind w:left="360"/>
        <w:rPr>
          <w:sz w:val="20"/>
          <w:szCs w:val="20"/>
        </w:rPr>
      </w:pPr>
      <w:r>
        <w:rPr>
          <w:rFonts w:ascii="Calibri" w:eastAsia="Calibri" w:hAnsi="Calibri" w:cs="Calibri"/>
          <w:b/>
          <w:bCs/>
          <w:sz w:val="24"/>
          <w:szCs w:val="24"/>
          <w:u w:val="single"/>
        </w:rPr>
        <w:t>Antibiotics:</w:t>
      </w:r>
    </w:p>
    <w:p w:rsidR="00887B3A" w:rsidRDefault="00887B3A">
      <w:pPr>
        <w:spacing w:line="27" w:lineRule="exact"/>
        <w:rPr>
          <w:sz w:val="20"/>
          <w:szCs w:val="20"/>
        </w:rPr>
      </w:pPr>
    </w:p>
    <w:p w:rsidR="00887B3A" w:rsidRDefault="00045469">
      <w:pPr>
        <w:ind w:left="1080"/>
        <w:rPr>
          <w:sz w:val="20"/>
          <w:szCs w:val="20"/>
        </w:rPr>
      </w:pPr>
      <w:r>
        <w:rPr>
          <w:rFonts w:ascii="Calibri" w:eastAsia="Calibri" w:hAnsi="Calibri" w:cs="Calibri"/>
          <w:sz w:val="24"/>
          <w:szCs w:val="24"/>
        </w:rPr>
        <w:t>Inj. Ampiciliin 500 mg x 6hrly IV to prevent infection</w:t>
      </w:r>
    </w:p>
    <w:p w:rsidR="00887B3A" w:rsidRDefault="00887B3A">
      <w:pPr>
        <w:spacing w:line="266" w:lineRule="exact"/>
        <w:rPr>
          <w:sz w:val="20"/>
          <w:szCs w:val="20"/>
        </w:rPr>
      </w:pPr>
    </w:p>
    <w:p w:rsidR="00887B3A" w:rsidRDefault="00045469">
      <w:pPr>
        <w:ind w:left="360"/>
        <w:rPr>
          <w:sz w:val="20"/>
          <w:szCs w:val="20"/>
        </w:rPr>
      </w:pPr>
      <w:r>
        <w:rPr>
          <w:rFonts w:ascii="Calibri" w:eastAsia="Calibri" w:hAnsi="Calibri" w:cs="Calibri"/>
          <w:b/>
          <w:bCs/>
          <w:sz w:val="24"/>
          <w:szCs w:val="24"/>
          <w:u w:val="single"/>
        </w:rPr>
        <w:t>Associated Complications:</w:t>
      </w:r>
    </w:p>
    <w:p w:rsidR="00887B3A" w:rsidRDefault="00887B3A">
      <w:pPr>
        <w:spacing w:line="27" w:lineRule="exact"/>
        <w:rPr>
          <w:sz w:val="20"/>
          <w:szCs w:val="20"/>
        </w:rPr>
      </w:pPr>
    </w:p>
    <w:p w:rsidR="00887B3A" w:rsidRDefault="00045469">
      <w:pPr>
        <w:spacing w:line="239" w:lineRule="auto"/>
        <w:ind w:left="360" w:right="600"/>
        <w:rPr>
          <w:sz w:val="20"/>
          <w:szCs w:val="20"/>
        </w:rPr>
      </w:pPr>
      <w:r>
        <w:rPr>
          <w:rFonts w:ascii="Calibri" w:eastAsia="Calibri" w:hAnsi="Calibri" w:cs="Calibri"/>
          <w:sz w:val="24"/>
          <w:szCs w:val="24"/>
        </w:rPr>
        <w:t>HELLP syndrome (3%), Disseminated intravascular coagulation (3%), renal failure (4%), ARDS (3%)</w:t>
      </w:r>
    </w:p>
    <w:p w:rsidR="00887B3A" w:rsidRDefault="00887B3A">
      <w:pPr>
        <w:spacing w:line="268" w:lineRule="exact"/>
        <w:rPr>
          <w:sz w:val="20"/>
          <w:szCs w:val="20"/>
        </w:rPr>
      </w:pPr>
    </w:p>
    <w:p w:rsidR="00887B3A" w:rsidRDefault="00045469">
      <w:pPr>
        <w:ind w:left="360"/>
        <w:rPr>
          <w:sz w:val="20"/>
          <w:szCs w:val="20"/>
        </w:rPr>
      </w:pPr>
      <w:r>
        <w:rPr>
          <w:rFonts w:ascii="Calibri" w:eastAsia="Calibri" w:hAnsi="Calibri" w:cs="Calibri"/>
          <w:b/>
          <w:bCs/>
          <w:sz w:val="24"/>
          <w:szCs w:val="24"/>
          <w:u w:val="single"/>
        </w:rPr>
        <w:t>Differential Diagnosis</w:t>
      </w:r>
      <w:r>
        <w:rPr>
          <w:rFonts w:ascii="Calibri" w:eastAsia="Calibri" w:hAnsi="Calibri" w:cs="Calibri"/>
          <w:b/>
          <w:bCs/>
          <w:sz w:val="24"/>
          <w:szCs w:val="24"/>
        </w:rPr>
        <w:t xml:space="preserve"> </w:t>
      </w:r>
      <w:r>
        <w:rPr>
          <w:rFonts w:ascii="Calibri" w:eastAsia="Calibri" w:hAnsi="Calibri" w:cs="Calibri"/>
          <w:sz w:val="24"/>
          <w:szCs w:val="24"/>
        </w:rPr>
        <w:t>-</w:t>
      </w:r>
    </w:p>
    <w:p w:rsidR="00887B3A" w:rsidRDefault="00887B3A">
      <w:pPr>
        <w:spacing w:line="27" w:lineRule="exact"/>
        <w:rPr>
          <w:sz w:val="20"/>
          <w:szCs w:val="20"/>
        </w:rPr>
      </w:pPr>
    </w:p>
    <w:p w:rsidR="00887B3A" w:rsidRDefault="00045469" w:rsidP="00045469">
      <w:pPr>
        <w:numPr>
          <w:ilvl w:val="0"/>
          <w:numId w:val="202"/>
        </w:numPr>
        <w:tabs>
          <w:tab w:val="left" w:pos="1080"/>
        </w:tabs>
        <w:ind w:left="1080" w:hanging="355"/>
        <w:rPr>
          <w:rFonts w:eastAsia="Times New Roman"/>
          <w:b/>
          <w:bCs/>
          <w:sz w:val="24"/>
          <w:szCs w:val="24"/>
        </w:rPr>
      </w:pPr>
      <w:r>
        <w:rPr>
          <w:rFonts w:ascii="Calibri" w:eastAsia="Calibri" w:hAnsi="Calibri" w:cs="Calibri"/>
          <w:sz w:val="24"/>
          <w:szCs w:val="24"/>
        </w:rPr>
        <w:t>Cerebral tumors, Cerebral venous thrombosis, Intracranial hemorrhage</w:t>
      </w:r>
    </w:p>
    <w:p w:rsidR="00887B3A" w:rsidRDefault="00045469" w:rsidP="00045469">
      <w:pPr>
        <w:numPr>
          <w:ilvl w:val="0"/>
          <w:numId w:val="202"/>
        </w:numPr>
        <w:tabs>
          <w:tab w:val="left" w:pos="1080"/>
        </w:tabs>
        <w:ind w:left="1080" w:hanging="355"/>
        <w:rPr>
          <w:rFonts w:eastAsia="Times New Roman"/>
          <w:b/>
          <w:bCs/>
          <w:sz w:val="24"/>
          <w:szCs w:val="24"/>
        </w:rPr>
      </w:pPr>
      <w:r>
        <w:rPr>
          <w:rFonts w:ascii="Calibri" w:eastAsia="Calibri" w:hAnsi="Calibri" w:cs="Calibri"/>
          <w:sz w:val="24"/>
          <w:szCs w:val="24"/>
        </w:rPr>
        <w:t>Drug overdoses, Electrolyte imbalance</w:t>
      </w:r>
    </w:p>
    <w:p w:rsidR="00887B3A" w:rsidRDefault="00045469" w:rsidP="00045469">
      <w:pPr>
        <w:numPr>
          <w:ilvl w:val="0"/>
          <w:numId w:val="202"/>
        </w:numPr>
        <w:tabs>
          <w:tab w:val="left" w:pos="1080"/>
        </w:tabs>
        <w:ind w:left="1080" w:hanging="355"/>
        <w:rPr>
          <w:rFonts w:eastAsia="Times New Roman"/>
          <w:b/>
          <w:bCs/>
          <w:sz w:val="24"/>
          <w:szCs w:val="24"/>
        </w:rPr>
      </w:pPr>
      <w:r>
        <w:rPr>
          <w:rFonts w:ascii="Calibri" w:eastAsia="Calibri" w:hAnsi="Calibri" w:cs="Calibri"/>
          <w:sz w:val="24"/>
          <w:szCs w:val="24"/>
        </w:rPr>
        <w:t>Epilepsy, head trauma, Stroke (ischemic/ non-ischemic)</w:t>
      </w:r>
    </w:p>
    <w:p w:rsidR="00887B3A" w:rsidRDefault="00887B3A">
      <w:pPr>
        <w:spacing w:line="265" w:lineRule="exact"/>
        <w:rPr>
          <w:sz w:val="20"/>
          <w:szCs w:val="20"/>
        </w:rPr>
      </w:pPr>
    </w:p>
    <w:p w:rsidR="00887B3A" w:rsidRDefault="00045469">
      <w:pPr>
        <w:ind w:left="360"/>
        <w:rPr>
          <w:sz w:val="20"/>
          <w:szCs w:val="20"/>
        </w:rPr>
      </w:pPr>
      <w:r>
        <w:rPr>
          <w:rFonts w:ascii="Calibri" w:eastAsia="Calibri" w:hAnsi="Calibri" w:cs="Calibri"/>
          <w:b/>
          <w:bCs/>
          <w:sz w:val="24"/>
          <w:szCs w:val="24"/>
          <w:u w:val="single"/>
        </w:rPr>
        <w:t>Monitoring:</w:t>
      </w:r>
    </w:p>
    <w:p w:rsidR="00887B3A" w:rsidRDefault="00887B3A">
      <w:pPr>
        <w:spacing w:line="27" w:lineRule="exact"/>
        <w:rPr>
          <w:sz w:val="20"/>
          <w:szCs w:val="20"/>
        </w:rPr>
      </w:pPr>
    </w:p>
    <w:p w:rsidR="00887B3A" w:rsidRDefault="00045469" w:rsidP="00045469">
      <w:pPr>
        <w:numPr>
          <w:ilvl w:val="0"/>
          <w:numId w:val="203"/>
        </w:numPr>
        <w:tabs>
          <w:tab w:val="left" w:pos="1080"/>
        </w:tabs>
        <w:spacing w:line="239" w:lineRule="auto"/>
        <w:ind w:left="1080" w:right="360" w:hanging="355"/>
        <w:rPr>
          <w:rFonts w:eastAsia="Times New Roman"/>
          <w:b/>
          <w:bCs/>
          <w:sz w:val="24"/>
          <w:szCs w:val="24"/>
        </w:rPr>
      </w:pPr>
      <w:r>
        <w:rPr>
          <w:rFonts w:ascii="Calibri" w:eastAsia="Calibri" w:hAnsi="Calibri" w:cs="Calibri"/>
          <w:sz w:val="24"/>
          <w:szCs w:val="24"/>
        </w:rPr>
        <w:t>Record BP every 10 minutes. Reduce DBP to 90-100 mm Hg with antihypertensive medication</w:t>
      </w:r>
    </w:p>
    <w:p w:rsidR="00887B3A" w:rsidRDefault="00887B3A">
      <w:pPr>
        <w:spacing w:line="2" w:lineRule="exact"/>
        <w:rPr>
          <w:rFonts w:eastAsia="Times New Roman"/>
          <w:b/>
          <w:bCs/>
          <w:sz w:val="24"/>
          <w:szCs w:val="24"/>
        </w:rPr>
      </w:pPr>
    </w:p>
    <w:p w:rsidR="00887B3A" w:rsidRDefault="00045469" w:rsidP="00045469">
      <w:pPr>
        <w:numPr>
          <w:ilvl w:val="0"/>
          <w:numId w:val="203"/>
        </w:numPr>
        <w:tabs>
          <w:tab w:val="left" w:pos="1080"/>
        </w:tabs>
        <w:ind w:left="1080" w:hanging="355"/>
        <w:rPr>
          <w:rFonts w:eastAsia="Times New Roman"/>
          <w:b/>
          <w:bCs/>
          <w:sz w:val="24"/>
          <w:szCs w:val="24"/>
        </w:rPr>
      </w:pPr>
      <w:r>
        <w:rPr>
          <w:rFonts w:ascii="Calibri" w:eastAsia="Calibri" w:hAnsi="Calibri" w:cs="Calibri"/>
          <w:sz w:val="24"/>
          <w:szCs w:val="24"/>
        </w:rPr>
        <w:t>Auscultate lungs for aspiration after convulsion ended</w:t>
      </w:r>
    </w:p>
    <w:p w:rsidR="00887B3A" w:rsidRDefault="00887B3A">
      <w:pPr>
        <w:spacing w:line="4" w:lineRule="exact"/>
        <w:rPr>
          <w:rFonts w:eastAsia="Times New Roman"/>
          <w:b/>
          <w:bCs/>
          <w:sz w:val="24"/>
          <w:szCs w:val="24"/>
        </w:rPr>
      </w:pPr>
    </w:p>
    <w:p w:rsidR="00887B3A" w:rsidRDefault="00045469" w:rsidP="00045469">
      <w:pPr>
        <w:numPr>
          <w:ilvl w:val="0"/>
          <w:numId w:val="203"/>
        </w:numPr>
        <w:tabs>
          <w:tab w:val="left" w:pos="1080"/>
        </w:tabs>
        <w:ind w:left="1080" w:hanging="355"/>
        <w:rPr>
          <w:rFonts w:eastAsia="Times New Roman"/>
          <w:b/>
          <w:bCs/>
          <w:sz w:val="24"/>
          <w:szCs w:val="24"/>
        </w:rPr>
      </w:pPr>
      <w:r>
        <w:rPr>
          <w:rFonts w:ascii="Calibri" w:eastAsia="Calibri" w:hAnsi="Calibri" w:cs="Calibri"/>
          <w:sz w:val="24"/>
          <w:szCs w:val="24"/>
        </w:rPr>
        <w:t>Monitor the neurologic status, urine output, respirations, and fetal status</w:t>
      </w:r>
    </w:p>
    <w:p w:rsidR="00887B3A" w:rsidRDefault="00887B3A">
      <w:pPr>
        <w:spacing w:line="265" w:lineRule="exact"/>
        <w:rPr>
          <w:sz w:val="20"/>
          <w:szCs w:val="20"/>
        </w:rPr>
      </w:pPr>
    </w:p>
    <w:p w:rsidR="00887B3A" w:rsidRDefault="00045469">
      <w:pPr>
        <w:ind w:left="360"/>
        <w:rPr>
          <w:sz w:val="20"/>
          <w:szCs w:val="20"/>
        </w:rPr>
      </w:pPr>
      <w:r>
        <w:rPr>
          <w:rFonts w:ascii="Calibri" w:eastAsia="Calibri" w:hAnsi="Calibri" w:cs="Calibri"/>
          <w:b/>
          <w:bCs/>
          <w:sz w:val="24"/>
          <w:szCs w:val="24"/>
          <w:u w:val="single"/>
        </w:rPr>
        <w:t>Laboratory workup:</w:t>
      </w:r>
    </w:p>
    <w:p w:rsidR="00887B3A" w:rsidRDefault="00887B3A">
      <w:pPr>
        <w:spacing w:line="27" w:lineRule="exact"/>
        <w:rPr>
          <w:sz w:val="20"/>
          <w:szCs w:val="20"/>
        </w:rPr>
      </w:pPr>
    </w:p>
    <w:p w:rsidR="00887B3A" w:rsidRDefault="00045469" w:rsidP="00045469">
      <w:pPr>
        <w:numPr>
          <w:ilvl w:val="0"/>
          <w:numId w:val="204"/>
        </w:numPr>
        <w:tabs>
          <w:tab w:val="left" w:pos="1080"/>
        </w:tabs>
        <w:ind w:left="1080" w:hanging="355"/>
        <w:rPr>
          <w:rFonts w:eastAsia="Times New Roman"/>
          <w:b/>
          <w:bCs/>
          <w:sz w:val="24"/>
          <w:szCs w:val="24"/>
        </w:rPr>
      </w:pPr>
      <w:r>
        <w:rPr>
          <w:rFonts w:ascii="Calibri" w:eastAsia="Calibri" w:hAnsi="Calibri" w:cs="Calibri"/>
          <w:sz w:val="24"/>
          <w:szCs w:val="24"/>
        </w:rPr>
        <w:t>CBC, RFT, LFT, Electrolytes, Glucose, PLT, Coagulation profile</w:t>
      </w:r>
    </w:p>
    <w:p w:rsidR="00887B3A" w:rsidRDefault="00045469" w:rsidP="00045469">
      <w:pPr>
        <w:numPr>
          <w:ilvl w:val="0"/>
          <w:numId w:val="204"/>
        </w:numPr>
        <w:tabs>
          <w:tab w:val="left" w:pos="1080"/>
        </w:tabs>
        <w:ind w:left="1080" w:hanging="355"/>
        <w:rPr>
          <w:rFonts w:eastAsia="Times New Roman"/>
          <w:b/>
          <w:bCs/>
          <w:sz w:val="24"/>
          <w:szCs w:val="24"/>
        </w:rPr>
      </w:pPr>
      <w:r>
        <w:rPr>
          <w:rFonts w:ascii="Calibri" w:eastAsia="Calibri" w:hAnsi="Calibri" w:cs="Calibri"/>
          <w:sz w:val="24"/>
          <w:szCs w:val="24"/>
        </w:rPr>
        <w:t>Urinalysis for proteinuria</w:t>
      </w:r>
    </w:p>
    <w:p w:rsidR="00887B3A" w:rsidRDefault="00045469" w:rsidP="00045469">
      <w:pPr>
        <w:numPr>
          <w:ilvl w:val="0"/>
          <w:numId w:val="204"/>
        </w:numPr>
        <w:tabs>
          <w:tab w:val="left" w:pos="1080"/>
        </w:tabs>
        <w:spacing w:line="239" w:lineRule="auto"/>
        <w:ind w:left="1080" w:right="780" w:hanging="355"/>
        <w:rPr>
          <w:rFonts w:eastAsia="Times New Roman"/>
          <w:b/>
          <w:bCs/>
          <w:sz w:val="24"/>
          <w:szCs w:val="24"/>
        </w:rPr>
      </w:pPr>
      <w:r>
        <w:rPr>
          <w:rFonts w:ascii="Calibri" w:eastAsia="Calibri" w:hAnsi="Calibri" w:cs="Calibri"/>
          <w:sz w:val="24"/>
          <w:szCs w:val="24"/>
        </w:rPr>
        <w:t>Blood gases &amp; Invasive PCWP monitoring may be necessary for accurate fluid management in patients with pulmonary edema or anuria</w:t>
      </w:r>
    </w:p>
    <w:p w:rsidR="00887B3A" w:rsidRDefault="00887B3A">
      <w:pPr>
        <w:spacing w:line="2" w:lineRule="exact"/>
        <w:rPr>
          <w:rFonts w:eastAsia="Times New Roman"/>
          <w:b/>
          <w:bCs/>
          <w:sz w:val="24"/>
          <w:szCs w:val="24"/>
        </w:rPr>
      </w:pPr>
    </w:p>
    <w:p w:rsidR="00887B3A" w:rsidRDefault="00045469" w:rsidP="00045469">
      <w:pPr>
        <w:numPr>
          <w:ilvl w:val="0"/>
          <w:numId w:val="204"/>
        </w:numPr>
        <w:tabs>
          <w:tab w:val="left" w:pos="1080"/>
        </w:tabs>
        <w:ind w:left="1080" w:hanging="355"/>
        <w:rPr>
          <w:rFonts w:eastAsia="Times New Roman"/>
          <w:b/>
          <w:bCs/>
          <w:sz w:val="24"/>
          <w:szCs w:val="24"/>
        </w:rPr>
      </w:pPr>
      <w:r>
        <w:rPr>
          <w:rFonts w:ascii="Calibri" w:eastAsia="Calibri" w:hAnsi="Calibri" w:cs="Calibri"/>
          <w:sz w:val="24"/>
          <w:szCs w:val="24"/>
        </w:rPr>
        <w:t>USG abdomen may be used to rule out abruptio placentae</w:t>
      </w:r>
    </w:p>
    <w:p w:rsidR="00887B3A" w:rsidRDefault="00045469" w:rsidP="00045469">
      <w:pPr>
        <w:numPr>
          <w:ilvl w:val="0"/>
          <w:numId w:val="204"/>
        </w:numPr>
        <w:tabs>
          <w:tab w:val="left" w:pos="1080"/>
        </w:tabs>
        <w:ind w:left="1080" w:hanging="355"/>
        <w:rPr>
          <w:rFonts w:eastAsia="Times New Roman"/>
          <w:b/>
          <w:bCs/>
          <w:sz w:val="24"/>
          <w:szCs w:val="24"/>
        </w:rPr>
      </w:pPr>
      <w:r>
        <w:rPr>
          <w:rFonts w:ascii="Calibri" w:eastAsia="Calibri" w:hAnsi="Calibri" w:cs="Calibri"/>
          <w:sz w:val="24"/>
          <w:szCs w:val="24"/>
        </w:rPr>
        <w:t>CT scan/ MRI if focal neurological deficits or prolonged coma</w:t>
      </w:r>
    </w:p>
    <w:p w:rsidR="00887B3A" w:rsidRDefault="00887B3A">
      <w:pPr>
        <w:spacing w:line="256" w:lineRule="exact"/>
        <w:rPr>
          <w:sz w:val="20"/>
          <w:szCs w:val="20"/>
        </w:rPr>
      </w:pPr>
    </w:p>
    <w:p w:rsidR="00887B3A" w:rsidRDefault="00045469">
      <w:pPr>
        <w:ind w:left="8640"/>
        <w:rPr>
          <w:sz w:val="20"/>
          <w:szCs w:val="20"/>
        </w:rPr>
      </w:pPr>
      <w:r>
        <w:rPr>
          <w:rFonts w:eastAsia="Times New Roman"/>
          <w:b/>
          <w:bCs/>
          <w:sz w:val="24"/>
          <w:szCs w:val="24"/>
        </w:rPr>
        <w:t>94</w:t>
      </w:r>
    </w:p>
    <w:p w:rsidR="00887B3A" w:rsidRDefault="00887B3A">
      <w:pPr>
        <w:sectPr w:rsidR="00887B3A">
          <w:pgSz w:w="12240" w:h="15840"/>
          <w:pgMar w:top="1424" w:right="1440" w:bottom="459" w:left="1440" w:header="0" w:footer="0" w:gutter="0"/>
          <w:cols w:space="720" w:equalWidth="0">
            <w:col w:w="9360"/>
          </w:cols>
        </w:sectPr>
      </w:pPr>
    </w:p>
    <w:p w:rsidR="00887B3A" w:rsidRDefault="00887B3A">
      <w:pPr>
        <w:spacing w:line="270" w:lineRule="exact"/>
        <w:rPr>
          <w:sz w:val="20"/>
          <w:szCs w:val="20"/>
        </w:rPr>
      </w:pPr>
      <w:bookmarkStart w:id="94" w:name="page95"/>
      <w:bookmarkEnd w:id="94"/>
    </w:p>
    <w:p w:rsidR="00887B3A" w:rsidRDefault="00045469">
      <w:pPr>
        <w:ind w:left="360"/>
        <w:rPr>
          <w:sz w:val="20"/>
          <w:szCs w:val="20"/>
        </w:rPr>
      </w:pPr>
      <w:proofErr w:type="gramStart"/>
      <w:r>
        <w:rPr>
          <w:rFonts w:ascii="Calibri" w:eastAsia="Calibri" w:hAnsi="Calibri" w:cs="Calibri"/>
          <w:b/>
          <w:bCs/>
          <w:sz w:val="24"/>
          <w:szCs w:val="24"/>
          <w:u w:val="single"/>
        </w:rPr>
        <w:t>Delivery :</w:t>
      </w:r>
      <w:proofErr w:type="gramEnd"/>
    </w:p>
    <w:p w:rsidR="00887B3A" w:rsidRDefault="00887B3A">
      <w:pPr>
        <w:spacing w:line="27" w:lineRule="exact"/>
        <w:rPr>
          <w:sz w:val="20"/>
          <w:szCs w:val="20"/>
        </w:rPr>
      </w:pPr>
    </w:p>
    <w:p w:rsidR="00887B3A" w:rsidRDefault="00045469" w:rsidP="00045469">
      <w:pPr>
        <w:numPr>
          <w:ilvl w:val="0"/>
          <w:numId w:val="205"/>
        </w:numPr>
        <w:tabs>
          <w:tab w:val="left" w:pos="1080"/>
        </w:tabs>
        <w:ind w:left="1080" w:hanging="355"/>
        <w:rPr>
          <w:rFonts w:eastAsia="Times New Roman"/>
          <w:b/>
          <w:bCs/>
          <w:sz w:val="24"/>
          <w:szCs w:val="24"/>
        </w:rPr>
      </w:pPr>
      <w:r>
        <w:rPr>
          <w:rFonts w:ascii="Calibri" w:eastAsia="Calibri" w:hAnsi="Calibri" w:cs="Calibri"/>
          <w:sz w:val="24"/>
          <w:szCs w:val="24"/>
        </w:rPr>
        <w:t>The definitive treatment of eclampsia is delivery.</w:t>
      </w:r>
    </w:p>
    <w:p w:rsidR="00887B3A" w:rsidRDefault="00887B3A">
      <w:pPr>
        <w:spacing w:line="4" w:lineRule="exact"/>
        <w:rPr>
          <w:rFonts w:eastAsia="Times New Roman"/>
          <w:b/>
          <w:bCs/>
          <w:sz w:val="24"/>
          <w:szCs w:val="24"/>
        </w:rPr>
      </w:pPr>
    </w:p>
    <w:p w:rsidR="00887B3A" w:rsidRDefault="00045469" w:rsidP="00045469">
      <w:pPr>
        <w:numPr>
          <w:ilvl w:val="0"/>
          <w:numId w:val="205"/>
        </w:numPr>
        <w:tabs>
          <w:tab w:val="left" w:pos="1080"/>
        </w:tabs>
        <w:spacing w:line="239" w:lineRule="auto"/>
        <w:ind w:left="1080" w:right="440" w:hanging="355"/>
        <w:rPr>
          <w:rFonts w:eastAsia="Times New Roman"/>
          <w:b/>
          <w:bCs/>
          <w:sz w:val="24"/>
          <w:szCs w:val="24"/>
        </w:rPr>
      </w:pPr>
      <w:r>
        <w:rPr>
          <w:rFonts w:ascii="Calibri" w:eastAsia="Calibri" w:hAnsi="Calibri" w:cs="Calibri"/>
          <w:sz w:val="24"/>
          <w:szCs w:val="24"/>
        </w:rPr>
        <w:t>Attempts to prolong pregnancy in order to improve fetal maturity are unlikely to be of value.</w:t>
      </w:r>
    </w:p>
    <w:p w:rsidR="00887B3A" w:rsidRDefault="00887B3A">
      <w:pPr>
        <w:spacing w:line="2" w:lineRule="exact"/>
        <w:rPr>
          <w:rFonts w:eastAsia="Times New Roman"/>
          <w:b/>
          <w:bCs/>
          <w:sz w:val="24"/>
          <w:szCs w:val="24"/>
        </w:rPr>
      </w:pPr>
    </w:p>
    <w:p w:rsidR="00887B3A" w:rsidRDefault="00045469" w:rsidP="00045469">
      <w:pPr>
        <w:numPr>
          <w:ilvl w:val="0"/>
          <w:numId w:val="205"/>
        </w:numPr>
        <w:tabs>
          <w:tab w:val="left" w:pos="1080"/>
        </w:tabs>
        <w:spacing w:line="239" w:lineRule="auto"/>
        <w:ind w:left="1080" w:right="600" w:hanging="355"/>
        <w:rPr>
          <w:rFonts w:eastAsia="Times New Roman"/>
          <w:b/>
          <w:bCs/>
          <w:sz w:val="24"/>
          <w:szCs w:val="24"/>
        </w:rPr>
      </w:pPr>
      <w:r>
        <w:rPr>
          <w:rFonts w:ascii="Calibri" w:eastAsia="Calibri" w:hAnsi="Calibri" w:cs="Calibri"/>
          <w:sz w:val="24"/>
          <w:szCs w:val="24"/>
        </w:rPr>
        <w:t>However, it is inappropriate to deliver an unstable mother even if there is fetal distress.</w:t>
      </w:r>
    </w:p>
    <w:p w:rsidR="00887B3A" w:rsidRDefault="00887B3A">
      <w:pPr>
        <w:spacing w:line="2" w:lineRule="exact"/>
        <w:rPr>
          <w:rFonts w:eastAsia="Times New Roman"/>
          <w:b/>
          <w:bCs/>
          <w:sz w:val="24"/>
          <w:szCs w:val="24"/>
        </w:rPr>
      </w:pPr>
    </w:p>
    <w:p w:rsidR="00887B3A" w:rsidRDefault="00045469" w:rsidP="00045469">
      <w:pPr>
        <w:numPr>
          <w:ilvl w:val="0"/>
          <w:numId w:val="205"/>
        </w:numPr>
        <w:tabs>
          <w:tab w:val="left" w:pos="1080"/>
        </w:tabs>
        <w:spacing w:line="239" w:lineRule="auto"/>
        <w:ind w:left="1080" w:right="1320" w:hanging="355"/>
        <w:rPr>
          <w:rFonts w:eastAsia="Times New Roman"/>
          <w:b/>
          <w:bCs/>
          <w:sz w:val="24"/>
          <w:szCs w:val="24"/>
        </w:rPr>
      </w:pPr>
      <w:r>
        <w:rPr>
          <w:rFonts w:ascii="Calibri" w:eastAsia="Calibri" w:hAnsi="Calibri" w:cs="Calibri"/>
          <w:sz w:val="24"/>
          <w:szCs w:val="24"/>
        </w:rPr>
        <w:t>Once seizures are controlled, severe hypertension treated, and hypoxia corrected, delivery can be expedited.</w:t>
      </w:r>
    </w:p>
    <w:p w:rsidR="00887B3A" w:rsidRDefault="00887B3A">
      <w:pPr>
        <w:spacing w:line="2" w:lineRule="exact"/>
        <w:rPr>
          <w:rFonts w:eastAsia="Times New Roman"/>
          <w:b/>
          <w:bCs/>
          <w:sz w:val="24"/>
          <w:szCs w:val="24"/>
        </w:rPr>
      </w:pPr>
    </w:p>
    <w:p w:rsidR="00887B3A" w:rsidRDefault="00045469" w:rsidP="00045469">
      <w:pPr>
        <w:numPr>
          <w:ilvl w:val="0"/>
          <w:numId w:val="205"/>
        </w:numPr>
        <w:tabs>
          <w:tab w:val="left" w:pos="1080"/>
        </w:tabs>
        <w:spacing w:line="241" w:lineRule="auto"/>
        <w:ind w:left="1080" w:right="360" w:hanging="355"/>
        <w:jc w:val="both"/>
        <w:rPr>
          <w:rFonts w:eastAsia="Times New Roman"/>
          <w:b/>
          <w:bCs/>
          <w:sz w:val="24"/>
          <w:szCs w:val="24"/>
        </w:rPr>
      </w:pPr>
      <w:r>
        <w:rPr>
          <w:rFonts w:ascii="Calibri" w:eastAsia="Calibri" w:hAnsi="Calibri" w:cs="Calibri"/>
          <w:sz w:val="24"/>
          <w:szCs w:val="24"/>
        </w:rPr>
        <w:t>Vaginal delivery should be considered but caesarean section is likely to be required in primigravidae remote from term with an unfavourable cervix/ deteriorating maternal or fetal condition</w:t>
      </w:r>
    </w:p>
    <w:p w:rsidR="00887B3A" w:rsidRDefault="00045469" w:rsidP="00045469">
      <w:pPr>
        <w:numPr>
          <w:ilvl w:val="0"/>
          <w:numId w:val="205"/>
        </w:numPr>
        <w:tabs>
          <w:tab w:val="left" w:pos="1080"/>
        </w:tabs>
        <w:spacing w:line="239" w:lineRule="auto"/>
        <w:ind w:left="1080" w:right="600" w:hanging="355"/>
        <w:rPr>
          <w:rFonts w:eastAsia="Times New Roman"/>
          <w:b/>
          <w:bCs/>
          <w:sz w:val="24"/>
          <w:szCs w:val="24"/>
        </w:rPr>
      </w:pPr>
      <w:r>
        <w:rPr>
          <w:rFonts w:ascii="Calibri" w:eastAsia="Calibri" w:hAnsi="Calibri" w:cs="Calibri"/>
          <w:sz w:val="24"/>
          <w:szCs w:val="24"/>
        </w:rPr>
        <w:t>After delivery, high dependency care should be continued for a minimum of 24 hours.</w:t>
      </w:r>
    </w:p>
    <w:p w:rsidR="00887B3A" w:rsidRDefault="00887B3A">
      <w:pPr>
        <w:spacing w:line="263" w:lineRule="exact"/>
        <w:rPr>
          <w:sz w:val="20"/>
          <w:szCs w:val="20"/>
        </w:rPr>
      </w:pPr>
    </w:p>
    <w:p w:rsidR="00887B3A" w:rsidRDefault="00045469">
      <w:pPr>
        <w:ind w:left="360"/>
        <w:rPr>
          <w:sz w:val="20"/>
          <w:szCs w:val="20"/>
        </w:rPr>
      </w:pPr>
      <w:r>
        <w:rPr>
          <w:rFonts w:ascii="Calibri" w:eastAsia="Calibri" w:hAnsi="Calibri" w:cs="Calibri"/>
          <w:b/>
          <w:bCs/>
          <w:sz w:val="24"/>
          <w:szCs w:val="24"/>
          <w:u w:val="single"/>
        </w:rPr>
        <w:t xml:space="preserve">During Post partum </w:t>
      </w:r>
      <w:proofErr w:type="gramStart"/>
      <w:r>
        <w:rPr>
          <w:rFonts w:ascii="Calibri" w:eastAsia="Calibri" w:hAnsi="Calibri" w:cs="Calibri"/>
          <w:b/>
          <w:bCs/>
          <w:sz w:val="24"/>
          <w:szCs w:val="24"/>
          <w:u w:val="single"/>
        </w:rPr>
        <w:t>period :</w:t>
      </w:r>
      <w:proofErr w:type="gramEnd"/>
    </w:p>
    <w:p w:rsidR="00887B3A" w:rsidRDefault="00887B3A">
      <w:pPr>
        <w:spacing w:line="27" w:lineRule="exact"/>
        <w:rPr>
          <w:sz w:val="20"/>
          <w:szCs w:val="20"/>
        </w:rPr>
      </w:pPr>
    </w:p>
    <w:p w:rsidR="00887B3A" w:rsidRDefault="00045469" w:rsidP="00045469">
      <w:pPr>
        <w:numPr>
          <w:ilvl w:val="0"/>
          <w:numId w:val="206"/>
        </w:numPr>
        <w:tabs>
          <w:tab w:val="left" w:pos="1080"/>
        </w:tabs>
        <w:ind w:left="1080" w:hanging="355"/>
        <w:rPr>
          <w:rFonts w:eastAsia="Times New Roman"/>
          <w:b/>
          <w:bCs/>
          <w:sz w:val="24"/>
          <w:szCs w:val="24"/>
        </w:rPr>
      </w:pPr>
      <w:r>
        <w:rPr>
          <w:rFonts w:ascii="Calibri" w:eastAsia="Calibri" w:hAnsi="Calibri" w:cs="Calibri"/>
          <w:sz w:val="24"/>
          <w:szCs w:val="24"/>
        </w:rPr>
        <w:t>Mag sulf for 24 hrs after delivery or after last fit whichever is later</w:t>
      </w:r>
    </w:p>
    <w:p w:rsidR="00887B3A" w:rsidRDefault="00045469" w:rsidP="00045469">
      <w:pPr>
        <w:numPr>
          <w:ilvl w:val="0"/>
          <w:numId w:val="206"/>
        </w:numPr>
        <w:tabs>
          <w:tab w:val="left" w:pos="1080"/>
        </w:tabs>
        <w:ind w:left="1080" w:hanging="355"/>
        <w:rPr>
          <w:rFonts w:eastAsia="Times New Roman"/>
          <w:b/>
          <w:bCs/>
          <w:sz w:val="24"/>
          <w:szCs w:val="24"/>
        </w:rPr>
      </w:pPr>
      <w:r>
        <w:rPr>
          <w:rFonts w:ascii="Calibri" w:eastAsia="Calibri" w:hAnsi="Calibri" w:cs="Calibri"/>
          <w:sz w:val="24"/>
          <w:szCs w:val="24"/>
        </w:rPr>
        <w:t>Continue Vital monitoring, antihypertensives, antibiotics</w:t>
      </w:r>
    </w:p>
    <w:p w:rsidR="00887B3A" w:rsidRDefault="00887B3A">
      <w:pPr>
        <w:spacing w:line="94" w:lineRule="exact"/>
        <w:rPr>
          <w:rFonts w:eastAsia="Times New Roman"/>
          <w:b/>
          <w:bCs/>
          <w:sz w:val="24"/>
          <w:szCs w:val="24"/>
        </w:rPr>
      </w:pPr>
    </w:p>
    <w:p w:rsidR="00887B3A" w:rsidRDefault="00045469" w:rsidP="00045469">
      <w:pPr>
        <w:numPr>
          <w:ilvl w:val="0"/>
          <w:numId w:val="206"/>
        </w:numPr>
        <w:tabs>
          <w:tab w:val="left" w:pos="1080"/>
        </w:tabs>
        <w:ind w:left="1080" w:hanging="355"/>
        <w:rPr>
          <w:rFonts w:eastAsia="Times New Roman"/>
          <w:b/>
          <w:bCs/>
          <w:sz w:val="24"/>
          <w:szCs w:val="24"/>
        </w:rPr>
      </w:pPr>
      <w:r>
        <w:rPr>
          <w:rFonts w:ascii="Calibri" w:eastAsia="Calibri" w:hAnsi="Calibri" w:cs="Calibri"/>
          <w:sz w:val="24"/>
          <w:szCs w:val="24"/>
        </w:rPr>
        <w:t>Counsel about next pregnancy</w:t>
      </w:r>
    </w:p>
    <w:p w:rsidR="00887B3A" w:rsidRDefault="00887B3A">
      <w:pPr>
        <w:spacing w:line="118" w:lineRule="exact"/>
        <w:rPr>
          <w:sz w:val="20"/>
          <w:szCs w:val="20"/>
        </w:rPr>
      </w:pPr>
    </w:p>
    <w:p w:rsidR="00887B3A" w:rsidRDefault="00045469">
      <w:pPr>
        <w:ind w:left="360"/>
        <w:rPr>
          <w:sz w:val="20"/>
          <w:szCs w:val="20"/>
        </w:rPr>
      </w:pPr>
      <w:r>
        <w:rPr>
          <w:rFonts w:ascii="Calibri" w:eastAsia="Calibri" w:hAnsi="Calibri" w:cs="Calibri"/>
          <w:b/>
          <w:bCs/>
          <w:sz w:val="24"/>
          <w:szCs w:val="24"/>
          <w:u w:val="single"/>
        </w:rPr>
        <w:t>Can it be prevented?</w:t>
      </w:r>
    </w:p>
    <w:p w:rsidR="00887B3A" w:rsidRDefault="00887B3A">
      <w:pPr>
        <w:spacing w:line="27" w:lineRule="exact"/>
        <w:rPr>
          <w:sz w:val="20"/>
          <w:szCs w:val="20"/>
        </w:rPr>
      </w:pPr>
    </w:p>
    <w:p w:rsidR="00887B3A" w:rsidRDefault="00045469">
      <w:pPr>
        <w:spacing w:line="239" w:lineRule="auto"/>
        <w:ind w:left="360" w:right="360"/>
        <w:jc w:val="both"/>
        <w:rPr>
          <w:sz w:val="20"/>
          <w:szCs w:val="20"/>
        </w:rPr>
      </w:pPr>
      <w:r>
        <w:rPr>
          <w:rFonts w:ascii="Calibri" w:eastAsia="Calibri" w:hAnsi="Calibri" w:cs="Calibri"/>
          <w:sz w:val="24"/>
          <w:szCs w:val="24"/>
        </w:rPr>
        <w:t>Vigilant ANC &amp; a well-timed delivery may prevent eclampsia, and Magnesium is routinely given to women with severe PE in the expectation that it prevents progression to eclampsia, but fits which occur without warning may be impossible to prevent.</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320" w:lineRule="exact"/>
        <w:rPr>
          <w:sz w:val="20"/>
          <w:szCs w:val="20"/>
        </w:rPr>
      </w:pPr>
    </w:p>
    <w:p w:rsidR="00887B3A" w:rsidRDefault="00045469">
      <w:pPr>
        <w:ind w:left="8640"/>
        <w:rPr>
          <w:sz w:val="20"/>
          <w:szCs w:val="20"/>
        </w:rPr>
      </w:pPr>
      <w:r>
        <w:rPr>
          <w:rFonts w:eastAsia="Times New Roman"/>
          <w:b/>
          <w:bCs/>
          <w:sz w:val="24"/>
          <w:szCs w:val="24"/>
        </w:rPr>
        <w:t>95</w:t>
      </w:r>
    </w:p>
    <w:p w:rsidR="00887B3A" w:rsidRDefault="00887B3A">
      <w:pPr>
        <w:sectPr w:rsidR="00887B3A">
          <w:pgSz w:w="12240" w:h="15840"/>
          <w:pgMar w:top="1440" w:right="1440" w:bottom="459" w:left="1440" w:header="0" w:footer="0" w:gutter="0"/>
          <w:cols w:space="720" w:equalWidth="0">
            <w:col w:w="9360"/>
          </w:cols>
        </w:sectPr>
      </w:pPr>
    </w:p>
    <w:p w:rsidR="00887B3A" w:rsidRDefault="00045469">
      <w:pPr>
        <w:ind w:right="-19"/>
        <w:jc w:val="center"/>
        <w:rPr>
          <w:sz w:val="20"/>
          <w:szCs w:val="20"/>
        </w:rPr>
      </w:pPr>
      <w:bookmarkStart w:id="95" w:name="page96"/>
      <w:bookmarkEnd w:id="95"/>
      <w:r>
        <w:rPr>
          <w:rFonts w:ascii="Calibri" w:eastAsia="Calibri" w:hAnsi="Calibri" w:cs="Calibri"/>
          <w:b/>
          <w:bCs/>
          <w:sz w:val="32"/>
          <w:szCs w:val="32"/>
        </w:rPr>
        <w:t>PELVIC ORGAN PROLAPSE</w:t>
      </w:r>
    </w:p>
    <w:p w:rsidR="00887B3A" w:rsidRDefault="00887B3A">
      <w:pPr>
        <w:spacing w:line="200" w:lineRule="exact"/>
        <w:rPr>
          <w:sz w:val="20"/>
          <w:szCs w:val="20"/>
        </w:rPr>
      </w:pPr>
    </w:p>
    <w:p w:rsidR="00887B3A" w:rsidRDefault="00887B3A">
      <w:pPr>
        <w:spacing w:line="397" w:lineRule="exact"/>
        <w:rPr>
          <w:sz w:val="20"/>
          <w:szCs w:val="20"/>
        </w:rPr>
      </w:pPr>
    </w:p>
    <w:p w:rsidR="00887B3A" w:rsidRDefault="00045469">
      <w:pPr>
        <w:ind w:left="360"/>
        <w:rPr>
          <w:sz w:val="20"/>
          <w:szCs w:val="20"/>
        </w:rPr>
      </w:pPr>
      <w:r>
        <w:rPr>
          <w:rFonts w:ascii="Calibri" w:eastAsia="Calibri" w:hAnsi="Calibri" w:cs="Calibri"/>
          <w:b/>
          <w:bCs/>
          <w:sz w:val="24"/>
          <w:szCs w:val="24"/>
        </w:rPr>
        <w:t>INTRODUCTION</w:t>
      </w:r>
    </w:p>
    <w:p w:rsidR="00887B3A" w:rsidRDefault="00887B3A">
      <w:pPr>
        <w:spacing w:line="295" w:lineRule="exact"/>
        <w:rPr>
          <w:sz w:val="20"/>
          <w:szCs w:val="20"/>
        </w:rPr>
      </w:pPr>
    </w:p>
    <w:p w:rsidR="00887B3A" w:rsidRDefault="00045469">
      <w:pPr>
        <w:spacing w:line="245" w:lineRule="auto"/>
        <w:ind w:left="360" w:right="360"/>
        <w:jc w:val="both"/>
        <w:rPr>
          <w:sz w:val="20"/>
          <w:szCs w:val="20"/>
        </w:rPr>
      </w:pPr>
      <w:r>
        <w:rPr>
          <w:rFonts w:ascii="Calibri" w:eastAsia="Calibri" w:hAnsi="Calibri" w:cs="Calibri"/>
          <w:sz w:val="24"/>
          <w:szCs w:val="24"/>
        </w:rPr>
        <w:t>Genital prolapse is a common gynecological operative problem. It can occur at any age, but is more common in multipara as a result of injury to pelvic floor muscles and fascia during childbirth and age related estrogen deficiency in postmenopausal women. In young age and nulliparous women it may be related to collagen deficiency or congenital elongation of cervix.</w:t>
      </w:r>
    </w:p>
    <w:p w:rsidR="00887B3A" w:rsidRDefault="00887B3A">
      <w:pPr>
        <w:spacing w:line="259" w:lineRule="exact"/>
        <w:rPr>
          <w:sz w:val="20"/>
          <w:szCs w:val="20"/>
        </w:rPr>
      </w:pPr>
    </w:p>
    <w:p w:rsidR="00887B3A" w:rsidRDefault="00045469">
      <w:pPr>
        <w:ind w:left="360"/>
        <w:rPr>
          <w:sz w:val="20"/>
          <w:szCs w:val="20"/>
        </w:rPr>
      </w:pPr>
      <w:r>
        <w:rPr>
          <w:rFonts w:ascii="Calibri" w:eastAsia="Calibri" w:hAnsi="Calibri" w:cs="Calibri"/>
          <w:b/>
          <w:bCs/>
          <w:sz w:val="24"/>
          <w:szCs w:val="24"/>
        </w:rPr>
        <w:t>DEFINITION:</w:t>
      </w:r>
    </w:p>
    <w:p w:rsidR="00887B3A" w:rsidRDefault="00887B3A">
      <w:pPr>
        <w:spacing w:line="299" w:lineRule="exact"/>
        <w:rPr>
          <w:sz w:val="20"/>
          <w:szCs w:val="20"/>
        </w:rPr>
      </w:pPr>
    </w:p>
    <w:p w:rsidR="00887B3A" w:rsidRDefault="00045469">
      <w:pPr>
        <w:spacing w:line="260" w:lineRule="auto"/>
        <w:ind w:left="360" w:right="420"/>
        <w:rPr>
          <w:sz w:val="20"/>
          <w:szCs w:val="20"/>
        </w:rPr>
      </w:pPr>
      <w:r>
        <w:rPr>
          <w:rFonts w:ascii="Calibri" w:eastAsia="Calibri" w:hAnsi="Calibri" w:cs="Calibri"/>
          <w:sz w:val="24"/>
          <w:szCs w:val="24"/>
        </w:rPr>
        <w:t>Pelvic organ prolapse is the downward displacement of one of the pelvic organs from its normal location. All forms of prolapse are described in relation to the vagina:</w:t>
      </w:r>
    </w:p>
    <w:p w:rsidR="00887B3A" w:rsidRDefault="00887B3A">
      <w:pPr>
        <w:spacing w:line="242" w:lineRule="exact"/>
        <w:rPr>
          <w:sz w:val="20"/>
          <w:szCs w:val="20"/>
        </w:rPr>
      </w:pPr>
    </w:p>
    <w:p w:rsidR="00887B3A" w:rsidRDefault="00045469">
      <w:pPr>
        <w:ind w:left="360"/>
        <w:rPr>
          <w:sz w:val="20"/>
          <w:szCs w:val="20"/>
        </w:rPr>
      </w:pPr>
      <w:r>
        <w:rPr>
          <w:rFonts w:ascii="Calibri" w:eastAsia="Calibri" w:hAnsi="Calibri" w:cs="Calibri"/>
          <w:b/>
          <w:bCs/>
          <w:sz w:val="24"/>
          <w:szCs w:val="24"/>
        </w:rPr>
        <w:t>Anterior compartment prolapse</w:t>
      </w:r>
    </w:p>
    <w:p w:rsidR="00887B3A" w:rsidRDefault="00045469" w:rsidP="00045469">
      <w:pPr>
        <w:numPr>
          <w:ilvl w:val="0"/>
          <w:numId w:val="207"/>
        </w:numPr>
        <w:tabs>
          <w:tab w:val="left" w:pos="820"/>
        </w:tabs>
        <w:ind w:left="820" w:hanging="278"/>
        <w:rPr>
          <w:rFonts w:ascii="Symbol" w:eastAsia="Symbol" w:hAnsi="Symbol" w:cs="Symbol"/>
          <w:sz w:val="24"/>
          <w:szCs w:val="24"/>
        </w:rPr>
      </w:pPr>
      <w:r>
        <w:rPr>
          <w:rFonts w:ascii="Calibri" w:eastAsia="Calibri" w:hAnsi="Calibri" w:cs="Calibri"/>
          <w:sz w:val="24"/>
          <w:szCs w:val="24"/>
        </w:rPr>
        <w:t>Cystocele: involves proximal 2/3</w:t>
      </w:r>
      <w:r>
        <w:rPr>
          <w:rFonts w:ascii="Calibri" w:eastAsia="Calibri" w:hAnsi="Calibri" w:cs="Calibri"/>
          <w:sz w:val="31"/>
          <w:szCs w:val="31"/>
          <w:vertAlign w:val="superscript"/>
        </w:rPr>
        <w:t>rd</w:t>
      </w:r>
      <w:r>
        <w:rPr>
          <w:rFonts w:ascii="Calibri" w:eastAsia="Calibri" w:hAnsi="Calibri" w:cs="Calibri"/>
          <w:sz w:val="24"/>
          <w:szCs w:val="24"/>
        </w:rPr>
        <w:t xml:space="preserve"> of anterior vaginal wall with descent of bladder</w:t>
      </w:r>
    </w:p>
    <w:p w:rsidR="00887B3A" w:rsidRDefault="00045469" w:rsidP="00045469">
      <w:pPr>
        <w:numPr>
          <w:ilvl w:val="0"/>
          <w:numId w:val="207"/>
        </w:numPr>
        <w:tabs>
          <w:tab w:val="left" w:pos="820"/>
        </w:tabs>
        <w:spacing w:line="197" w:lineRule="auto"/>
        <w:ind w:left="820" w:right="1140" w:hanging="278"/>
        <w:rPr>
          <w:rFonts w:ascii="Symbol" w:eastAsia="Symbol" w:hAnsi="Symbol" w:cs="Symbol"/>
          <w:sz w:val="24"/>
          <w:szCs w:val="24"/>
        </w:rPr>
      </w:pPr>
      <w:r>
        <w:rPr>
          <w:rFonts w:ascii="Calibri" w:eastAsia="Calibri" w:hAnsi="Calibri" w:cs="Calibri"/>
          <w:sz w:val="24"/>
          <w:szCs w:val="24"/>
        </w:rPr>
        <w:t>Urethrocele: involves distal 1/3</w:t>
      </w:r>
      <w:r>
        <w:rPr>
          <w:rFonts w:ascii="Calibri" w:eastAsia="Calibri" w:hAnsi="Calibri" w:cs="Calibri"/>
          <w:sz w:val="31"/>
          <w:szCs w:val="31"/>
          <w:vertAlign w:val="superscript"/>
        </w:rPr>
        <w:t>rd</w:t>
      </w:r>
      <w:r>
        <w:rPr>
          <w:rFonts w:ascii="Calibri" w:eastAsia="Calibri" w:hAnsi="Calibri" w:cs="Calibri"/>
          <w:sz w:val="24"/>
          <w:szCs w:val="24"/>
        </w:rPr>
        <w:t xml:space="preserve"> of anterior vaginal wall with descent of the urethra</w:t>
      </w:r>
    </w:p>
    <w:p w:rsidR="00887B3A" w:rsidRDefault="00887B3A">
      <w:pPr>
        <w:spacing w:line="266" w:lineRule="exact"/>
        <w:rPr>
          <w:sz w:val="20"/>
          <w:szCs w:val="20"/>
        </w:rPr>
      </w:pPr>
    </w:p>
    <w:p w:rsidR="00887B3A" w:rsidRDefault="00045469">
      <w:pPr>
        <w:ind w:left="360"/>
        <w:rPr>
          <w:sz w:val="20"/>
          <w:szCs w:val="20"/>
        </w:rPr>
      </w:pPr>
      <w:r>
        <w:rPr>
          <w:rFonts w:ascii="Calibri" w:eastAsia="Calibri" w:hAnsi="Calibri" w:cs="Calibri"/>
          <w:b/>
          <w:bCs/>
          <w:sz w:val="24"/>
          <w:szCs w:val="24"/>
        </w:rPr>
        <w:t>Posterior compartment prolapse</w:t>
      </w:r>
    </w:p>
    <w:p w:rsidR="00887B3A" w:rsidRDefault="00045469" w:rsidP="00045469">
      <w:pPr>
        <w:numPr>
          <w:ilvl w:val="0"/>
          <w:numId w:val="208"/>
        </w:numPr>
        <w:tabs>
          <w:tab w:val="left" w:pos="820"/>
        </w:tabs>
        <w:ind w:left="820" w:hanging="278"/>
        <w:rPr>
          <w:rFonts w:ascii="Symbol" w:eastAsia="Symbol" w:hAnsi="Symbol" w:cs="Symbol"/>
          <w:sz w:val="24"/>
          <w:szCs w:val="24"/>
        </w:rPr>
      </w:pPr>
      <w:r>
        <w:rPr>
          <w:rFonts w:ascii="Calibri" w:eastAsia="Calibri" w:hAnsi="Calibri" w:cs="Calibri"/>
          <w:sz w:val="24"/>
          <w:szCs w:val="24"/>
        </w:rPr>
        <w:t>Rectocele: involves proximal 2/3</w:t>
      </w:r>
      <w:r>
        <w:rPr>
          <w:rFonts w:ascii="Calibri" w:eastAsia="Calibri" w:hAnsi="Calibri" w:cs="Calibri"/>
          <w:sz w:val="31"/>
          <w:szCs w:val="31"/>
          <w:vertAlign w:val="superscript"/>
        </w:rPr>
        <w:t>rd</w:t>
      </w:r>
      <w:r>
        <w:rPr>
          <w:rFonts w:ascii="Calibri" w:eastAsia="Calibri" w:hAnsi="Calibri" w:cs="Calibri"/>
          <w:sz w:val="24"/>
          <w:szCs w:val="24"/>
        </w:rPr>
        <w:t xml:space="preserve"> of posterior vaginal wall with descent of rectum</w:t>
      </w:r>
    </w:p>
    <w:p w:rsidR="00887B3A" w:rsidRDefault="00045469" w:rsidP="00045469">
      <w:pPr>
        <w:numPr>
          <w:ilvl w:val="0"/>
          <w:numId w:val="208"/>
        </w:numPr>
        <w:tabs>
          <w:tab w:val="left" w:pos="820"/>
        </w:tabs>
        <w:spacing w:line="206" w:lineRule="auto"/>
        <w:ind w:left="820" w:hanging="278"/>
        <w:rPr>
          <w:rFonts w:ascii="Symbol" w:eastAsia="Symbol" w:hAnsi="Symbol" w:cs="Symbol"/>
          <w:sz w:val="24"/>
          <w:szCs w:val="24"/>
        </w:rPr>
      </w:pPr>
      <w:r>
        <w:rPr>
          <w:rFonts w:ascii="Calibri" w:eastAsia="Calibri" w:hAnsi="Calibri" w:cs="Calibri"/>
          <w:sz w:val="24"/>
          <w:szCs w:val="24"/>
        </w:rPr>
        <w:t>Perineal Descent: Defect in perineal body</w:t>
      </w:r>
    </w:p>
    <w:p w:rsidR="00887B3A" w:rsidRDefault="00887B3A">
      <w:pPr>
        <w:spacing w:line="271" w:lineRule="exact"/>
        <w:rPr>
          <w:sz w:val="20"/>
          <w:szCs w:val="20"/>
        </w:rPr>
      </w:pPr>
    </w:p>
    <w:p w:rsidR="00887B3A" w:rsidRDefault="00045469">
      <w:pPr>
        <w:ind w:left="360"/>
        <w:rPr>
          <w:sz w:val="20"/>
          <w:szCs w:val="20"/>
        </w:rPr>
      </w:pPr>
      <w:r>
        <w:rPr>
          <w:rFonts w:ascii="Calibri" w:eastAsia="Calibri" w:hAnsi="Calibri" w:cs="Calibri"/>
          <w:b/>
          <w:bCs/>
          <w:sz w:val="24"/>
          <w:szCs w:val="24"/>
        </w:rPr>
        <w:t>Central compartment/Apical Prolapse</w:t>
      </w:r>
    </w:p>
    <w:p w:rsidR="00887B3A" w:rsidRDefault="00887B3A">
      <w:pPr>
        <w:spacing w:line="16" w:lineRule="exact"/>
        <w:rPr>
          <w:sz w:val="20"/>
          <w:szCs w:val="20"/>
        </w:rPr>
      </w:pPr>
    </w:p>
    <w:p w:rsidR="00887B3A" w:rsidRDefault="00045469" w:rsidP="00045469">
      <w:pPr>
        <w:numPr>
          <w:ilvl w:val="0"/>
          <w:numId w:val="209"/>
        </w:numPr>
        <w:tabs>
          <w:tab w:val="left" w:pos="820"/>
        </w:tabs>
        <w:ind w:left="820" w:hanging="278"/>
        <w:rPr>
          <w:rFonts w:ascii="Symbol" w:eastAsia="Symbol" w:hAnsi="Symbol" w:cs="Symbol"/>
          <w:sz w:val="24"/>
          <w:szCs w:val="24"/>
        </w:rPr>
      </w:pPr>
      <w:r>
        <w:rPr>
          <w:rFonts w:ascii="Calibri" w:eastAsia="Calibri" w:hAnsi="Calibri" w:cs="Calibri"/>
          <w:sz w:val="24"/>
          <w:szCs w:val="24"/>
        </w:rPr>
        <w:t>Uterine prolapse: descent of the uterus and the vagina along with it</w:t>
      </w:r>
    </w:p>
    <w:p w:rsidR="00887B3A" w:rsidRDefault="00887B3A">
      <w:pPr>
        <w:spacing w:line="7" w:lineRule="exact"/>
        <w:rPr>
          <w:rFonts w:ascii="Symbol" w:eastAsia="Symbol" w:hAnsi="Symbol" w:cs="Symbol"/>
          <w:sz w:val="24"/>
          <w:szCs w:val="24"/>
        </w:rPr>
      </w:pPr>
    </w:p>
    <w:p w:rsidR="00887B3A" w:rsidRDefault="00045469" w:rsidP="00045469">
      <w:pPr>
        <w:numPr>
          <w:ilvl w:val="0"/>
          <w:numId w:val="209"/>
        </w:numPr>
        <w:tabs>
          <w:tab w:val="left" w:pos="820"/>
        </w:tabs>
        <w:spacing w:line="237" w:lineRule="auto"/>
        <w:ind w:left="820" w:hanging="278"/>
        <w:rPr>
          <w:rFonts w:ascii="Symbol" w:eastAsia="Symbol" w:hAnsi="Symbol" w:cs="Symbol"/>
          <w:sz w:val="24"/>
          <w:szCs w:val="24"/>
        </w:rPr>
      </w:pPr>
      <w:r>
        <w:rPr>
          <w:rFonts w:ascii="Calibri" w:eastAsia="Calibri" w:hAnsi="Calibri" w:cs="Calibri"/>
          <w:sz w:val="24"/>
          <w:szCs w:val="24"/>
        </w:rPr>
        <w:t>Vault prolapse: descent of the vaginal apex</w:t>
      </w:r>
    </w:p>
    <w:p w:rsidR="00887B3A" w:rsidRDefault="00045469" w:rsidP="00045469">
      <w:pPr>
        <w:numPr>
          <w:ilvl w:val="0"/>
          <w:numId w:val="209"/>
        </w:numPr>
        <w:tabs>
          <w:tab w:val="left" w:pos="860"/>
        </w:tabs>
        <w:spacing w:line="237" w:lineRule="auto"/>
        <w:ind w:left="860" w:hanging="318"/>
        <w:rPr>
          <w:rFonts w:ascii="Symbol" w:eastAsia="Symbol" w:hAnsi="Symbol" w:cs="Symbol"/>
          <w:sz w:val="24"/>
          <w:szCs w:val="24"/>
        </w:rPr>
      </w:pPr>
      <w:r>
        <w:rPr>
          <w:rFonts w:ascii="Calibri" w:eastAsia="Calibri" w:hAnsi="Calibri" w:cs="Calibri"/>
          <w:sz w:val="24"/>
          <w:szCs w:val="24"/>
        </w:rPr>
        <w:t>Enterocele: herniation of small bowel loops along with descent of pouch of douglas</w:t>
      </w:r>
    </w:p>
    <w:p w:rsidR="00887B3A" w:rsidRDefault="00887B3A">
      <w:pPr>
        <w:spacing w:line="271" w:lineRule="exact"/>
        <w:rPr>
          <w:sz w:val="20"/>
          <w:szCs w:val="20"/>
        </w:rPr>
      </w:pPr>
    </w:p>
    <w:p w:rsidR="00887B3A" w:rsidRDefault="00045469">
      <w:pPr>
        <w:ind w:left="360"/>
        <w:rPr>
          <w:sz w:val="20"/>
          <w:szCs w:val="20"/>
        </w:rPr>
      </w:pPr>
      <w:r>
        <w:rPr>
          <w:rFonts w:ascii="Calibri" w:eastAsia="Calibri" w:hAnsi="Calibri" w:cs="Calibri"/>
          <w:b/>
          <w:bCs/>
          <w:sz w:val="24"/>
          <w:szCs w:val="24"/>
        </w:rPr>
        <w:t>WHEN TO SUSPECT/RECOGNISE:</w:t>
      </w:r>
    </w:p>
    <w:p w:rsidR="00887B3A" w:rsidRDefault="00887B3A">
      <w:pPr>
        <w:spacing w:line="295" w:lineRule="exact"/>
        <w:rPr>
          <w:sz w:val="20"/>
          <w:szCs w:val="20"/>
        </w:rPr>
      </w:pPr>
    </w:p>
    <w:p w:rsidR="00887B3A" w:rsidRDefault="00045469">
      <w:pPr>
        <w:ind w:left="360"/>
        <w:rPr>
          <w:sz w:val="20"/>
          <w:szCs w:val="20"/>
        </w:rPr>
      </w:pPr>
      <w:r>
        <w:rPr>
          <w:rFonts w:ascii="Calibri" w:eastAsia="Calibri" w:hAnsi="Calibri" w:cs="Calibri"/>
          <w:sz w:val="24"/>
          <w:szCs w:val="24"/>
        </w:rPr>
        <w:t>The following history should arouse a suspicion of pelvic organ prolapse:</w:t>
      </w:r>
    </w:p>
    <w:p w:rsidR="00887B3A" w:rsidRDefault="00887B3A">
      <w:pPr>
        <w:spacing w:line="25" w:lineRule="exact"/>
        <w:rPr>
          <w:sz w:val="20"/>
          <w:szCs w:val="20"/>
        </w:rPr>
      </w:pPr>
    </w:p>
    <w:p w:rsidR="00887B3A" w:rsidRDefault="00045469" w:rsidP="00045469">
      <w:pPr>
        <w:numPr>
          <w:ilvl w:val="0"/>
          <w:numId w:val="210"/>
        </w:numPr>
        <w:tabs>
          <w:tab w:val="left" w:pos="1080"/>
        </w:tabs>
        <w:ind w:left="1080" w:hanging="355"/>
        <w:rPr>
          <w:rFonts w:ascii="Wingdings" w:eastAsia="Wingdings" w:hAnsi="Wingdings" w:cs="Wingdings"/>
          <w:b/>
          <w:bCs/>
          <w:sz w:val="24"/>
          <w:szCs w:val="24"/>
        </w:rPr>
      </w:pPr>
      <w:r>
        <w:rPr>
          <w:rFonts w:ascii="Calibri" w:eastAsia="Calibri" w:hAnsi="Calibri" w:cs="Calibri"/>
          <w:sz w:val="24"/>
          <w:szCs w:val="24"/>
        </w:rPr>
        <w:t>Vaginal bulge/ Protrusion</w:t>
      </w:r>
    </w:p>
    <w:p w:rsidR="00887B3A" w:rsidRDefault="00045469" w:rsidP="00045469">
      <w:pPr>
        <w:numPr>
          <w:ilvl w:val="1"/>
          <w:numId w:val="210"/>
        </w:numPr>
        <w:tabs>
          <w:tab w:val="left" w:pos="1800"/>
        </w:tabs>
        <w:ind w:left="1800" w:hanging="355"/>
        <w:rPr>
          <w:rFonts w:eastAsia="Times New Roman"/>
          <w:b/>
          <w:bCs/>
          <w:sz w:val="24"/>
          <w:szCs w:val="24"/>
        </w:rPr>
      </w:pPr>
      <w:r>
        <w:rPr>
          <w:rFonts w:ascii="Calibri" w:eastAsia="Calibri" w:hAnsi="Calibri" w:cs="Calibri"/>
          <w:sz w:val="24"/>
          <w:szCs w:val="24"/>
        </w:rPr>
        <w:t>Reducible//irreducible</w:t>
      </w:r>
    </w:p>
    <w:p w:rsidR="00887B3A" w:rsidRDefault="00045469" w:rsidP="00045469">
      <w:pPr>
        <w:numPr>
          <w:ilvl w:val="0"/>
          <w:numId w:val="210"/>
        </w:numPr>
        <w:tabs>
          <w:tab w:val="left" w:pos="1140"/>
        </w:tabs>
        <w:ind w:left="1140" w:hanging="415"/>
        <w:rPr>
          <w:rFonts w:ascii="Wingdings" w:eastAsia="Wingdings" w:hAnsi="Wingdings" w:cs="Wingdings"/>
          <w:b/>
          <w:bCs/>
          <w:sz w:val="24"/>
          <w:szCs w:val="24"/>
        </w:rPr>
      </w:pPr>
      <w:r>
        <w:rPr>
          <w:rFonts w:ascii="Calibri" w:eastAsia="Calibri" w:hAnsi="Calibri" w:cs="Calibri"/>
          <w:sz w:val="24"/>
          <w:szCs w:val="24"/>
        </w:rPr>
        <w:t>Pelvic discomfort:</w:t>
      </w:r>
    </w:p>
    <w:p w:rsidR="00887B3A" w:rsidRDefault="00045469" w:rsidP="00045469">
      <w:pPr>
        <w:numPr>
          <w:ilvl w:val="1"/>
          <w:numId w:val="210"/>
        </w:numPr>
        <w:tabs>
          <w:tab w:val="left" w:pos="1800"/>
        </w:tabs>
        <w:ind w:left="1800" w:hanging="355"/>
        <w:rPr>
          <w:rFonts w:eastAsia="Times New Roman"/>
          <w:b/>
          <w:bCs/>
          <w:sz w:val="24"/>
          <w:szCs w:val="24"/>
        </w:rPr>
      </w:pPr>
      <w:r>
        <w:rPr>
          <w:rFonts w:ascii="Calibri" w:eastAsia="Calibri" w:hAnsi="Calibri" w:cs="Calibri"/>
          <w:sz w:val="24"/>
          <w:szCs w:val="24"/>
        </w:rPr>
        <w:t>weakness perineal region/ dragging- bearing down sensation</w:t>
      </w:r>
    </w:p>
    <w:p w:rsidR="00887B3A" w:rsidRDefault="00045469" w:rsidP="00045469">
      <w:pPr>
        <w:numPr>
          <w:ilvl w:val="1"/>
          <w:numId w:val="210"/>
        </w:numPr>
        <w:tabs>
          <w:tab w:val="left" w:pos="1860"/>
        </w:tabs>
        <w:ind w:left="1860" w:hanging="415"/>
        <w:rPr>
          <w:rFonts w:eastAsia="Times New Roman"/>
          <w:b/>
          <w:bCs/>
          <w:sz w:val="24"/>
          <w:szCs w:val="24"/>
        </w:rPr>
      </w:pPr>
      <w:r>
        <w:rPr>
          <w:rFonts w:ascii="Calibri" w:eastAsia="Calibri" w:hAnsi="Calibri" w:cs="Calibri"/>
          <w:sz w:val="24"/>
          <w:szCs w:val="24"/>
        </w:rPr>
        <w:t>low back ache relieved by lying down</w:t>
      </w:r>
    </w:p>
    <w:p w:rsidR="00887B3A" w:rsidRDefault="00045469" w:rsidP="00045469">
      <w:pPr>
        <w:numPr>
          <w:ilvl w:val="0"/>
          <w:numId w:val="210"/>
        </w:numPr>
        <w:tabs>
          <w:tab w:val="left" w:pos="1140"/>
        </w:tabs>
        <w:ind w:left="1140" w:hanging="415"/>
        <w:rPr>
          <w:rFonts w:ascii="Wingdings" w:eastAsia="Wingdings" w:hAnsi="Wingdings" w:cs="Wingdings"/>
          <w:b/>
          <w:bCs/>
          <w:sz w:val="24"/>
          <w:szCs w:val="24"/>
        </w:rPr>
      </w:pPr>
      <w:r>
        <w:rPr>
          <w:rFonts w:ascii="Calibri" w:eastAsia="Calibri" w:hAnsi="Calibri" w:cs="Calibri"/>
          <w:sz w:val="24"/>
          <w:szCs w:val="24"/>
        </w:rPr>
        <w:t>urinary symptoms:</w:t>
      </w:r>
    </w:p>
    <w:p w:rsidR="00887B3A" w:rsidRDefault="00045469" w:rsidP="00045469">
      <w:pPr>
        <w:numPr>
          <w:ilvl w:val="1"/>
          <w:numId w:val="210"/>
        </w:numPr>
        <w:tabs>
          <w:tab w:val="left" w:pos="1800"/>
        </w:tabs>
        <w:ind w:left="1800" w:hanging="355"/>
        <w:rPr>
          <w:rFonts w:eastAsia="Times New Roman"/>
          <w:b/>
          <w:bCs/>
          <w:sz w:val="24"/>
          <w:szCs w:val="24"/>
        </w:rPr>
      </w:pPr>
      <w:r>
        <w:rPr>
          <w:rFonts w:ascii="Calibri" w:eastAsia="Calibri" w:hAnsi="Calibri" w:cs="Calibri"/>
          <w:sz w:val="24"/>
          <w:szCs w:val="24"/>
        </w:rPr>
        <w:t>Stress incontinence</w:t>
      </w:r>
    </w:p>
    <w:p w:rsidR="00887B3A" w:rsidRDefault="00045469" w:rsidP="00045469">
      <w:pPr>
        <w:numPr>
          <w:ilvl w:val="1"/>
          <w:numId w:val="210"/>
        </w:numPr>
        <w:tabs>
          <w:tab w:val="left" w:pos="1800"/>
        </w:tabs>
        <w:ind w:left="1800" w:hanging="355"/>
        <w:rPr>
          <w:rFonts w:eastAsia="Times New Roman"/>
          <w:b/>
          <w:bCs/>
          <w:sz w:val="24"/>
          <w:szCs w:val="24"/>
        </w:rPr>
      </w:pPr>
      <w:r>
        <w:rPr>
          <w:rFonts w:ascii="Calibri" w:eastAsia="Calibri" w:hAnsi="Calibri" w:cs="Calibri"/>
          <w:sz w:val="24"/>
          <w:szCs w:val="24"/>
        </w:rPr>
        <w:t>Frequency/ urgency/ nocturia</w:t>
      </w:r>
    </w:p>
    <w:p w:rsidR="00887B3A" w:rsidRDefault="00887B3A">
      <w:pPr>
        <w:spacing w:line="4" w:lineRule="exact"/>
        <w:rPr>
          <w:rFonts w:eastAsia="Times New Roman"/>
          <w:b/>
          <w:bCs/>
          <w:sz w:val="24"/>
          <w:szCs w:val="24"/>
        </w:rPr>
      </w:pPr>
    </w:p>
    <w:p w:rsidR="00887B3A" w:rsidRDefault="00045469" w:rsidP="00045469">
      <w:pPr>
        <w:numPr>
          <w:ilvl w:val="1"/>
          <w:numId w:val="210"/>
        </w:numPr>
        <w:tabs>
          <w:tab w:val="left" w:pos="1800"/>
        </w:tabs>
        <w:spacing w:line="235" w:lineRule="auto"/>
        <w:ind w:left="1800" w:hanging="355"/>
        <w:rPr>
          <w:rFonts w:eastAsia="Times New Roman"/>
          <w:b/>
          <w:bCs/>
          <w:sz w:val="24"/>
          <w:szCs w:val="24"/>
        </w:rPr>
      </w:pPr>
      <w:r>
        <w:rPr>
          <w:rFonts w:ascii="Calibri" w:eastAsia="Calibri" w:hAnsi="Calibri" w:cs="Calibri"/>
          <w:sz w:val="24"/>
          <w:szCs w:val="24"/>
        </w:rPr>
        <w:t>urinary retention/ incomplete voiding</w:t>
      </w:r>
    </w:p>
    <w:p w:rsidR="00887B3A" w:rsidRDefault="00887B3A">
      <w:pPr>
        <w:spacing w:line="1" w:lineRule="exact"/>
        <w:rPr>
          <w:rFonts w:eastAsia="Times New Roman"/>
          <w:b/>
          <w:bCs/>
          <w:sz w:val="24"/>
          <w:szCs w:val="24"/>
        </w:rPr>
      </w:pPr>
    </w:p>
    <w:p w:rsidR="00887B3A" w:rsidRDefault="00045469" w:rsidP="00045469">
      <w:pPr>
        <w:numPr>
          <w:ilvl w:val="0"/>
          <w:numId w:val="210"/>
        </w:numPr>
        <w:tabs>
          <w:tab w:val="left" w:pos="1080"/>
        </w:tabs>
        <w:ind w:left="1080" w:hanging="355"/>
        <w:rPr>
          <w:rFonts w:ascii="Wingdings" w:eastAsia="Wingdings" w:hAnsi="Wingdings" w:cs="Wingdings"/>
          <w:b/>
          <w:bCs/>
          <w:sz w:val="24"/>
          <w:szCs w:val="24"/>
        </w:rPr>
      </w:pPr>
      <w:r>
        <w:rPr>
          <w:rFonts w:ascii="Calibri" w:eastAsia="Calibri" w:hAnsi="Calibri" w:cs="Calibri"/>
          <w:sz w:val="24"/>
          <w:szCs w:val="24"/>
        </w:rPr>
        <w:t>Defecation problems</w:t>
      </w:r>
    </w:p>
    <w:p w:rsidR="00887B3A" w:rsidRDefault="00887B3A">
      <w:pPr>
        <w:spacing w:line="309" w:lineRule="exact"/>
        <w:rPr>
          <w:sz w:val="20"/>
          <w:szCs w:val="20"/>
        </w:rPr>
      </w:pPr>
    </w:p>
    <w:p w:rsidR="00887B3A" w:rsidRDefault="00045469">
      <w:pPr>
        <w:ind w:left="8640"/>
        <w:rPr>
          <w:sz w:val="20"/>
          <w:szCs w:val="20"/>
        </w:rPr>
      </w:pPr>
      <w:r>
        <w:rPr>
          <w:rFonts w:eastAsia="Times New Roman"/>
          <w:b/>
          <w:bCs/>
          <w:sz w:val="24"/>
          <w:szCs w:val="24"/>
        </w:rPr>
        <w:t>96</w:t>
      </w:r>
    </w:p>
    <w:p w:rsidR="00887B3A" w:rsidRDefault="00887B3A">
      <w:pPr>
        <w:sectPr w:rsidR="00887B3A">
          <w:pgSz w:w="12240" w:h="15840"/>
          <w:pgMar w:top="1409" w:right="1440" w:bottom="459" w:left="1440" w:header="0" w:footer="0" w:gutter="0"/>
          <w:cols w:space="720" w:equalWidth="0">
            <w:col w:w="9360"/>
          </w:cols>
        </w:sectPr>
      </w:pPr>
    </w:p>
    <w:p w:rsidR="00887B3A" w:rsidRDefault="00045469" w:rsidP="00045469">
      <w:pPr>
        <w:numPr>
          <w:ilvl w:val="1"/>
          <w:numId w:val="211"/>
        </w:numPr>
        <w:tabs>
          <w:tab w:val="left" w:pos="1800"/>
        </w:tabs>
        <w:ind w:left="1800" w:hanging="355"/>
        <w:rPr>
          <w:rFonts w:eastAsia="Times New Roman"/>
          <w:b/>
          <w:bCs/>
          <w:sz w:val="24"/>
          <w:szCs w:val="24"/>
        </w:rPr>
      </w:pPr>
      <w:bookmarkStart w:id="96" w:name="page97"/>
      <w:bookmarkEnd w:id="96"/>
      <w:r>
        <w:rPr>
          <w:rFonts w:ascii="Calibri" w:eastAsia="Calibri" w:hAnsi="Calibri" w:cs="Calibri"/>
          <w:sz w:val="24"/>
          <w:szCs w:val="24"/>
        </w:rPr>
        <w:t>Difficulty in emptying rectum, tenesmus, splinting</w:t>
      </w:r>
    </w:p>
    <w:p w:rsidR="00887B3A" w:rsidRDefault="00887B3A">
      <w:pPr>
        <w:spacing w:line="25" w:lineRule="exact"/>
        <w:rPr>
          <w:rFonts w:eastAsia="Times New Roman"/>
          <w:b/>
          <w:bCs/>
          <w:sz w:val="24"/>
          <w:szCs w:val="24"/>
        </w:rPr>
      </w:pPr>
    </w:p>
    <w:p w:rsidR="00887B3A" w:rsidRDefault="00045469" w:rsidP="00045469">
      <w:pPr>
        <w:numPr>
          <w:ilvl w:val="1"/>
          <w:numId w:val="211"/>
        </w:numPr>
        <w:tabs>
          <w:tab w:val="left" w:pos="1800"/>
        </w:tabs>
        <w:ind w:left="1800" w:hanging="355"/>
        <w:rPr>
          <w:rFonts w:eastAsia="Times New Roman"/>
          <w:b/>
          <w:bCs/>
          <w:sz w:val="24"/>
          <w:szCs w:val="24"/>
        </w:rPr>
      </w:pPr>
      <w:r>
        <w:rPr>
          <w:rFonts w:ascii="Calibri" w:eastAsia="Calibri" w:hAnsi="Calibri" w:cs="Calibri"/>
          <w:sz w:val="24"/>
          <w:szCs w:val="24"/>
        </w:rPr>
        <w:t>Incomplete evacuation of the faeces</w:t>
      </w:r>
    </w:p>
    <w:p w:rsidR="00887B3A" w:rsidRDefault="00045469" w:rsidP="00045469">
      <w:pPr>
        <w:numPr>
          <w:ilvl w:val="1"/>
          <w:numId w:val="211"/>
        </w:numPr>
        <w:tabs>
          <w:tab w:val="left" w:pos="1800"/>
        </w:tabs>
        <w:ind w:left="1800" w:hanging="355"/>
        <w:rPr>
          <w:rFonts w:eastAsia="Times New Roman"/>
          <w:b/>
          <w:bCs/>
          <w:sz w:val="24"/>
          <w:szCs w:val="24"/>
        </w:rPr>
      </w:pPr>
      <w:r>
        <w:rPr>
          <w:rFonts w:ascii="Calibri" w:eastAsia="Calibri" w:hAnsi="Calibri" w:cs="Calibri"/>
          <w:sz w:val="24"/>
          <w:szCs w:val="24"/>
        </w:rPr>
        <w:t>Fecal Incontinence</w:t>
      </w:r>
    </w:p>
    <w:p w:rsidR="00887B3A" w:rsidRDefault="00045469" w:rsidP="00045469">
      <w:pPr>
        <w:numPr>
          <w:ilvl w:val="0"/>
          <w:numId w:val="211"/>
        </w:numPr>
        <w:tabs>
          <w:tab w:val="left" w:pos="1080"/>
        </w:tabs>
        <w:ind w:left="1080" w:hanging="355"/>
        <w:rPr>
          <w:rFonts w:ascii="Wingdings" w:eastAsia="Wingdings" w:hAnsi="Wingdings" w:cs="Wingdings"/>
          <w:b/>
          <w:bCs/>
          <w:sz w:val="24"/>
          <w:szCs w:val="24"/>
        </w:rPr>
      </w:pPr>
      <w:r>
        <w:rPr>
          <w:rFonts w:ascii="Calibri" w:eastAsia="Calibri" w:hAnsi="Calibri" w:cs="Calibri"/>
          <w:sz w:val="24"/>
          <w:szCs w:val="24"/>
        </w:rPr>
        <w:t>Sexual Function/ dyspareunia</w:t>
      </w:r>
    </w:p>
    <w:p w:rsidR="00887B3A" w:rsidRDefault="00045469" w:rsidP="00045469">
      <w:pPr>
        <w:numPr>
          <w:ilvl w:val="0"/>
          <w:numId w:val="211"/>
        </w:numPr>
        <w:tabs>
          <w:tab w:val="left" w:pos="1080"/>
        </w:tabs>
        <w:ind w:left="1080" w:hanging="355"/>
        <w:rPr>
          <w:rFonts w:ascii="Wingdings" w:eastAsia="Wingdings" w:hAnsi="Wingdings" w:cs="Wingdings"/>
          <w:b/>
          <w:bCs/>
          <w:sz w:val="24"/>
          <w:szCs w:val="24"/>
        </w:rPr>
      </w:pPr>
      <w:r>
        <w:rPr>
          <w:rFonts w:ascii="Calibri" w:eastAsia="Calibri" w:hAnsi="Calibri" w:cs="Calibri"/>
          <w:sz w:val="24"/>
          <w:szCs w:val="24"/>
        </w:rPr>
        <w:t>Vaginal discharge - leucorrhoea, blood stained discharge</w:t>
      </w:r>
    </w:p>
    <w:p w:rsidR="00887B3A" w:rsidRDefault="00045469">
      <w:pPr>
        <w:spacing w:line="239" w:lineRule="auto"/>
        <w:ind w:left="360" w:right="1180"/>
        <w:rPr>
          <w:sz w:val="20"/>
          <w:szCs w:val="20"/>
        </w:rPr>
      </w:pPr>
      <w:r>
        <w:rPr>
          <w:rFonts w:ascii="Calibri" w:eastAsia="Calibri" w:hAnsi="Calibri" w:cs="Calibri"/>
          <w:sz w:val="24"/>
          <w:szCs w:val="24"/>
        </w:rPr>
        <w:t>Systemic symptoms of precipitating diseases such as chronic bronchitis, asthma, constipation, abdominal mass, ascites etc. should be asked for.</w:t>
      </w:r>
    </w:p>
    <w:p w:rsidR="00887B3A" w:rsidRDefault="00887B3A">
      <w:pPr>
        <w:spacing w:line="268" w:lineRule="exact"/>
        <w:rPr>
          <w:sz w:val="20"/>
          <w:szCs w:val="20"/>
        </w:rPr>
      </w:pPr>
    </w:p>
    <w:p w:rsidR="00887B3A" w:rsidRDefault="00045469">
      <w:pPr>
        <w:ind w:left="360"/>
        <w:rPr>
          <w:sz w:val="20"/>
          <w:szCs w:val="20"/>
        </w:rPr>
      </w:pPr>
      <w:r>
        <w:rPr>
          <w:rFonts w:ascii="Calibri" w:eastAsia="Calibri" w:hAnsi="Calibri" w:cs="Calibri"/>
          <w:b/>
          <w:bCs/>
          <w:sz w:val="24"/>
          <w:szCs w:val="24"/>
        </w:rPr>
        <w:t>EXAMINATION OF THE PATIENT</w:t>
      </w:r>
    </w:p>
    <w:p w:rsidR="00887B3A" w:rsidRDefault="00887B3A">
      <w:pPr>
        <w:spacing w:line="293" w:lineRule="exact"/>
        <w:rPr>
          <w:sz w:val="20"/>
          <w:szCs w:val="20"/>
        </w:rPr>
      </w:pPr>
    </w:p>
    <w:p w:rsidR="00887B3A" w:rsidRDefault="00045469">
      <w:pPr>
        <w:ind w:left="360"/>
        <w:rPr>
          <w:sz w:val="20"/>
          <w:szCs w:val="20"/>
        </w:rPr>
      </w:pPr>
      <w:r>
        <w:rPr>
          <w:rFonts w:ascii="Calibri" w:eastAsia="Calibri" w:hAnsi="Calibri" w:cs="Calibri"/>
          <w:b/>
          <w:bCs/>
          <w:sz w:val="24"/>
          <w:szCs w:val="24"/>
        </w:rPr>
        <w:t>General Physical examination</w:t>
      </w:r>
    </w:p>
    <w:p w:rsidR="00887B3A" w:rsidRDefault="00887B3A">
      <w:pPr>
        <w:spacing w:line="27" w:lineRule="exact"/>
        <w:rPr>
          <w:sz w:val="20"/>
          <w:szCs w:val="20"/>
        </w:rPr>
      </w:pPr>
    </w:p>
    <w:p w:rsidR="00887B3A" w:rsidRDefault="00045469" w:rsidP="00045469">
      <w:pPr>
        <w:numPr>
          <w:ilvl w:val="0"/>
          <w:numId w:val="212"/>
        </w:numPr>
        <w:tabs>
          <w:tab w:val="left" w:pos="1080"/>
        </w:tabs>
        <w:ind w:left="1080" w:hanging="355"/>
        <w:rPr>
          <w:rFonts w:eastAsia="Times New Roman"/>
          <w:b/>
          <w:bCs/>
          <w:sz w:val="24"/>
          <w:szCs w:val="24"/>
        </w:rPr>
      </w:pPr>
      <w:r>
        <w:rPr>
          <w:rFonts w:ascii="Calibri" w:eastAsia="Calibri" w:hAnsi="Calibri" w:cs="Calibri"/>
          <w:sz w:val="24"/>
          <w:szCs w:val="24"/>
        </w:rPr>
        <w:t>BMI</w:t>
      </w:r>
    </w:p>
    <w:p w:rsidR="00887B3A" w:rsidRDefault="00887B3A">
      <w:pPr>
        <w:spacing w:line="4" w:lineRule="exact"/>
        <w:rPr>
          <w:rFonts w:eastAsia="Times New Roman"/>
          <w:b/>
          <w:bCs/>
          <w:sz w:val="24"/>
          <w:szCs w:val="24"/>
        </w:rPr>
      </w:pPr>
    </w:p>
    <w:p w:rsidR="00887B3A" w:rsidRDefault="00045469" w:rsidP="00045469">
      <w:pPr>
        <w:numPr>
          <w:ilvl w:val="0"/>
          <w:numId w:val="212"/>
        </w:numPr>
        <w:tabs>
          <w:tab w:val="left" w:pos="1080"/>
        </w:tabs>
        <w:ind w:left="1080" w:hanging="355"/>
        <w:rPr>
          <w:rFonts w:eastAsia="Times New Roman"/>
          <w:b/>
          <w:bCs/>
          <w:sz w:val="24"/>
          <w:szCs w:val="24"/>
        </w:rPr>
      </w:pPr>
      <w:r>
        <w:rPr>
          <w:rFonts w:ascii="Calibri" w:eastAsia="Calibri" w:hAnsi="Calibri" w:cs="Calibri"/>
          <w:sz w:val="24"/>
          <w:szCs w:val="24"/>
        </w:rPr>
        <w:t>Gait</w:t>
      </w:r>
    </w:p>
    <w:p w:rsidR="00887B3A" w:rsidRDefault="00045469" w:rsidP="00045469">
      <w:pPr>
        <w:numPr>
          <w:ilvl w:val="0"/>
          <w:numId w:val="212"/>
        </w:numPr>
        <w:tabs>
          <w:tab w:val="left" w:pos="1080"/>
        </w:tabs>
        <w:ind w:left="1080" w:hanging="355"/>
        <w:rPr>
          <w:rFonts w:eastAsia="Times New Roman"/>
          <w:b/>
          <w:bCs/>
          <w:sz w:val="24"/>
          <w:szCs w:val="24"/>
        </w:rPr>
      </w:pPr>
      <w:r>
        <w:rPr>
          <w:rFonts w:ascii="Calibri" w:eastAsia="Calibri" w:hAnsi="Calibri" w:cs="Calibri"/>
          <w:sz w:val="24"/>
          <w:szCs w:val="24"/>
        </w:rPr>
        <w:t>Spine examination to rule out neurological and anatomical defect</w:t>
      </w:r>
    </w:p>
    <w:p w:rsidR="00887B3A" w:rsidRDefault="00887B3A">
      <w:pPr>
        <w:spacing w:line="261" w:lineRule="exact"/>
        <w:rPr>
          <w:sz w:val="20"/>
          <w:szCs w:val="20"/>
        </w:rPr>
      </w:pPr>
    </w:p>
    <w:p w:rsidR="00887B3A" w:rsidRDefault="00045469">
      <w:pPr>
        <w:ind w:left="360"/>
        <w:rPr>
          <w:sz w:val="20"/>
          <w:szCs w:val="20"/>
        </w:rPr>
      </w:pPr>
      <w:r>
        <w:rPr>
          <w:rFonts w:ascii="Calibri" w:eastAsia="Calibri" w:hAnsi="Calibri" w:cs="Calibri"/>
          <w:b/>
          <w:bCs/>
          <w:sz w:val="24"/>
          <w:szCs w:val="24"/>
        </w:rPr>
        <w:t>Abdominal examination</w:t>
      </w:r>
    </w:p>
    <w:p w:rsidR="00887B3A" w:rsidRDefault="00887B3A">
      <w:pPr>
        <w:spacing w:line="27" w:lineRule="exact"/>
        <w:rPr>
          <w:sz w:val="20"/>
          <w:szCs w:val="20"/>
        </w:rPr>
      </w:pPr>
    </w:p>
    <w:p w:rsidR="00887B3A" w:rsidRDefault="00045469" w:rsidP="00045469">
      <w:pPr>
        <w:numPr>
          <w:ilvl w:val="0"/>
          <w:numId w:val="213"/>
        </w:numPr>
        <w:tabs>
          <w:tab w:val="left" w:pos="1080"/>
        </w:tabs>
        <w:ind w:left="1080" w:hanging="312"/>
        <w:rPr>
          <w:rFonts w:eastAsia="Times New Roman"/>
          <w:b/>
          <w:bCs/>
          <w:sz w:val="24"/>
          <w:szCs w:val="24"/>
        </w:rPr>
      </w:pPr>
      <w:r>
        <w:rPr>
          <w:rFonts w:ascii="Calibri" w:eastAsia="Calibri" w:hAnsi="Calibri" w:cs="Calibri"/>
          <w:sz w:val="24"/>
          <w:szCs w:val="24"/>
        </w:rPr>
        <w:t>mass per abdomen/free fluid, organomegaly, hernial sites</w:t>
      </w:r>
    </w:p>
    <w:p w:rsidR="00887B3A" w:rsidRDefault="00887B3A">
      <w:pPr>
        <w:spacing w:line="270" w:lineRule="exact"/>
        <w:rPr>
          <w:sz w:val="20"/>
          <w:szCs w:val="20"/>
        </w:rPr>
      </w:pPr>
    </w:p>
    <w:p w:rsidR="00887B3A" w:rsidRDefault="00045469">
      <w:pPr>
        <w:ind w:left="360"/>
        <w:rPr>
          <w:sz w:val="20"/>
          <w:szCs w:val="20"/>
        </w:rPr>
      </w:pPr>
      <w:r>
        <w:rPr>
          <w:rFonts w:ascii="Calibri" w:eastAsia="Calibri" w:hAnsi="Calibri" w:cs="Calibri"/>
          <w:b/>
          <w:bCs/>
          <w:sz w:val="24"/>
          <w:szCs w:val="24"/>
        </w:rPr>
        <w:t>Neurological examination (S2-4)</w:t>
      </w:r>
    </w:p>
    <w:p w:rsidR="00887B3A" w:rsidRDefault="00887B3A">
      <w:pPr>
        <w:spacing w:line="27" w:lineRule="exact"/>
        <w:rPr>
          <w:sz w:val="20"/>
          <w:szCs w:val="20"/>
        </w:rPr>
      </w:pPr>
    </w:p>
    <w:p w:rsidR="00887B3A" w:rsidRDefault="00045469" w:rsidP="00045469">
      <w:pPr>
        <w:numPr>
          <w:ilvl w:val="0"/>
          <w:numId w:val="214"/>
        </w:numPr>
        <w:tabs>
          <w:tab w:val="left" w:pos="1080"/>
        </w:tabs>
        <w:ind w:left="1080" w:hanging="355"/>
        <w:rPr>
          <w:rFonts w:eastAsia="Times New Roman"/>
          <w:b/>
          <w:bCs/>
          <w:sz w:val="24"/>
          <w:szCs w:val="24"/>
        </w:rPr>
      </w:pPr>
      <w:r>
        <w:rPr>
          <w:rFonts w:ascii="Calibri" w:eastAsia="Calibri" w:hAnsi="Calibri" w:cs="Calibri"/>
          <w:sz w:val="24"/>
          <w:szCs w:val="24"/>
        </w:rPr>
        <w:t>Bulbocavernous / anal wink reflex</w:t>
      </w:r>
    </w:p>
    <w:p w:rsidR="00887B3A" w:rsidRDefault="00887B3A">
      <w:pPr>
        <w:spacing w:line="266" w:lineRule="exact"/>
        <w:rPr>
          <w:sz w:val="20"/>
          <w:szCs w:val="20"/>
        </w:rPr>
      </w:pPr>
    </w:p>
    <w:p w:rsidR="00887B3A" w:rsidRDefault="00045469">
      <w:pPr>
        <w:ind w:left="360"/>
        <w:rPr>
          <w:sz w:val="20"/>
          <w:szCs w:val="20"/>
        </w:rPr>
      </w:pPr>
      <w:r>
        <w:rPr>
          <w:rFonts w:ascii="Calibri" w:eastAsia="Calibri" w:hAnsi="Calibri" w:cs="Calibri"/>
          <w:b/>
          <w:bCs/>
          <w:sz w:val="24"/>
          <w:szCs w:val="24"/>
        </w:rPr>
        <w:t>Local examination</w:t>
      </w:r>
    </w:p>
    <w:p w:rsidR="00887B3A" w:rsidRDefault="00887B3A">
      <w:pPr>
        <w:spacing w:line="27" w:lineRule="exact"/>
        <w:rPr>
          <w:sz w:val="20"/>
          <w:szCs w:val="20"/>
        </w:rPr>
      </w:pPr>
    </w:p>
    <w:p w:rsidR="00887B3A" w:rsidRDefault="00045469">
      <w:pPr>
        <w:spacing w:line="239" w:lineRule="auto"/>
        <w:ind w:left="1080" w:right="540"/>
        <w:rPr>
          <w:sz w:val="20"/>
          <w:szCs w:val="20"/>
        </w:rPr>
      </w:pPr>
      <w:r>
        <w:rPr>
          <w:rFonts w:ascii="Calibri" w:eastAsia="Calibri" w:hAnsi="Calibri" w:cs="Calibri"/>
          <w:sz w:val="24"/>
          <w:szCs w:val="24"/>
        </w:rPr>
        <w:t>Patient should be asked to hold urine to demonstrate SUI, and examination can be made in dorsal lithotomy/standing position depending upon the prolapse severity</w:t>
      </w:r>
    </w:p>
    <w:p w:rsidR="00887B3A" w:rsidRDefault="00887B3A">
      <w:pPr>
        <w:spacing w:line="3" w:lineRule="exact"/>
        <w:rPr>
          <w:sz w:val="20"/>
          <w:szCs w:val="20"/>
        </w:rPr>
      </w:pPr>
    </w:p>
    <w:p w:rsidR="00887B3A" w:rsidRDefault="00045469" w:rsidP="00045469">
      <w:pPr>
        <w:numPr>
          <w:ilvl w:val="0"/>
          <w:numId w:val="215"/>
        </w:numPr>
        <w:tabs>
          <w:tab w:val="left" w:pos="1080"/>
        </w:tabs>
        <w:ind w:left="1080" w:hanging="355"/>
        <w:rPr>
          <w:rFonts w:eastAsia="Times New Roman"/>
          <w:b/>
          <w:bCs/>
          <w:sz w:val="24"/>
          <w:szCs w:val="24"/>
        </w:rPr>
      </w:pPr>
      <w:r>
        <w:rPr>
          <w:rFonts w:ascii="Calibri" w:eastAsia="Calibri" w:hAnsi="Calibri" w:cs="Calibri"/>
          <w:sz w:val="24"/>
          <w:szCs w:val="24"/>
        </w:rPr>
        <w:t>Perineum: scar/s, introital laxity</w:t>
      </w:r>
    </w:p>
    <w:p w:rsidR="00887B3A" w:rsidRDefault="00045469" w:rsidP="00045469">
      <w:pPr>
        <w:numPr>
          <w:ilvl w:val="0"/>
          <w:numId w:val="215"/>
        </w:numPr>
        <w:tabs>
          <w:tab w:val="left" w:pos="1080"/>
        </w:tabs>
        <w:ind w:left="1080" w:hanging="355"/>
        <w:rPr>
          <w:rFonts w:eastAsia="Times New Roman"/>
          <w:b/>
          <w:bCs/>
          <w:sz w:val="24"/>
          <w:szCs w:val="24"/>
        </w:rPr>
      </w:pPr>
      <w:r>
        <w:rPr>
          <w:rFonts w:ascii="Calibri" w:eastAsia="Calibri" w:hAnsi="Calibri" w:cs="Calibri"/>
          <w:sz w:val="24"/>
          <w:szCs w:val="24"/>
        </w:rPr>
        <w:t>Prolapsed part: location, ulceration, growth, pigmentation, keratinization,</w:t>
      </w:r>
    </w:p>
    <w:p w:rsidR="00887B3A" w:rsidRDefault="00045469" w:rsidP="00045469">
      <w:pPr>
        <w:numPr>
          <w:ilvl w:val="0"/>
          <w:numId w:val="215"/>
        </w:numPr>
        <w:tabs>
          <w:tab w:val="left" w:pos="1080"/>
        </w:tabs>
        <w:ind w:left="1080" w:hanging="355"/>
        <w:rPr>
          <w:rFonts w:eastAsia="Times New Roman"/>
          <w:b/>
          <w:bCs/>
          <w:sz w:val="24"/>
          <w:szCs w:val="24"/>
        </w:rPr>
      </w:pPr>
      <w:r>
        <w:rPr>
          <w:rFonts w:ascii="Calibri" w:eastAsia="Calibri" w:hAnsi="Calibri" w:cs="Calibri"/>
          <w:sz w:val="24"/>
          <w:szCs w:val="24"/>
        </w:rPr>
        <w:t>Rugosities, sulci</w:t>
      </w:r>
    </w:p>
    <w:p w:rsidR="00887B3A" w:rsidRDefault="00887B3A">
      <w:pPr>
        <w:spacing w:line="265" w:lineRule="exact"/>
        <w:rPr>
          <w:sz w:val="20"/>
          <w:szCs w:val="20"/>
        </w:rPr>
      </w:pPr>
    </w:p>
    <w:p w:rsidR="00887B3A" w:rsidRDefault="00045469">
      <w:pPr>
        <w:ind w:left="360"/>
        <w:rPr>
          <w:sz w:val="20"/>
          <w:szCs w:val="20"/>
        </w:rPr>
      </w:pPr>
      <w:r>
        <w:rPr>
          <w:rFonts w:ascii="Calibri" w:eastAsia="Calibri" w:hAnsi="Calibri" w:cs="Calibri"/>
          <w:b/>
          <w:bCs/>
          <w:sz w:val="24"/>
          <w:szCs w:val="24"/>
        </w:rPr>
        <w:t>Per-speculum (P/S) Examination</w:t>
      </w:r>
    </w:p>
    <w:p w:rsidR="00887B3A" w:rsidRDefault="00887B3A">
      <w:pPr>
        <w:spacing w:line="27" w:lineRule="exact"/>
        <w:rPr>
          <w:sz w:val="20"/>
          <w:szCs w:val="20"/>
        </w:rPr>
      </w:pPr>
    </w:p>
    <w:p w:rsidR="00887B3A" w:rsidRDefault="00045469" w:rsidP="00045469">
      <w:pPr>
        <w:numPr>
          <w:ilvl w:val="0"/>
          <w:numId w:val="216"/>
        </w:numPr>
        <w:tabs>
          <w:tab w:val="left" w:pos="1140"/>
        </w:tabs>
        <w:ind w:left="1140" w:hanging="415"/>
        <w:rPr>
          <w:rFonts w:eastAsia="Times New Roman"/>
          <w:b/>
          <w:bCs/>
          <w:sz w:val="24"/>
          <w:szCs w:val="24"/>
        </w:rPr>
      </w:pPr>
      <w:r>
        <w:rPr>
          <w:rFonts w:ascii="Calibri" w:eastAsia="Calibri" w:hAnsi="Calibri" w:cs="Calibri"/>
          <w:sz w:val="24"/>
          <w:szCs w:val="24"/>
        </w:rPr>
        <w:t>Ask the patient to strain and visualise the entire prolapse</w:t>
      </w:r>
    </w:p>
    <w:p w:rsidR="00887B3A" w:rsidRDefault="00045469" w:rsidP="00045469">
      <w:pPr>
        <w:numPr>
          <w:ilvl w:val="0"/>
          <w:numId w:val="216"/>
        </w:numPr>
        <w:tabs>
          <w:tab w:val="left" w:pos="1080"/>
        </w:tabs>
        <w:spacing w:line="239" w:lineRule="auto"/>
        <w:ind w:left="1080" w:right="1160" w:hanging="355"/>
        <w:rPr>
          <w:rFonts w:eastAsia="Times New Roman"/>
          <w:b/>
          <w:bCs/>
          <w:sz w:val="24"/>
          <w:szCs w:val="24"/>
        </w:rPr>
      </w:pPr>
      <w:r>
        <w:rPr>
          <w:rFonts w:ascii="Calibri" w:eastAsia="Calibri" w:hAnsi="Calibri" w:cs="Calibri"/>
          <w:sz w:val="24"/>
          <w:szCs w:val="24"/>
        </w:rPr>
        <w:t>Note the type and degree of prolapse in all segments (anterior, posterior, central)</w:t>
      </w:r>
    </w:p>
    <w:p w:rsidR="00887B3A" w:rsidRDefault="00887B3A">
      <w:pPr>
        <w:spacing w:line="2" w:lineRule="exact"/>
        <w:rPr>
          <w:rFonts w:eastAsia="Times New Roman"/>
          <w:b/>
          <w:bCs/>
          <w:sz w:val="24"/>
          <w:szCs w:val="24"/>
        </w:rPr>
      </w:pPr>
    </w:p>
    <w:p w:rsidR="00887B3A" w:rsidRDefault="00045469" w:rsidP="00045469">
      <w:pPr>
        <w:numPr>
          <w:ilvl w:val="0"/>
          <w:numId w:val="216"/>
        </w:numPr>
        <w:tabs>
          <w:tab w:val="left" w:pos="1080"/>
        </w:tabs>
        <w:ind w:left="1080" w:hanging="355"/>
        <w:rPr>
          <w:rFonts w:eastAsia="Times New Roman"/>
          <w:b/>
          <w:bCs/>
          <w:sz w:val="24"/>
          <w:szCs w:val="24"/>
        </w:rPr>
      </w:pPr>
      <w:r>
        <w:rPr>
          <w:rFonts w:ascii="Calibri" w:eastAsia="Calibri" w:hAnsi="Calibri" w:cs="Calibri"/>
          <w:sz w:val="24"/>
          <w:szCs w:val="24"/>
        </w:rPr>
        <w:t>In anterior segment prolpase, differentiate if it is paravaginal/ central</w:t>
      </w:r>
    </w:p>
    <w:p w:rsidR="00887B3A" w:rsidRDefault="00045469" w:rsidP="00045469">
      <w:pPr>
        <w:numPr>
          <w:ilvl w:val="0"/>
          <w:numId w:val="216"/>
        </w:numPr>
        <w:tabs>
          <w:tab w:val="left" w:pos="1080"/>
        </w:tabs>
        <w:ind w:left="1080" w:hanging="355"/>
        <w:rPr>
          <w:rFonts w:eastAsia="Times New Roman"/>
          <w:b/>
          <w:bCs/>
          <w:sz w:val="24"/>
          <w:szCs w:val="24"/>
        </w:rPr>
      </w:pPr>
      <w:r>
        <w:rPr>
          <w:rFonts w:ascii="Calibri" w:eastAsia="Calibri" w:hAnsi="Calibri" w:cs="Calibri"/>
          <w:sz w:val="24"/>
          <w:szCs w:val="24"/>
        </w:rPr>
        <w:t>Check for cervical changes</w:t>
      </w:r>
    </w:p>
    <w:p w:rsidR="00887B3A" w:rsidRDefault="00045469" w:rsidP="00045469">
      <w:pPr>
        <w:numPr>
          <w:ilvl w:val="1"/>
          <w:numId w:val="216"/>
        </w:numPr>
        <w:tabs>
          <w:tab w:val="left" w:pos="1480"/>
        </w:tabs>
        <w:ind w:left="1480" w:hanging="179"/>
        <w:rPr>
          <w:rFonts w:ascii="Calibri" w:eastAsia="Calibri" w:hAnsi="Calibri" w:cs="Calibri"/>
          <w:sz w:val="24"/>
          <w:szCs w:val="24"/>
        </w:rPr>
      </w:pPr>
      <w:r>
        <w:rPr>
          <w:rFonts w:ascii="Calibri" w:eastAsia="Calibri" w:hAnsi="Calibri" w:cs="Calibri"/>
          <w:sz w:val="24"/>
          <w:szCs w:val="24"/>
        </w:rPr>
        <w:t>elongation and hypertrophy of cervix, atrophy</w:t>
      </w:r>
    </w:p>
    <w:p w:rsidR="00887B3A" w:rsidRDefault="00045469" w:rsidP="00045469">
      <w:pPr>
        <w:numPr>
          <w:ilvl w:val="1"/>
          <w:numId w:val="216"/>
        </w:numPr>
        <w:tabs>
          <w:tab w:val="left" w:pos="1480"/>
        </w:tabs>
        <w:ind w:left="1480" w:hanging="179"/>
        <w:rPr>
          <w:rFonts w:ascii="Calibri" w:eastAsia="Calibri" w:hAnsi="Calibri" w:cs="Calibri"/>
          <w:sz w:val="24"/>
          <w:szCs w:val="24"/>
        </w:rPr>
      </w:pPr>
      <w:r>
        <w:rPr>
          <w:rFonts w:ascii="Calibri" w:eastAsia="Calibri" w:hAnsi="Calibri" w:cs="Calibri"/>
          <w:sz w:val="24"/>
          <w:szCs w:val="24"/>
        </w:rPr>
        <w:t>decubitus ulcer</w:t>
      </w:r>
    </w:p>
    <w:p w:rsidR="00887B3A" w:rsidRDefault="00045469" w:rsidP="00045469">
      <w:pPr>
        <w:numPr>
          <w:ilvl w:val="1"/>
          <w:numId w:val="216"/>
        </w:numPr>
        <w:tabs>
          <w:tab w:val="left" w:pos="1480"/>
        </w:tabs>
        <w:ind w:left="1480" w:hanging="179"/>
        <w:rPr>
          <w:rFonts w:ascii="Calibri" w:eastAsia="Calibri" w:hAnsi="Calibri" w:cs="Calibri"/>
          <w:sz w:val="24"/>
          <w:szCs w:val="24"/>
        </w:rPr>
      </w:pPr>
      <w:r>
        <w:rPr>
          <w:rFonts w:ascii="Calibri" w:eastAsia="Calibri" w:hAnsi="Calibri" w:cs="Calibri"/>
          <w:sz w:val="24"/>
          <w:szCs w:val="24"/>
        </w:rPr>
        <w:t>keratinisation</w:t>
      </w:r>
    </w:p>
    <w:p w:rsidR="00887B3A" w:rsidRDefault="00887B3A">
      <w:pPr>
        <w:spacing w:line="4" w:lineRule="exact"/>
        <w:rPr>
          <w:rFonts w:ascii="Calibri" w:eastAsia="Calibri" w:hAnsi="Calibri" w:cs="Calibri"/>
          <w:sz w:val="24"/>
          <w:szCs w:val="24"/>
        </w:rPr>
      </w:pPr>
    </w:p>
    <w:p w:rsidR="00887B3A" w:rsidRDefault="00045469" w:rsidP="00045469">
      <w:pPr>
        <w:numPr>
          <w:ilvl w:val="1"/>
          <w:numId w:val="216"/>
        </w:numPr>
        <w:tabs>
          <w:tab w:val="left" w:pos="1480"/>
        </w:tabs>
        <w:ind w:left="1480" w:hanging="179"/>
        <w:rPr>
          <w:rFonts w:ascii="Calibri" w:eastAsia="Calibri" w:hAnsi="Calibri" w:cs="Calibri"/>
          <w:sz w:val="24"/>
          <w:szCs w:val="24"/>
        </w:rPr>
      </w:pPr>
      <w:r>
        <w:rPr>
          <w:rFonts w:ascii="Calibri" w:eastAsia="Calibri" w:hAnsi="Calibri" w:cs="Calibri"/>
          <w:sz w:val="24"/>
          <w:szCs w:val="24"/>
        </w:rPr>
        <w:t>discharge – colour/blood stained</w:t>
      </w:r>
    </w:p>
    <w:p w:rsidR="00887B3A" w:rsidRDefault="00045469" w:rsidP="00045469">
      <w:pPr>
        <w:numPr>
          <w:ilvl w:val="0"/>
          <w:numId w:val="216"/>
        </w:numPr>
        <w:tabs>
          <w:tab w:val="left" w:pos="1080"/>
        </w:tabs>
        <w:ind w:left="1080" w:hanging="355"/>
        <w:rPr>
          <w:rFonts w:eastAsia="Times New Roman"/>
          <w:b/>
          <w:bCs/>
          <w:sz w:val="24"/>
          <w:szCs w:val="24"/>
        </w:rPr>
      </w:pPr>
      <w:r>
        <w:rPr>
          <w:rFonts w:ascii="Calibri" w:eastAsia="Calibri" w:hAnsi="Calibri" w:cs="Calibri"/>
          <w:sz w:val="24"/>
          <w:szCs w:val="24"/>
        </w:rPr>
        <w:t>Measure the size of introitus and utero-cervical length</w:t>
      </w:r>
    </w:p>
    <w:p w:rsidR="00887B3A" w:rsidRDefault="00887B3A">
      <w:pPr>
        <w:spacing w:line="265" w:lineRule="exact"/>
        <w:rPr>
          <w:sz w:val="20"/>
          <w:szCs w:val="20"/>
        </w:rPr>
      </w:pPr>
    </w:p>
    <w:p w:rsidR="00887B3A" w:rsidRDefault="00045469">
      <w:pPr>
        <w:ind w:left="360"/>
        <w:rPr>
          <w:sz w:val="20"/>
          <w:szCs w:val="20"/>
        </w:rPr>
      </w:pPr>
      <w:r>
        <w:rPr>
          <w:rFonts w:ascii="Calibri" w:eastAsia="Calibri" w:hAnsi="Calibri" w:cs="Calibri"/>
          <w:b/>
          <w:bCs/>
          <w:sz w:val="24"/>
          <w:szCs w:val="24"/>
        </w:rPr>
        <w:t>Per-vaginum (P/V) Examination</w:t>
      </w:r>
    </w:p>
    <w:p w:rsidR="00887B3A" w:rsidRDefault="00887B3A">
      <w:pPr>
        <w:spacing w:line="27" w:lineRule="exact"/>
        <w:rPr>
          <w:sz w:val="20"/>
          <w:szCs w:val="20"/>
        </w:rPr>
      </w:pPr>
    </w:p>
    <w:p w:rsidR="00887B3A" w:rsidRDefault="00045469" w:rsidP="00045469">
      <w:pPr>
        <w:numPr>
          <w:ilvl w:val="0"/>
          <w:numId w:val="217"/>
        </w:numPr>
        <w:tabs>
          <w:tab w:val="left" w:pos="1140"/>
        </w:tabs>
        <w:ind w:left="1140" w:hanging="415"/>
        <w:rPr>
          <w:rFonts w:eastAsia="Times New Roman"/>
          <w:b/>
          <w:bCs/>
          <w:sz w:val="24"/>
          <w:szCs w:val="24"/>
        </w:rPr>
      </w:pPr>
      <w:r>
        <w:rPr>
          <w:rFonts w:ascii="Calibri" w:eastAsia="Calibri" w:hAnsi="Calibri" w:cs="Calibri"/>
          <w:sz w:val="24"/>
          <w:szCs w:val="24"/>
        </w:rPr>
        <w:t>The prolapsed part is reduced and bimanual examination performed</w:t>
      </w:r>
    </w:p>
    <w:p w:rsidR="00887B3A" w:rsidRDefault="00045469" w:rsidP="00045469">
      <w:pPr>
        <w:numPr>
          <w:ilvl w:val="0"/>
          <w:numId w:val="217"/>
        </w:numPr>
        <w:tabs>
          <w:tab w:val="left" w:pos="1140"/>
        </w:tabs>
        <w:ind w:left="1140" w:hanging="415"/>
        <w:rPr>
          <w:rFonts w:eastAsia="Times New Roman"/>
          <w:b/>
          <w:bCs/>
          <w:sz w:val="24"/>
          <w:szCs w:val="24"/>
        </w:rPr>
      </w:pPr>
      <w:r>
        <w:rPr>
          <w:rFonts w:ascii="Calibri" w:eastAsia="Calibri" w:hAnsi="Calibri" w:cs="Calibri"/>
          <w:sz w:val="24"/>
          <w:szCs w:val="24"/>
        </w:rPr>
        <w:t>Uterus size , mobility any other palpable mass is noted</w:t>
      </w:r>
    </w:p>
    <w:p w:rsidR="00887B3A" w:rsidRDefault="00887B3A">
      <w:pPr>
        <w:spacing w:line="198" w:lineRule="exact"/>
        <w:rPr>
          <w:sz w:val="20"/>
          <w:szCs w:val="20"/>
        </w:rPr>
      </w:pPr>
    </w:p>
    <w:p w:rsidR="00887B3A" w:rsidRDefault="00045469">
      <w:pPr>
        <w:ind w:right="480"/>
        <w:jc w:val="right"/>
        <w:rPr>
          <w:sz w:val="20"/>
          <w:szCs w:val="20"/>
        </w:rPr>
      </w:pPr>
      <w:r>
        <w:rPr>
          <w:rFonts w:eastAsia="Times New Roman"/>
          <w:b/>
          <w:bCs/>
          <w:sz w:val="24"/>
          <w:szCs w:val="24"/>
        </w:rPr>
        <w:t>97</w:t>
      </w:r>
    </w:p>
    <w:p w:rsidR="00887B3A" w:rsidRDefault="00887B3A">
      <w:pPr>
        <w:sectPr w:rsidR="00887B3A">
          <w:pgSz w:w="12240" w:h="15840"/>
          <w:pgMar w:top="1424" w:right="1440" w:bottom="459" w:left="1440" w:header="0" w:footer="0" w:gutter="0"/>
          <w:cols w:space="720" w:equalWidth="0">
            <w:col w:w="9360"/>
          </w:cols>
        </w:sectPr>
      </w:pPr>
    </w:p>
    <w:p w:rsidR="00887B3A" w:rsidRDefault="00045469" w:rsidP="00045469">
      <w:pPr>
        <w:numPr>
          <w:ilvl w:val="0"/>
          <w:numId w:val="218"/>
        </w:numPr>
        <w:tabs>
          <w:tab w:val="left" w:pos="1140"/>
        </w:tabs>
        <w:ind w:left="1140" w:hanging="415"/>
        <w:rPr>
          <w:rFonts w:eastAsia="Times New Roman"/>
          <w:b/>
          <w:bCs/>
          <w:sz w:val="24"/>
          <w:szCs w:val="24"/>
        </w:rPr>
      </w:pPr>
      <w:bookmarkStart w:id="97" w:name="page98"/>
      <w:bookmarkEnd w:id="97"/>
      <w:r>
        <w:rPr>
          <w:rFonts w:ascii="Calibri" w:eastAsia="Calibri" w:hAnsi="Calibri" w:cs="Calibri"/>
          <w:sz w:val="24"/>
          <w:szCs w:val="24"/>
        </w:rPr>
        <w:t>Tone of levator ani and Integrity of perineal body is noted</w:t>
      </w:r>
    </w:p>
    <w:p w:rsidR="00887B3A" w:rsidRDefault="00887B3A">
      <w:pPr>
        <w:spacing w:line="25" w:lineRule="exact"/>
        <w:rPr>
          <w:rFonts w:eastAsia="Times New Roman"/>
          <w:b/>
          <w:bCs/>
          <w:sz w:val="24"/>
          <w:szCs w:val="24"/>
        </w:rPr>
      </w:pPr>
    </w:p>
    <w:p w:rsidR="00887B3A" w:rsidRDefault="00045469" w:rsidP="00045469">
      <w:pPr>
        <w:numPr>
          <w:ilvl w:val="0"/>
          <w:numId w:val="218"/>
        </w:numPr>
        <w:tabs>
          <w:tab w:val="left" w:pos="1080"/>
        </w:tabs>
        <w:ind w:left="1080" w:hanging="355"/>
        <w:rPr>
          <w:rFonts w:eastAsia="Times New Roman"/>
          <w:b/>
          <w:bCs/>
          <w:sz w:val="24"/>
          <w:szCs w:val="24"/>
        </w:rPr>
      </w:pPr>
      <w:r>
        <w:rPr>
          <w:rFonts w:ascii="Calibri" w:eastAsia="Calibri" w:hAnsi="Calibri" w:cs="Calibri"/>
          <w:sz w:val="24"/>
          <w:szCs w:val="24"/>
        </w:rPr>
        <w:t>Occult SUI observed if any</w:t>
      </w:r>
    </w:p>
    <w:p w:rsidR="00887B3A" w:rsidRDefault="00887B3A">
      <w:pPr>
        <w:spacing w:line="265" w:lineRule="exact"/>
        <w:rPr>
          <w:sz w:val="20"/>
          <w:szCs w:val="20"/>
        </w:rPr>
      </w:pPr>
    </w:p>
    <w:p w:rsidR="00887B3A" w:rsidRDefault="00045469">
      <w:pPr>
        <w:ind w:left="360"/>
        <w:rPr>
          <w:sz w:val="20"/>
          <w:szCs w:val="20"/>
        </w:rPr>
      </w:pPr>
      <w:r>
        <w:rPr>
          <w:rFonts w:ascii="Calibri" w:eastAsia="Calibri" w:hAnsi="Calibri" w:cs="Calibri"/>
          <w:b/>
          <w:bCs/>
          <w:sz w:val="24"/>
          <w:szCs w:val="24"/>
        </w:rPr>
        <w:t>Rectovaginal examination</w:t>
      </w:r>
    </w:p>
    <w:p w:rsidR="00887B3A" w:rsidRDefault="00887B3A">
      <w:pPr>
        <w:spacing w:line="27" w:lineRule="exact"/>
        <w:rPr>
          <w:sz w:val="20"/>
          <w:szCs w:val="20"/>
        </w:rPr>
      </w:pPr>
    </w:p>
    <w:p w:rsidR="00887B3A" w:rsidRDefault="00045469" w:rsidP="00045469">
      <w:pPr>
        <w:numPr>
          <w:ilvl w:val="0"/>
          <w:numId w:val="219"/>
        </w:numPr>
        <w:tabs>
          <w:tab w:val="left" w:pos="1080"/>
        </w:tabs>
        <w:ind w:left="1080" w:hanging="355"/>
        <w:rPr>
          <w:rFonts w:eastAsia="Times New Roman"/>
          <w:b/>
          <w:bCs/>
          <w:sz w:val="24"/>
          <w:szCs w:val="24"/>
        </w:rPr>
      </w:pPr>
      <w:r>
        <w:rPr>
          <w:rFonts w:ascii="Calibri" w:eastAsia="Calibri" w:hAnsi="Calibri" w:cs="Calibri"/>
          <w:sz w:val="24"/>
          <w:szCs w:val="24"/>
        </w:rPr>
        <w:t>Help differentiate between enterocele and rectocele</w:t>
      </w:r>
    </w:p>
    <w:p w:rsidR="00887B3A" w:rsidRDefault="00887B3A">
      <w:pPr>
        <w:spacing w:line="266" w:lineRule="exact"/>
        <w:rPr>
          <w:sz w:val="20"/>
          <w:szCs w:val="20"/>
        </w:rPr>
      </w:pPr>
    </w:p>
    <w:p w:rsidR="00887B3A" w:rsidRDefault="00045469">
      <w:pPr>
        <w:ind w:left="360"/>
        <w:rPr>
          <w:sz w:val="20"/>
          <w:szCs w:val="20"/>
        </w:rPr>
      </w:pPr>
      <w:r>
        <w:rPr>
          <w:rFonts w:ascii="Calibri" w:eastAsia="Calibri" w:hAnsi="Calibri" w:cs="Calibri"/>
          <w:b/>
          <w:bCs/>
          <w:sz w:val="24"/>
          <w:szCs w:val="24"/>
        </w:rPr>
        <w:t>DIFFERENTIAL DIAGNOSIS</w:t>
      </w:r>
    </w:p>
    <w:p w:rsidR="00887B3A" w:rsidRDefault="00887B3A">
      <w:pPr>
        <w:spacing w:line="295" w:lineRule="exact"/>
        <w:rPr>
          <w:sz w:val="20"/>
          <w:szCs w:val="20"/>
        </w:rPr>
      </w:pPr>
    </w:p>
    <w:p w:rsidR="00887B3A" w:rsidRDefault="00045469" w:rsidP="00045469">
      <w:pPr>
        <w:numPr>
          <w:ilvl w:val="0"/>
          <w:numId w:val="220"/>
        </w:numPr>
        <w:tabs>
          <w:tab w:val="left" w:pos="600"/>
        </w:tabs>
        <w:ind w:left="600" w:hanging="130"/>
        <w:rPr>
          <w:rFonts w:ascii="Calibri" w:eastAsia="Calibri" w:hAnsi="Calibri" w:cs="Calibri"/>
          <w:sz w:val="24"/>
          <w:szCs w:val="24"/>
        </w:rPr>
      </w:pPr>
      <w:r>
        <w:rPr>
          <w:rFonts w:ascii="Calibri" w:eastAsia="Calibri" w:hAnsi="Calibri" w:cs="Calibri"/>
          <w:sz w:val="24"/>
          <w:szCs w:val="24"/>
        </w:rPr>
        <w:t>Local mass/ cysts arising from vagina, Gartner’s cyst</w:t>
      </w:r>
    </w:p>
    <w:p w:rsidR="00887B3A" w:rsidRDefault="00887B3A">
      <w:pPr>
        <w:spacing w:line="25" w:lineRule="exact"/>
        <w:rPr>
          <w:rFonts w:ascii="Calibri" w:eastAsia="Calibri" w:hAnsi="Calibri" w:cs="Calibri"/>
          <w:sz w:val="24"/>
          <w:szCs w:val="24"/>
        </w:rPr>
      </w:pPr>
    </w:p>
    <w:p w:rsidR="00887B3A" w:rsidRDefault="00045469" w:rsidP="00045469">
      <w:pPr>
        <w:numPr>
          <w:ilvl w:val="1"/>
          <w:numId w:val="220"/>
        </w:numPr>
        <w:tabs>
          <w:tab w:val="left" w:pos="860"/>
        </w:tabs>
        <w:ind w:left="860" w:hanging="135"/>
        <w:rPr>
          <w:rFonts w:ascii="Calibri" w:eastAsia="Calibri" w:hAnsi="Calibri" w:cs="Calibri"/>
          <w:sz w:val="24"/>
          <w:szCs w:val="24"/>
        </w:rPr>
      </w:pPr>
      <w:r>
        <w:rPr>
          <w:rFonts w:ascii="Calibri" w:eastAsia="Calibri" w:hAnsi="Calibri" w:cs="Calibri"/>
          <w:sz w:val="24"/>
          <w:szCs w:val="24"/>
        </w:rPr>
        <w:t>Fibroid polyp</w:t>
      </w:r>
    </w:p>
    <w:p w:rsidR="00887B3A" w:rsidRDefault="00045469" w:rsidP="00045469">
      <w:pPr>
        <w:numPr>
          <w:ilvl w:val="1"/>
          <w:numId w:val="220"/>
        </w:numPr>
        <w:tabs>
          <w:tab w:val="left" w:pos="860"/>
        </w:tabs>
        <w:ind w:left="860" w:hanging="135"/>
        <w:rPr>
          <w:rFonts w:ascii="Calibri" w:eastAsia="Calibri" w:hAnsi="Calibri" w:cs="Calibri"/>
          <w:sz w:val="24"/>
          <w:szCs w:val="24"/>
        </w:rPr>
      </w:pPr>
      <w:r>
        <w:rPr>
          <w:rFonts w:ascii="Calibri" w:eastAsia="Calibri" w:hAnsi="Calibri" w:cs="Calibri"/>
          <w:sz w:val="24"/>
          <w:szCs w:val="24"/>
        </w:rPr>
        <w:t>Chronic inversion of uterus</w:t>
      </w:r>
    </w:p>
    <w:p w:rsidR="00887B3A" w:rsidRDefault="00887B3A">
      <w:pPr>
        <w:spacing w:line="4" w:lineRule="exact"/>
        <w:rPr>
          <w:sz w:val="20"/>
          <w:szCs w:val="20"/>
        </w:rPr>
      </w:pPr>
    </w:p>
    <w:p w:rsidR="00887B3A" w:rsidRDefault="00045469">
      <w:pPr>
        <w:ind w:left="720"/>
        <w:rPr>
          <w:sz w:val="20"/>
          <w:szCs w:val="20"/>
        </w:rPr>
      </w:pPr>
      <w:r>
        <w:rPr>
          <w:rFonts w:ascii="Calibri" w:eastAsia="Calibri" w:hAnsi="Calibri" w:cs="Calibri"/>
          <w:b/>
          <w:bCs/>
          <w:sz w:val="24"/>
          <w:szCs w:val="24"/>
          <w:u w:val="single"/>
        </w:rPr>
        <w:t>SITUATION 1 (Non-metro with limited resources)</w:t>
      </w:r>
    </w:p>
    <w:p w:rsidR="00887B3A" w:rsidRDefault="00887B3A">
      <w:pPr>
        <w:spacing w:line="261" w:lineRule="exact"/>
        <w:rPr>
          <w:sz w:val="20"/>
          <w:szCs w:val="20"/>
        </w:rPr>
      </w:pPr>
    </w:p>
    <w:p w:rsidR="00887B3A" w:rsidRDefault="00045469">
      <w:pPr>
        <w:ind w:left="720"/>
        <w:rPr>
          <w:sz w:val="20"/>
          <w:szCs w:val="20"/>
        </w:rPr>
      </w:pPr>
      <w:r>
        <w:rPr>
          <w:rFonts w:ascii="Calibri" w:eastAsia="Calibri" w:hAnsi="Calibri" w:cs="Calibri"/>
          <w:b/>
          <w:bCs/>
          <w:sz w:val="24"/>
          <w:szCs w:val="24"/>
        </w:rPr>
        <w:t>DIAGNOSIS</w:t>
      </w:r>
    </w:p>
    <w:p w:rsidR="00887B3A" w:rsidRDefault="00887B3A">
      <w:pPr>
        <w:spacing w:line="27" w:lineRule="exact"/>
        <w:rPr>
          <w:sz w:val="20"/>
          <w:szCs w:val="20"/>
        </w:rPr>
      </w:pPr>
    </w:p>
    <w:p w:rsidR="00887B3A" w:rsidRDefault="00045469">
      <w:pPr>
        <w:ind w:left="840"/>
        <w:rPr>
          <w:sz w:val="20"/>
          <w:szCs w:val="20"/>
        </w:rPr>
      </w:pPr>
      <w:r>
        <w:rPr>
          <w:rFonts w:ascii="Calibri" w:eastAsia="Calibri" w:hAnsi="Calibri" w:cs="Calibri"/>
          <w:sz w:val="24"/>
          <w:szCs w:val="24"/>
        </w:rPr>
        <w:t>- Diagnosis is clinical, confirmed by P/S, P/V, and rectovaginal examination.</w:t>
      </w:r>
    </w:p>
    <w:p w:rsidR="00887B3A" w:rsidRDefault="00887B3A">
      <w:pPr>
        <w:spacing w:line="265" w:lineRule="exact"/>
        <w:rPr>
          <w:sz w:val="20"/>
          <w:szCs w:val="20"/>
        </w:rPr>
      </w:pPr>
    </w:p>
    <w:p w:rsidR="00887B3A" w:rsidRDefault="00045469">
      <w:pPr>
        <w:ind w:left="720"/>
        <w:rPr>
          <w:sz w:val="20"/>
          <w:szCs w:val="20"/>
        </w:rPr>
      </w:pPr>
      <w:r>
        <w:rPr>
          <w:rFonts w:ascii="Calibri" w:eastAsia="Calibri" w:hAnsi="Calibri" w:cs="Calibri"/>
          <w:b/>
          <w:bCs/>
          <w:sz w:val="24"/>
          <w:szCs w:val="24"/>
        </w:rPr>
        <w:t>INVESTIGATIONS</w:t>
      </w:r>
    </w:p>
    <w:p w:rsidR="00887B3A" w:rsidRDefault="00887B3A">
      <w:pPr>
        <w:spacing w:line="297" w:lineRule="exact"/>
        <w:rPr>
          <w:sz w:val="20"/>
          <w:szCs w:val="20"/>
        </w:rPr>
      </w:pPr>
    </w:p>
    <w:p w:rsidR="00887B3A" w:rsidRDefault="00045469">
      <w:pPr>
        <w:ind w:left="720"/>
        <w:rPr>
          <w:sz w:val="20"/>
          <w:szCs w:val="20"/>
        </w:rPr>
      </w:pPr>
      <w:r>
        <w:rPr>
          <w:rFonts w:ascii="Calibri" w:eastAsia="Calibri" w:hAnsi="Calibri" w:cs="Calibri"/>
          <w:b/>
          <w:bCs/>
          <w:sz w:val="24"/>
          <w:szCs w:val="24"/>
        </w:rPr>
        <w:t>Routine Investigations</w:t>
      </w:r>
    </w:p>
    <w:p w:rsidR="00887B3A" w:rsidRDefault="00887B3A">
      <w:pPr>
        <w:spacing w:line="27" w:lineRule="exact"/>
        <w:rPr>
          <w:sz w:val="20"/>
          <w:szCs w:val="20"/>
        </w:rPr>
      </w:pPr>
    </w:p>
    <w:p w:rsidR="00887B3A" w:rsidRDefault="00045469" w:rsidP="00045469">
      <w:pPr>
        <w:numPr>
          <w:ilvl w:val="0"/>
          <w:numId w:val="221"/>
        </w:numPr>
        <w:tabs>
          <w:tab w:val="left" w:pos="1080"/>
        </w:tabs>
        <w:ind w:left="1080" w:hanging="355"/>
        <w:rPr>
          <w:rFonts w:ascii="Calibri" w:eastAsia="Calibri" w:hAnsi="Calibri" w:cs="Calibri"/>
          <w:sz w:val="24"/>
          <w:szCs w:val="24"/>
        </w:rPr>
      </w:pPr>
      <w:r>
        <w:rPr>
          <w:rFonts w:ascii="Calibri" w:eastAsia="Calibri" w:hAnsi="Calibri" w:cs="Calibri"/>
          <w:sz w:val="24"/>
          <w:szCs w:val="24"/>
        </w:rPr>
        <w:t>CBC, blood grouping and RH typing</w:t>
      </w:r>
    </w:p>
    <w:p w:rsidR="00887B3A" w:rsidRDefault="00045469" w:rsidP="00045469">
      <w:pPr>
        <w:numPr>
          <w:ilvl w:val="0"/>
          <w:numId w:val="221"/>
        </w:numPr>
        <w:tabs>
          <w:tab w:val="left" w:pos="1080"/>
        </w:tabs>
        <w:ind w:left="1080" w:hanging="355"/>
        <w:rPr>
          <w:rFonts w:ascii="Calibri" w:eastAsia="Calibri" w:hAnsi="Calibri" w:cs="Calibri"/>
          <w:sz w:val="24"/>
          <w:szCs w:val="24"/>
        </w:rPr>
      </w:pPr>
      <w:r>
        <w:rPr>
          <w:rFonts w:ascii="Calibri" w:eastAsia="Calibri" w:hAnsi="Calibri" w:cs="Calibri"/>
          <w:sz w:val="24"/>
          <w:szCs w:val="24"/>
        </w:rPr>
        <w:t>FBS, PPBS</w:t>
      </w:r>
    </w:p>
    <w:p w:rsidR="00887B3A" w:rsidRDefault="00045469" w:rsidP="00045469">
      <w:pPr>
        <w:numPr>
          <w:ilvl w:val="0"/>
          <w:numId w:val="221"/>
        </w:numPr>
        <w:tabs>
          <w:tab w:val="left" w:pos="1080"/>
        </w:tabs>
        <w:ind w:left="1080" w:hanging="355"/>
        <w:rPr>
          <w:rFonts w:ascii="Calibri" w:eastAsia="Calibri" w:hAnsi="Calibri" w:cs="Calibri"/>
          <w:sz w:val="24"/>
          <w:szCs w:val="24"/>
        </w:rPr>
      </w:pPr>
      <w:r>
        <w:rPr>
          <w:rFonts w:ascii="Calibri" w:eastAsia="Calibri" w:hAnsi="Calibri" w:cs="Calibri"/>
          <w:sz w:val="24"/>
          <w:szCs w:val="24"/>
        </w:rPr>
        <w:t>Blood urea, serum creatinine</w:t>
      </w:r>
    </w:p>
    <w:p w:rsidR="00887B3A" w:rsidRDefault="00045469" w:rsidP="00045469">
      <w:pPr>
        <w:numPr>
          <w:ilvl w:val="0"/>
          <w:numId w:val="221"/>
        </w:numPr>
        <w:tabs>
          <w:tab w:val="left" w:pos="1080"/>
        </w:tabs>
        <w:ind w:left="1080" w:hanging="355"/>
        <w:rPr>
          <w:rFonts w:ascii="Calibri" w:eastAsia="Calibri" w:hAnsi="Calibri" w:cs="Calibri"/>
          <w:sz w:val="24"/>
          <w:szCs w:val="24"/>
        </w:rPr>
      </w:pPr>
      <w:r>
        <w:rPr>
          <w:rFonts w:ascii="Calibri" w:eastAsia="Calibri" w:hAnsi="Calibri" w:cs="Calibri"/>
          <w:sz w:val="24"/>
          <w:szCs w:val="24"/>
        </w:rPr>
        <w:t>ECG, chest X-ray</w:t>
      </w:r>
    </w:p>
    <w:p w:rsidR="00887B3A" w:rsidRDefault="00045469" w:rsidP="00045469">
      <w:pPr>
        <w:numPr>
          <w:ilvl w:val="0"/>
          <w:numId w:val="221"/>
        </w:numPr>
        <w:tabs>
          <w:tab w:val="left" w:pos="1080"/>
        </w:tabs>
        <w:ind w:left="1080" w:hanging="355"/>
        <w:rPr>
          <w:rFonts w:ascii="Calibri" w:eastAsia="Calibri" w:hAnsi="Calibri" w:cs="Calibri"/>
          <w:sz w:val="24"/>
          <w:szCs w:val="24"/>
        </w:rPr>
      </w:pPr>
      <w:r>
        <w:rPr>
          <w:rFonts w:ascii="Calibri" w:eastAsia="Calibri" w:hAnsi="Calibri" w:cs="Calibri"/>
          <w:sz w:val="24"/>
          <w:szCs w:val="24"/>
        </w:rPr>
        <w:t>Urine- R/M and C/S</w:t>
      </w:r>
    </w:p>
    <w:p w:rsidR="00887B3A" w:rsidRDefault="00887B3A">
      <w:pPr>
        <w:spacing w:line="265" w:lineRule="exact"/>
        <w:rPr>
          <w:sz w:val="20"/>
          <w:szCs w:val="20"/>
        </w:rPr>
      </w:pPr>
    </w:p>
    <w:p w:rsidR="00887B3A" w:rsidRDefault="00045469">
      <w:pPr>
        <w:ind w:left="720"/>
        <w:rPr>
          <w:sz w:val="20"/>
          <w:szCs w:val="20"/>
        </w:rPr>
      </w:pPr>
      <w:r>
        <w:rPr>
          <w:rFonts w:ascii="Calibri" w:eastAsia="Calibri" w:hAnsi="Calibri" w:cs="Calibri"/>
          <w:b/>
          <w:bCs/>
          <w:sz w:val="24"/>
          <w:szCs w:val="24"/>
        </w:rPr>
        <w:t>Special Investigations</w:t>
      </w:r>
    </w:p>
    <w:p w:rsidR="00887B3A" w:rsidRDefault="00887B3A">
      <w:pPr>
        <w:spacing w:line="27" w:lineRule="exact"/>
        <w:rPr>
          <w:sz w:val="20"/>
          <w:szCs w:val="20"/>
        </w:rPr>
      </w:pPr>
    </w:p>
    <w:p w:rsidR="00887B3A" w:rsidRDefault="00045469" w:rsidP="00045469">
      <w:pPr>
        <w:numPr>
          <w:ilvl w:val="0"/>
          <w:numId w:val="222"/>
        </w:numPr>
        <w:tabs>
          <w:tab w:val="left" w:pos="1080"/>
        </w:tabs>
        <w:spacing w:line="239" w:lineRule="auto"/>
        <w:ind w:left="1080" w:right="800" w:hanging="355"/>
        <w:rPr>
          <w:rFonts w:ascii="Calibri" w:eastAsia="Calibri" w:hAnsi="Calibri" w:cs="Calibri"/>
          <w:sz w:val="24"/>
          <w:szCs w:val="24"/>
        </w:rPr>
      </w:pPr>
      <w:r>
        <w:rPr>
          <w:rFonts w:ascii="Calibri" w:eastAsia="Calibri" w:hAnsi="Calibri" w:cs="Calibri"/>
          <w:sz w:val="24"/>
          <w:szCs w:val="24"/>
        </w:rPr>
        <w:t>USG of abdomen and pelvis to rule out associated pelvic pathology and renal problems due to pressure effect on ureter</w:t>
      </w:r>
    </w:p>
    <w:p w:rsidR="00887B3A" w:rsidRDefault="00887B3A">
      <w:pPr>
        <w:spacing w:line="2" w:lineRule="exact"/>
        <w:rPr>
          <w:rFonts w:ascii="Calibri" w:eastAsia="Calibri" w:hAnsi="Calibri" w:cs="Calibri"/>
          <w:sz w:val="24"/>
          <w:szCs w:val="24"/>
        </w:rPr>
      </w:pPr>
    </w:p>
    <w:p w:rsidR="00887B3A" w:rsidRDefault="00045469" w:rsidP="00045469">
      <w:pPr>
        <w:numPr>
          <w:ilvl w:val="0"/>
          <w:numId w:val="222"/>
        </w:numPr>
        <w:tabs>
          <w:tab w:val="left" w:pos="1080"/>
        </w:tabs>
        <w:ind w:left="1080" w:hanging="355"/>
        <w:rPr>
          <w:rFonts w:ascii="Calibri" w:eastAsia="Calibri" w:hAnsi="Calibri" w:cs="Calibri"/>
          <w:sz w:val="24"/>
          <w:szCs w:val="24"/>
        </w:rPr>
      </w:pPr>
      <w:r>
        <w:rPr>
          <w:rFonts w:ascii="Calibri" w:eastAsia="Calibri" w:hAnsi="Calibri" w:cs="Calibri"/>
          <w:sz w:val="24"/>
          <w:szCs w:val="24"/>
        </w:rPr>
        <w:t>Papanicolou smear</w:t>
      </w:r>
    </w:p>
    <w:p w:rsidR="00887B3A" w:rsidRDefault="00887B3A">
      <w:pPr>
        <w:spacing w:line="4" w:lineRule="exact"/>
        <w:rPr>
          <w:rFonts w:ascii="Calibri" w:eastAsia="Calibri" w:hAnsi="Calibri" w:cs="Calibri"/>
          <w:sz w:val="24"/>
          <w:szCs w:val="24"/>
        </w:rPr>
      </w:pPr>
    </w:p>
    <w:p w:rsidR="00887B3A" w:rsidRDefault="00045469" w:rsidP="00045469">
      <w:pPr>
        <w:numPr>
          <w:ilvl w:val="0"/>
          <w:numId w:val="222"/>
        </w:numPr>
        <w:tabs>
          <w:tab w:val="left" w:pos="1080"/>
        </w:tabs>
        <w:spacing w:line="235" w:lineRule="auto"/>
        <w:ind w:left="1080" w:hanging="355"/>
        <w:rPr>
          <w:rFonts w:ascii="Calibri" w:eastAsia="Calibri" w:hAnsi="Calibri" w:cs="Calibri"/>
          <w:sz w:val="24"/>
          <w:szCs w:val="24"/>
        </w:rPr>
      </w:pPr>
      <w:r>
        <w:rPr>
          <w:rFonts w:ascii="Calibri" w:eastAsia="Calibri" w:hAnsi="Calibri" w:cs="Calibri"/>
          <w:sz w:val="24"/>
          <w:szCs w:val="24"/>
        </w:rPr>
        <w:t>Endometrial aspiration and ECC (if abnormal uterine bleeding)</w:t>
      </w:r>
    </w:p>
    <w:p w:rsidR="00887B3A" w:rsidRDefault="00887B3A">
      <w:pPr>
        <w:spacing w:line="1" w:lineRule="exact"/>
        <w:rPr>
          <w:rFonts w:ascii="Calibri" w:eastAsia="Calibri" w:hAnsi="Calibri" w:cs="Calibri"/>
          <w:sz w:val="24"/>
          <w:szCs w:val="24"/>
        </w:rPr>
      </w:pPr>
    </w:p>
    <w:p w:rsidR="00887B3A" w:rsidRDefault="00045469" w:rsidP="00045469">
      <w:pPr>
        <w:numPr>
          <w:ilvl w:val="0"/>
          <w:numId w:val="222"/>
        </w:numPr>
        <w:tabs>
          <w:tab w:val="left" w:pos="1080"/>
        </w:tabs>
        <w:ind w:left="1080" w:hanging="355"/>
        <w:rPr>
          <w:rFonts w:ascii="Calibri" w:eastAsia="Calibri" w:hAnsi="Calibri" w:cs="Calibri"/>
          <w:sz w:val="24"/>
          <w:szCs w:val="24"/>
        </w:rPr>
      </w:pPr>
      <w:r>
        <w:rPr>
          <w:rFonts w:ascii="Calibri" w:eastAsia="Calibri" w:hAnsi="Calibri" w:cs="Calibri"/>
          <w:sz w:val="24"/>
          <w:szCs w:val="24"/>
        </w:rPr>
        <w:t>Cervical or ulcer biopsy is done when malignancy is suspected</w:t>
      </w:r>
    </w:p>
    <w:p w:rsidR="00887B3A" w:rsidRDefault="00045469" w:rsidP="00045469">
      <w:pPr>
        <w:numPr>
          <w:ilvl w:val="0"/>
          <w:numId w:val="222"/>
        </w:numPr>
        <w:tabs>
          <w:tab w:val="left" w:pos="1080"/>
        </w:tabs>
        <w:spacing w:line="239" w:lineRule="auto"/>
        <w:ind w:left="1080" w:right="800" w:hanging="355"/>
        <w:rPr>
          <w:rFonts w:ascii="Calibri" w:eastAsia="Calibri" w:hAnsi="Calibri" w:cs="Calibri"/>
          <w:sz w:val="24"/>
          <w:szCs w:val="24"/>
        </w:rPr>
      </w:pPr>
      <w:r>
        <w:rPr>
          <w:rFonts w:ascii="Calibri" w:eastAsia="Calibri" w:hAnsi="Calibri" w:cs="Calibri"/>
          <w:sz w:val="24"/>
          <w:szCs w:val="24"/>
        </w:rPr>
        <w:t>IVP – where kinking of ureter is suspected in long standing cases and residual volume of urine is more than 100 ml</w:t>
      </w:r>
    </w:p>
    <w:p w:rsidR="00887B3A" w:rsidRDefault="00887B3A">
      <w:pPr>
        <w:spacing w:line="268" w:lineRule="exact"/>
        <w:rPr>
          <w:sz w:val="20"/>
          <w:szCs w:val="20"/>
        </w:rPr>
      </w:pPr>
    </w:p>
    <w:p w:rsidR="00887B3A" w:rsidRDefault="00045469">
      <w:pPr>
        <w:ind w:left="360"/>
        <w:rPr>
          <w:sz w:val="20"/>
          <w:szCs w:val="20"/>
        </w:rPr>
      </w:pPr>
      <w:r>
        <w:rPr>
          <w:rFonts w:ascii="Calibri" w:eastAsia="Calibri" w:hAnsi="Calibri" w:cs="Calibri"/>
          <w:b/>
          <w:bCs/>
          <w:sz w:val="24"/>
          <w:szCs w:val="24"/>
        </w:rPr>
        <w:t>TREATMENT APPROACH</w:t>
      </w:r>
    </w:p>
    <w:p w:rsidR="00887B3A" w:rsidRDefault="00887B3A">
      <w:pPr>
        <w:spacing w:line="27" w:lineRule="exact"/>
        <w:rPr>
          <w:sz w:val="20"/>
          <w:szCs w:val="20"/>
        </w:rPr>
      </w:pPr>
    </w:p>
    <w:p w:rsidR="00887B3A" w:rsidRDefault="00045469" w:rsidP="00045469">
      <w:pPr>
        <w:numPr>
          <w:ilvl w:val="0"/>
          <w:numId w:val="223"/>
        </w:numPr>
        <w:tabs>
          <w:tab w:val="left" w:pos="1080"/>
        </w:tabs>
        <w:ind w:left="1080" w:hanging="355"/>
        <w:rPr>
          <w:rFonts w:ascii="Calibri" w:eastAsia="Calibri" w:hAnsi="Calibri" w:cs="Calibri"/>
          <w:sz w:val="24"/>
          <w:szCs w:val="24"/>
        </w:rPr>
      </w:pPr>
      <w:r>
        <w:rPr>
          <w:rFonts w:ascii="Calibri" w:eastAsia="Calibri" w:hAnsi="Calibri" w:cs="Calibri"/>
          <w:sz w:val="24"/>
          <w:szCs w:val="24"/>
        </w:rPr>
        <w:t>Non-surgical Management</w:t>
      </w:r>
    </w:p>
    <w:p w:rsidR="00887B3A" w:rsidRDefault="00045469" w:rsidP="00045469">
      <w:pPr>
        <w:numPr>
          <w:ilvl w:val="1"/>
          <w:numId w:val="223"/>
        </w:numPr>
        <w:tabs>
          <w:tab w:val="left" w:pos="1800"/>
        </w:tabs>
        <w:ind w:left="1800" w:hanging="355"/>
        <w:rPr>
          <w:rFonts w:ascii="Calibri" w:eastAsia="Calibri" w:hAnsi="Calibri" w:cs="Calibri"/>
          <w:sz w:val="24"/>
          <w:szCs w:val="24"/>
        </w:rPr>
      </w:pPr>
      <w:r>
        <w:rPr>
          <w:rFonts w:ascii="Calibri" w:eastAsia="Calibri" w:hAnsi="Calibri" w:cs="Calibri"/>
          <w:sz w:val="24"/>
          <w:szCs w:val="24"/>
        </w:rPr>
        <w:t>Physiotherapy</w:t>
      </w:r>
    </w:p>
    <w:p w:rsidR="00887B3A" w:rsidRDefault="00887B3A">
      <w:pPr>
        <w:spacing w:line="4" w:lineRule="exact"/>
        <w:rPr>
          <w:rFonts w:ascii="Calibri" w:eastAsia="Calibri" w:hAnsi="Calibri" w:cs="Calibri"/>
          <w:sz w:val="24"/>
          <w:szCs w:val="24"/>
        </w:rPr>
      </w:pPr>
    </w:p>
    <w:p w:rsidR="00887B3A" w:rsidRDefault="00045469" w:rsidP="00045469">
      <w:pPr>
        <w:numPr>
          <w:ilvl w:val="1"/>
          <w:numId w:val="223"/>
        </w:numPr>
        <w:tabs>
          <w:tab w:val="left" w:pos="1800"/>
        </w:tabs>
        <w:ind w:left="1800" w:hanging="355"/>
        <w:rPr>
          <w:rFonts w:ascii="Calibri" w:eastAsia="Calibri" w:hAnsi="Calibri" w:cs="Calibri"/>
          <w:sz w:val="24"/>
          <w:szCs w:val="24"/>
        </w:rPr>
      </w:pPr>
      <w:r>
        <w:rPr>
          <w:rFonts w:ascii="Calibri" w:eastAsia="Calibri" w:hAnsi="Calibri" w:cs="Calibri"/>
          <w:sz w:val="24"/>
          <w:szCs w:val="24"/>
        </w:rPr>
        <w:t>Vaginal Pessaries</w:t>
      </w:r>
    </w:p>
    <w:p w:rsidR="00887B3A" w:rsidRDefault="00045469" w:rsidP="00045469">
      <w:pPr>
        <w:numPr>
          <w:ilvl w:val="0"/>
          <w:numId w:val="223"/>
        </w:numPr>
        <w:tabs>
          <w:tab w:val="left" w:pos="1080"/>
        </w:tabs>
        <w:ind w:left="1080" w:hanging="355"/>
        <w:rPr>
          <w:rFonts w:ascii="Calibri" w:eastAsia="Calibri" w:hAnsi="Calibri" w:cs="Calibri"/>
          <w:sz w:val="24"/>
          <w:szCs w:val="24"/>
        </w:rPr>
      </w:pPr>
      <w:r>
        <w:rPr>
          <w:rFonts w:ascii="Calibri" w:eastAsia="Calibri" w:hAnsi="Calibri" w:cs="Calibri"/>
          <w:sz w:val="24"/>
          <w:szCs w:val="24"/>
        </w:rPr>
        <w:t>Surgical</w:t>
      </w:r>
    </w:p>
    <w:p w:rsidR="00887B3A" w:rsidRDefault="00887B3A">
      <w:pPr>
        <w:spacing w:line="265" w:lineRule="exact"/>
        <w:rPr>
          <w:sz w:val="20"/>
          <w:szCs w:val="20"/>
        </w:rPr>
      </w:pPr>
    </w:p>
    <w:p w:rsidR="00887B3A" w:rsidRDefault="00045469">
      <w:pPr>
        <w:ind w:left="360"/>
        <w:rPr>
          <w:sz w:val="20"/>
          <w:szCs w:val="20"/>
        </w:rPr>
      </w:pPr>
      <w:r>
        <w:rPr>
          <w:rFonts w:ascii="Calibri" w:eastAsia="Calibri" w:hAnsi="Calibri" w:cs="Calibri"/>
          <w:b/>
          <w:bCs/>
          <w:sz w:val="24"/>
          <w:szCs w:val="24"/>
        </w:rPr>
        <w:t>PHYSIOTHERAPY</w:t>
      </w:r>
    </w:p>
    <w:p w:rsidR="00887B3A" w:rsidRDefault="00887B3A">
      <w:pPr>
        <w:spacing w:line="295" w:lineRule="exact"/>
        <w:rPr>
          <w:sz w:val="20"/>
          <w:szCs w:val="20"/>
        </w:rPr>
      </w:pPr>
    </w:p>
    <w:p w:rsidR="00887B3A" w:rsidRDefault="00045469" w:rsidP="00045469">
      <w:pPr>
        <w:numPr>
          <w:ilvl w:val="0"/>
          <w:numId w:val="224"/>
        </w:numPr>
        <w:tabs>
          <w:tab w:val="left" w:pos="1620"/>
        </w:tabs>
        <w:ind w:left="1620" w:hanging="137"/>
        <w:rPr>
          <w:rFonts w:ascii="Calibri" w:eastAsia="Calibri" w:hAnsi="Calibri" w:cs="Calibri"/>
          <w:sz w:val="24"/>
          <w:szCs w:val="24"/>
        </w:rPr>
      </w:pPr>
      <w:r>
        <w:rPr>
          <w:rFonts w:ascii="Calibri" w:eastAsia="Calibri" w:hAnsi="Calibri" w:cs="Calibri"/>
          <w:sz w:val="24"/>
          <w:szCs w:val="24"/>
        </w:rPr>
        <w:t>Useful in minor degrees of uterovaginal prolapse</w:t>
      </w:r>
    </w:p>
    <w:p w:rsidR="00887B3A" w:rsidRDefault="00887B3A">
      <w:pPr>
        <w:spacing w:line="25" w:lineRule="exact"/>
        <w:rPr>
          <w:rFonts w:ascii="Calibri" w:eastAsia="Calibri" w:hAnsi="Calibri" w:cs="Calibri"/>
          <w:sz w:val="24"/>
          <w:szCs w:val="24"/>
        </w:rPr>
      </w:pPr>
    </w:p>
    <w:p w:rsidR="00887B3A" w:rsidRDefault="00045469" w:rsidP="00045469">
      <w:pPr>
        <w:numPr>
          <w:ilvl w:val="0"/>
          <w:numId w:val="224"/>
        </w:numPr>
        <w:tabs>
          <w:tab w:val="left" w:pos="1600"/>
        </w:tabs>
        <w:ind w:left="1600" w:hanging="117"/>
        <w:rPr>
          <w:rFonts w:ascii="Calibri" w:eastAsia="Calibri" w:hAnsi="Calibri" w:cs="Calibri"/>
          <w:sz w:val="24"/>
          <w:szCs w:val="24"/>
        </w:rPr>
      </w:pPr>
      <w:r>
        <w:rPr>
          <w:rFonts w:ascii="Calibri" w:eastAsia="Calibri" w:hAnsi="Calibri" w:cs="Calibri"/>
          <w:sz w:val="24"/>
          <w:szCs w:val="24"/>
        </w:rPr>
        <w:t>During 6 months following delivery</w:t>
      </w:r>
    </w:p>
    <w:p w:rsidR="00887B3A" w:rsidRDefault="00887B3A">
      <w:pPr>
        <w:spacing w:line="198" w:lineRule="exact"/>
        <w:rPr>
          <w:sz w:val="20"/>
          <w:szCs w:val="20"/>
        </w:rPr>
      </w:pPr>
    </w:p>
    <w:p w:rsidR="00887B3A" w:rsidRDefault="00045469">
      <w:pPr>
        <w:ind w:right="480"/>
        <w:jc w:val="right"/>
        <w:rPr>
          <w:sz w:val="20"/>
          <w:szCs w:val="20"/>
        </w:rPr>
      </w:pPr>
      <w:r>
        <w:rPr>
          <w:rFonts w:eastAsia="Times New Roman"/>
          <w:b/>
          <w:bCs/>
          <w:sz w:val="24"/>
          <w:szCs w:val="24"/>
        </w:rPr>
        <w:t>98</w:t>
      </w:r>
    </w:p>
    <w:p w:rsidR="00887B3A" w:rsidRDefault="00887B3A">
      <w:pPr>
        <w:sectPr w:rsidR="00887B3A">
          <w:pgSz w:w="12240" w:h="15840"/>
          <w:pgMar w:top="1424" w:right="1440" w:bottom="459" w:left="1440" w:header="0" w:footer="0" w:gutter="0"/>
          <w:cols w:space="720" w:equalWidth="0">
            <w:col w:w="9360"/>
          </w:cols>
        </w:sectPr>
      </w:pPr>
    </w:p>
    <w:p w:rsidR="00887B3A" w:rsidRDefault="00887B3A">
      <w:pPr>
        <w:spacing w:line="272" w:lineRule="exact"/>
        <w:rPr>
          <w:sz w:val="20"/>
          <w:szCs w:val="20"/>
        </w:rPr>
      </w:pPr>
      <w:bookmarkStart w:id="98" w:name="page99"/>
      <w:bookmarkEnd w:id="98"/>
    </w:p>
    <w:p w:rsidR="00887B3A" w:rsidRDefault="00045469" w:rsidP="00045469">
      <w:pPr>
        <w:numPr>
          <w:ilvl w:val="0"/>
          <w:numId w:val="225"/>
        </w:numPr>
        <w:tabs>
          <w:tab w:val="left" w:pos="1080"/>
        </w:tabs>
        <w:spacing w:line="248" w:lineRule="auto"/>
        <w:ind w:left="1080" w:right="480" w:hanging="355"/>
        <w:rPr>
          <w:rFonts w:eastAsia="Times New Roman"/>
          <w:b/>
          <w:bCs/>
          <w:sz w:val="24"/>
          <w:szCs w:val="24"/>
        </w:rPr>
      </w:pPr>
      <w:r>
        <w:rPr>
          <w:rFonts w:ascii="Calibri" w:eastAsia="Calibri" w:hAnsi="Calibri" w:cs="Calibri"/>
          <w:sz w:val="24"/>
          <w:szCs w:val="24"/>
        </w:rPr>
        <w:t>PFMT (Pelvic Floor Muscle Training) - Kegel’s exercise – Patient is taught to voluntarily contract the levator ani muscle and external anal sphincters and hold for 5 seconds each, 15-20 times per session, three sessions a day.</w:t>
      </w:r>
    </w:p>
    <w:p w:rsidR="00887B3A" w:rsidRDefault="00045469" w:rsidP="00045469">
      <w:pPr>
        <w:numPr>
          <w:ilvl w:val="0"/>
          <w:numId w:val="225"/>
        </w:numPr>
        <w:tabs>
          <w:tab w:val="left" w:pos="1080"/>
        </w:tabs>
        <w:spacing w:line="239" w:lineRule="auto"/>
        <w:ind w:left="1080" w:right="720" w:hanging="355"/>
        <w:rPr>
          <w:rFonts w:eastAsia="Times New Roman"/>
          <w:b/>
          <w:bCs/>
          <w:sz w:val="24"/>
          <w:szCs w:val="24"/>
        </w:rPr>
      </w:pPr>
      <w:r>
        <w:rPr>
          <w:rFonts w:ascii="Calibri" w:eastAsia="Calibri" w:hAnsi="Calibri" w:cs="Calibri"/>
          <w:sz w:val="24"/>
          <w:szCs w:val="24"/>
        </w:rPr>
        <w:t xml:space="preserve">Vaginal cones of successively increasing weights 20 to 100 </w:t>
      </w:r>
      <w:proofErr w:type="gramStart"/>
      <w:r>
        <w:rPr>
          <w:rFonts w:ascii="Calibri" w:eastAsia="Calibri" w:hAnsi="Calibri" w:cs="Calibri"/>
          <w:sz w:val="24"/>
          <w:szCs w:val="24"/>
        </w:rPr>
        <w:t>gms</w:t>
      </w:r>
      <w:proofErr w:type="gramEnd"/>
      <w:r>
        <w:rPr>
          <w:rFonts w:ascii="Calibri" w:eastAsia="Calibri" w:hAnsi="Calibri" w:cs="Calibri"/>
          <w:sz w:val="24"/>
          <w:szCs w:val="24"/>
        </w:rPr>
        <w:t xml:space="preserve"> can be used to hold inside for 15 minutess.</w:t>
      </w:r>
    </w:p>
    <w:p w:rsidR="00887B3A" w:rsidRDefault="00887B3A">
      <w:pPr>
        <w:spacing w:line="268" w:lineRule="exact"/>
        <w:rPr>
          <w:sz w:val="20"/>
          <w:szCs w:val="20"/>
        </w:rPr>
      </w:pPr>
    </w:p>
    <w:p w:rsidR="00887B3A" w:rsidRDefault="00045469">
      <w:pPr>
        <w:ind w:left="360"/>
        <w:rPr>
          <w:sz w:val="20"/>
          <w:szCs w:val="20"/>
        </w:rPr>
      </w:pPr>
      <w:r>
        <w:rPr>
          <w:rFonts w:ascii="Calibri" w:eastAsia="Calibri" w:hAnsi="Calibri" w:cs="Calibri"/>
          <w:b/>
          <w:bCs/>
          <w:sz w:val="24"/>
          <w:szCs w:val="24"/>
        </w:rPr>
        <w:t>PESSARY TREATMENT</w:t>
      </w:r>
    </w:p>
    <w:p w:rsidR="00887B3A" w:rsidRDefault="00887B3A">
      <w:pPr>
        <w:spacing w:line="295" w:lineRule="exact"/>
        <w:rPr>
          <w:sz w:val="20"/>
          <w:szCs w:val="20"/>
        </w:rPr>
      </w:pPr>
    </w:p>
    <w:p w:rsidR="00887B3A" w:rsidRDefault="00045469">
      <w:pPr>
        <w:ind w:left="360"/>
        <w:rPr>
          <w:sz w:val="20"/>
          <w:szCs w:val="20"/>
        </w:rPr>
      </w:pPr>
      <w:r>
        <w:rPr>
          <w:rFonts w:ascii="Calibri" w:eastAsia="Calibri" w:hAnsi="Calibri" w:cs="Calibri"/>
          <w:sz w:val="24"/>
          <w:szCs w:val="24"/>
        </w:rPr>
        <w:t>It is non-surgical and palliative and can be used in following situations:</w:t>
      </w:r>
    </w:p>
    <w:p w:rsidR="00887B3A" w:rsidRDefault="00887B3A">
      <w:pPr>
        <w:spacing w:line="25" w:lineRule="exact"/>
        <w:rPr>
          <w:sz w:val="20"/>
          <w:szCs w:val="20"/>
        </w:rPr>
      </w:pPr>
    </w:p>
    <w:p w:rsidR="00887B3A" w:rsidRDefault="00045469" w:rsidP="00045469">
      <w:pPr>
        <w:numPr>
          <w:ilvl w:val="0"/>
          <w:numId w:val="226"/>
        </w:numPr>
        <w:tabs>
          <w:tab w:val="left" w:pos="1080"/>
        </w:tabs>
        <w:ind w:left="1080" w:hanging="355"/>
        <w:rPr>
          <w:rFonts w:eastAsia="Times New Roman"/>
          <w:b/>
          <w:bCs/>
          <w:sz w:val="24"/>
          <w:szCs w:val="24"/>
        </w:rPr>
      </w:pPr>
      <w:r>
        <w:rPr>
          <w:rFonts w:ascii="Calibri" w:eastAsia="Calibri" w:hAnsi="Calibri" w:cs="Calibri"/>
          <w:sz w:val="24"/>
          <w:szCs w:val="24"/>
        </w:rPr>
        <w:t>Patients awaiting surgery/ to help healing of decubitus ulcer</w:t>
      </w:r>
    </w:p>
    <w:p w:rsidR="00887B3A" w:rsidRDefault="00045469" w:rsidP="00045469">
      <w:pPr>
        <w:numPr>
          <w:ilvl w:val="0"/>
          <w:numId w:val="226"/>
        </w:numPr>
        <w:tabs>
          <w:tab w:val="left" w:pos="1080"/>
        </w:tabs>
        <w:ind w:left="1080" w:hanging="355"/>
        <w:rPr>
          <w:rFonts w:eastAsia="Times New Roman"/>
          <w:b/>
          <w:bCs/>
          <w:sz w:val="24"/>
          <w:szCs w:val="24"/>
        </w:rPr>
      </w:pPr>
      <w:r>
        <w:rPr>
          <w:rFonts w:ascii="Calibri" w:eastAsia="Calibri" w:hAnsi="Calibri" w:cs="Calibri"/>
          <w:sz w:val="24"/>
          <w:szCs w:val="24"/>
        </w:rPr>
        <w:t>Associated medical disorders contraindicating surgery</w:t>
      </w:r>
    </w:p>
    <w:p w:rsidR="00887B3A" w:rsidRDefault="00045469" w:rsidP="00045469">
      <w:pPr>
        <w:numPr>
          <w:ilvl w:val="0"/>
          <w:numId w:val="226"/>
        </w:numPr>
        <w:tabs>
          <w:tab w:val="left" w:pos="1080"/>
        </w:tabs>
        <w:ind w:left="1080" w:hanging="355"/>
        <w:rPr>
          <w:rFonts w:eastAsia="Times New Roman"/>
          <w:b/>
          <w:bCs/>
          <w:sz w:val="24"/>
          <w:szCs w:val="24"/>
        </w:rPr>
      </w:pPr>
      <w:r>
        <w:rPr>
          <w:rFonts w:ascii="Calibri" w:eastAsia="Calibri" w:hAnsi="Calibri" w:cs="Calibri"/>
          <w:sz w:val="24"/>
          <w:szCs w:val="24"/>
        </w:rPr>
        <w:t>Refusal of surgery</w:t>
      </w:r>
    </w:p>
    <w:p w:rsidR="00887B3A" w:rsidRDefault="00045469" w:rsidP="00045469">
      <w:pPr>
        <w:numPr>
          <w:ilvl w:val="0"/>
          <w:numId w:val="226"/>
        </w:numPr>
        <w:tabs>
          <w:tab w:val="left" w:pos="1080"/>
        </w:tabs>
        <w:ind w:left="1080" w:hanging="355"/>
        <w:rPr>
          <w:rFonts w:eastAsia="Times New Roman"/>
          <w:b/>
          <w:bCs/>
          <w:sz w:val="24"/>
          <w:szCs w:val="24"/>
        </w:rPr>
      </w:pPr>
      <w:r>
        <w:rPr>
          <w:rFonts w:ascii="Calibri" w:eastAsia="Calibri" w:hAnsi="Calibri" w:cs="Calibri"/>
          <w:sz w:val="24"/>
          <w:szCs w:val="24"/>
        </w:rPr>
        <w:t>Pregnancy</w:t>
      </w:r>
    </w:p>
    <w:p w:rsidR="00887B3A" w:rsidRDefault="00887B3A">
      <w:pPr>
        <w:spacing w:line="272" w:lineRule="exact"/>
        <w:rPr>
          <w:sz w:val="20"/>
          <w:szCs w:val="20"/>
        </w:rPr>
      </w:pPr>
    </w:p>
    <w:p w:rsidR="00887B3A" w:rsidRDefault="00045469" w:rsidP="00045469">
      <w:pPr>
        <w:numPr>
          <w:ilvl w:val="0"/>
          <w:numId w:val="227"/>
        </w:numPr>
        <w:tabs>
          <w:tab w:val="left" w:pos="1080"/>
        </w:tabs>
        <w:ind w:left="1080" w:hanging="355"/>
        <w:rPr>
          <w:rFonts w:eastAsia="Times New Roman"/>
          <w:b/>
          <w:bCs/>
          <w:sz w:val="24"/>
          <w:szCs w:val="24"/>
        </w:rPr>
      </w:pPr>
      <w:r>
        <w:rPr>
          <w:rFonts w:ascii="Calibri" w:eastAsia="Calibri" w:hAnsi="Calibri" w:cs="Calibri"/>
          <w:sz w:val="24"/>
          <w:szCs w:val="24"/>
        </w:rPr>
        <w:t>Support pessaries (Ring, Hodge)</w:t>
      </w:r>
    </w:p>
    <w:p w:rsidR="00887B3A" w:rsidRDefault="00887B3A">
      <w:pPr>
        <w:spacing w:line="25" w:lineRule="exact"/>
        <w:rPr>
          <w:rFonts w:eastAsia="Times New Roman"/>
          <w:b/>
          <w:bCs/>
          <w:sz w:val="24"/>
          <w:szCs w:val="24"/>
        </w:rPr>
      </w:pPr>
    </w:p>
    <w:p w:rsidR="00887B3A" w:rsidRDefault="00045469" w:rsidP="00045469">
      <w:pPr>
        <w:numPr>
          <w:ilvl w:val="0"/>
          <w:numId w:val="227"/>
        </w:numPr>
        <w:tabs>
          <w:tab w:val="left" w:pos="1080"/>
        </w:tabs>
        <w:ind w:left="1080" w:hanging="355"/>
        <w:rPr>
          <w:rFonts w:eastAsia="Times New Roman"/>
          <w:b/>
          <w:bCs/>
          <w:sz w:val="24"/>
          <w:szCs w:val="24"/>
        </w:rPr>
      </w:pPr>
      <w:r>
        <w:rPr>
          <w:rFonts w:ascii="Calibri" w:eastAsia="Calibri" w:hAnsi="Calibri" w:cs="Calibri"/>
          <w:sz w:val="24"/>
          <w:szCs w:val="24"/>
        </w:rPr>
        <w:t>Space occupying type (Donut, Gelhorn)</w:t>
      </w:r>
    </w:p>
    <w:p w:rsidR="00887B3A" w:rsidRDefault="00887B3A">
      <w:pPr>
        <w:spacing w:line="261" w:lineRule="exact"/>
        <w:rPr>
          <w:sz w:val="20"/>
          <w:szCs w:val="20"/>
        </w:rPr>
      </w:pPr>
    </w:p>
    <w:p w:rsidR="00887B3A" w:rsidRDefault="00045469">
      <w:pPr>
        <w:ind w:left="360"/>
        <w:rPr>
          <w:sz w:val="20"/>
          <w:szCs w:val="20"/>
        </w:rPr>
      </w:pPr>
      <w:r>
        <w:rPr>
          <w:rFonts w:ascii="Calibri" w:eastAsia="Calibri" w:hAnsi="Calibri" w:cs="Calibri"/>
          <w:b/>
          <w:bCs/>
          <w:sz w:val="24"/>
          <w:szCs w:val="24"/>
        </w:rPr>
        <w:t>SURGERY</w:t>
      </w:r>
    </w:p>
    <w:p w:rsidR="00887B3A" w:rsidRDefault="00887B3A">
      <w:pPr>
        <w:spacing w:line="297" w:lineRule="exact"/>
        <w:rPr>
          <w:sz w:val="20"/>
          <w:szCs w:val="20"/>
        </w:rPr>
      </w:pPr>
    </w:p>
    <w:p w:rsidR="00887B3A" w:rsidRDefault="00045469">
      <w:pPr>
        <w:ind w:left="360"/>
        <w:rPr>
          <w:sz w:val="20"/>
          <w:szCs w:val="20"/>
        </w:rPr>
      </w:pPr>
      <w:r>
        <w:rPr>
          <w:rFonts w:ascii="Calibri" w:eastAsia="Calibri" w:hAnsi="Calibri" w:cs="Calibri"/>
          <w:b/>
          <w:bCs/>
          <w:sz w:val="24"/>
          <w:szCs w:val="24"/>
        </w:rPr>
        <w:t>Indications of Surgery</w:t>
      </w:r>
    </w:p>
    <w:p w:rsidR="00887B3A" w:rsidRDefault="00887B3A">
      <w:pPr>
        <w:spacing w:line="295" w:lineRule="exact"/>
        <w:rPr>
          <w:sz w:val="20"/>
          <w:szCs w:val="20"/>
        </w:rPr>
      </w:pPr>
    </w:p>
    <w:p w:rsidR="00887B3A" w:rsidRDefault="00045469" w:rsidP="00045469">
      <w:pPr>
        <w:numPr>
          <w:ilvl w:val="0"/>
          <w:numId w:val="228"/>
        </w:numPr>
        <w:tabs>
          <w:tab w:val="left" w:pos="1080"/>
        </w:tabs>
        <w:ind w:left="1080" w:hanging="355"/>
        <w:rPr>
          <w:rFonts w:eastAsia="Times New Roman"/>
          <w:b/>
          <w:bCs/>
          <w:sz w:val="24"/>
          <w:szCs w:val="24"/>
        </w:rPr>
      </w:pPr>
      <w:r>
        <w:rPr>
          <w:rFonts w:ascii="Calibri" w:eastAsia="Calibri" w:hAnsi="Calibri" w:cs="Calibri"/>
          <w:sz w:val="24"/>
          <w:szCs w:val="24"/>
        </w:rPr>
        <w:t>Stage I &amp; II prolapse, if symptomatic e.g.,</w:t>
      </w:r>
    </w:p>
    <w:p w:rsidR="00887B3A" w:rsidRDefault="00887B3A">
      <w:pPr>
        <w:spacing w:line="25" w:lineRule="exact"/>
        <w:rPr>
          <w:rFonts w:eastAsia="Times New Roman"/>
          <w:b/>
          <w:bCs/>
          <w:sz w:val="24"/>
          <w:szCs w:val="24"/>
        </w:rPr>
      </w:pPr>
    </w:p>
    <w:p w:rsidR="00887B3A" w:rsidRDefault="00045469">
      <w:pPr>
        <w:ind w:left="1440"/>
        <w:rPr>
          <w:rFonts w:eastAsia="Times New Roman"/>
          <w:b/>
          <w:bCs/>
          <w:sz w:val="24"/>
          <w:szCs w:val="24"/>
        </w:rPr>
      </w:pPr>
      <w:proofErr w:type="gramStart"/>
      <w:r>
        <w:rPr>
          <w:rFonts w:eastAsia="Times New Roman"/>
          <w:b/>
          <w:bCs/>
          <w:sz w:val="24"/>
          <w:szCs w:val="24"/>
        </w:rPr>
        <w:t xml:space="preserve">–  </w:t>
      </w:r>
      <w:r>
        <w:rPr>
          <w:rFonts w:ascii="Calibri" w:eastAsia="Calibri" w:hAnsi="Calibri" w:cs="Calibri"/>
          <w:sz w:val="24"/>
          <w:szCs w:val="24"/>
        </w:rPr>
        <w:t>Small</w:t>
      </w:r>
      <w:proofErr w:type="gramEnd"/>
      <w:r>
        <w:rPr>
          <w:rFonts w:ascii="Calibri" w:eastAsia="Calibri" w:hAnsi="Calibri" w:cs="Calibri"/>
          <w:sz w:val="24"/>
          <w:szCs w:val="24"/>
        </w:rPr>
        <w:t xml:space="preserve"> cystocele with significant SUI</w:t>
      </w:r>
    </w:p>
    <w:p w:rsidR="00887B3A" w:rsidRDefault="00045469">
      <w:pPr>
        <w:ind w:left="1440"/>
        <w:rPr>
          <w:rFonts w:eastAsia="Times New Roman"/>
          <w:b/>
          <w:bCs/>
          <w:sz w:val="24"/>
          <w:szCs w:val="24"/>
        </w:rPr>
      </w:pPr>
      <w:proofErr w:type="gramStart"/>
      <w:r>
        <w:rPr>
          <w:rFonts w:eastAsia="Times New Roman"/>
          <w:b/>
          <w:bCs/>
          <w:sz w:val="24"/>
          <w:szCs w:val="24"/>
        </w:rPr>
        <w:t xml:space="preserve">–  </w:t>
      </w:r>
      <w:r>
        <w:rPr>
          <w:rFonts w:ascii="Calibri" w:eastAsia="Calibri" w:hAnsi="Calibri" w:cs="Calibri"/>
          <w:sz w:val="24"/>
          <w:szCs w:val="24"/>
        </w:rPr>
        <w:t>Constant</w:t>
      </w:r>
      <w:proofErr w:type="gramEnd"/>
      <w:r>
        <w:rPr>
          <w:rFonts w:ascii="Calibri" w:eastAsia="Calibri" w:hAnsi="Calibri" w:cs="Calibri"/>
          <w:sz w:val="24"/>
          <w:szCs w:val="24"/>
        </w:rPr>
        <w:t xml:space="preserve"> dragging sensation due to cervical descent</w:t>
      </w:r>
    </w:p>
    <w:p w:rsidR="00887B3A" w:rsidRDefault="00045469">
      <w:pPr>
        <w:spacing w:line="239" w:lineRule="auto"/>
        <w:ind w:left="1800" w:right="680" w:hanging="360"/>
        <w:rPr>
          <w:rFonts w:eastAsia="Times New Roman"/>
          <w:b/>
          <w:bCs/>
          <w:sz w:val="24"/>
          <w:szCs w:val="24"/>
        </w:rPr>
      </w:pPr>
      <w:r>
        <w:rPr>
          <w:rFonts w:eastAsia="Times New Roman"/>
          <w:b/>
          <w:bCs/>
          <w:sz w:val="24"/>
          <w:szCs w:val="24"/>
        </w:rPr>
        <w:t xml:space="preserve">– </w:t>
      </w:r>
      <w:r>
        <w:rPr>
          <w:rFonts w:ascii="Calibri" w:eastAsia="Calibri" w:hAnsi="Calibri" w:cs="Calibri"/>
          <w:sz w:val="24"/>
          <w:szCs w:val="24"/>
        </w:rPr>
        <w:t>Small rectocele with definite pocket on P/R and splinting is required by</w:t>
      </w:r>
      <w:r>
        <w:rPr>
          <w:rFonts w:eastAsia="Times New Roman"/>
          <w:b/>
          <w:bCs/>
          <w:sz w:val="24"/>
          <w:szCs w:val="24"/>
        </w:rPr>
        <w:t xml:space="preserve"> </w:t>
      </w:r>
      <w:r>
        <w:rPr>
          <w:rFonts w:ascii="Calibri" w:eastAsia="Calibri" w:hAnsi="Calibri" w:cs="Calibri"/>
          <w:sz w:val="24"/>
          <w:szCs w:val="24"/>
        </w:rPr>
        <w:t>the patient to defecate</w:t>
      </w:r>
    </w:p>
    <w:p w:rsidR="00887B3A" w:rsidRDefault="00887B3A">
      <w:pPr>
        <w:spacing w:line="2" w:lineRule="exact"/>
        <w:rPr>
          <w:rFonts w:eastAsia="Times New Roman"/>
          <w:b/>
          <w:bCs/>
          <w:sz w:val="24"/>
          <w:szCs w:val="24"/>
        </w:rPr>
      </w:pPr>
    </w:p>
    <w:p w:rsidR="00887B3A" w:rsidRDefault="00045469" w:rsidP="00045469">
      <w:pPr>
        <w:numPr>
          <w:ilvl w:val="0"/>
          <w:numId w:val="228"/>
        </w:numPr>
        <w:tabs>
          <w:tab w:val="left" w:pos="1080"/>
        </w:tabs>
        <w:ind w:left="1080" w:hanging="355"/>
        <w:rPr>
          <w:rFonts w:eastAsia="Times New Roman"/>
          <w:b/>
          <w:bCs/>
          <w:sz w:val="24"/>
          <w:szCs w:val="24"/>
        </w:rPr>
      </w:pPr>
      <w:r>
        <w:rPr>
          <w:rFonts w:ascii="Calibri" w:eastAsia="Calibri" w:hAnsi="Calibri" w:cs="Calibri"/>
          <w:sz w:val="24"/>
          <w:szCs w:val="24"/>
        </w:rPr>
        <w:t>Stage III/ IV prolapse even if asymptomatic</w:t>
      </w:r>
    </w:p>
    <w:p w:rsidR="00887B3A" w:rsidRDefault="00887B3A">
      <w:pPr>
        <w:spacing w:line="4" w:lineRule="exact"/>
        <w:rPr>
          <w:rFonts w:eastAsia="Times New Roman"/>
          <w:b/>
          <w:bCs/>
          <w:sz w:val="24"/>
          <w:szCs w:val="24"/>
        </w:rPr>
      </w:pPr>
    </w:p>
    <w:p w:rsidR="00887B3A" w:rsidRDefault="00045469">
      <w:pPr>
        <w:spacing w:line="237" w:lineRule="auto"/>
        <w:ind w:left="1800" w:right="460" w:hanging="360"/>
        <w:rPr>
          <w:rFonts w:eastAsia="Times New Roman"/>
          <w:b/>
          <w:bCs/>
          <w:sz w:val="24"/>
          <w:szCs w:val="24"/>
        </w:rPr>
      </w:pPr>
      <w:r>
        <w:rPr>
          <w:rFonts w:eastAsia="Times New Roman"/>
          <w:b/>
          <w:bCs/>
          <w:sz w:val="24"/>
          <w:szCs w:val="24"/>
        </w:rPr>
        <w:t xml:space="preserve">– </w:t>
      </w:r>
      <w:r>
        <w:rPr>
          <w:rFonts w:ascii="Calibri" w:eastAsia="Calibri" w:hAnsi="Calibri" w:cs="Calibri"/>
          <w:sz w:val="24"/>
          <w:szCs w:val="24"/>
        </w:rPr>
        <w:t>As risk of generally obstructive voiding leading to post void residual urine</w:t>
      </w:r>
      <w:r>
        <w:rPr>
          <w:rFonts w:eastAsia="Times New Roman"/>
          <w:b/>
          <w:bCs/>
          <w:sz w:val="24"/>
          <w:szCs w:val="24"/>
        </w:rPr>
        <w:t xml:space="preserve"> </w:t>
      </w:r>
      <w:r>
        <w:rPr>
          <w:rFonts w:ascii="Calibri" w:eastAsia="Calibri" w:hAnsi="Calibri" w:cs="Calibri"/>
          <w:sz w:val="24"/>
          <w:szCs w:val="24"/>
        </w:rPr>
        <w:t>and recurrent UTI</w:t>
      </w:r>
    </w:p>
    <w:p w:rsidR="00887B3A" w:rsidRDefault="00887B3A">
      <w:pPr>
        <w:spacing w:line="2" w:lineRule="exact"/>
        <w:rPr>
          <w:rFonts w:eastAsia="Times New Roman"/>
          <w:b/>
          <w:bCs/>
          <w:sz w:val="24"/>
          <w:szCs w:val="24"/>
        </w:rPr>
      </w:pPr>
    </w:p>
    <w:p w:rsidR="00887B3A" w:rsidRDefault="00045469">
      <w:pPr>
        <w:ind w:left="1440"/>
        <w:rPr>
          <w:rFonts w:eastAsia="Times New Roman"/>
          <w:b/>
          <w:bCs/>
          <w:sz w:val="24"/>
          <w:szCs w:val="24"/>
        </w:rPr>
      </w:pPr>
      <w:proofErr w:type="gramStart"/>
      <w:r>
        <w:rPr>
          <w:rFonts w:eastAsia="Times New Roman"/>
          <w:b/>
          <w:bCs/>
          <w:sz w:val="24"/>
          <w:szCs w:val="24"/>
        </w:rPr>
        <w:t xml:space="preserve">–  </w:t>
      </w:r>
      <w:r>
        <w:rPr>
          <w:rFonts w:ascii="Calibri" w:eastAsia="Calibri" w:hAnsi="Calibri" w:cs="Calibri"/>
          <w:sz w:val="24"/>
          <w:szCs w:val="24"/>
        </w:rPr>
        <w:t>Ureteral</w:t>
      </w:r>
      <w:proofErr w:type="gramEnd"/>
      <w:r>
        <w:rPr>
          <w:rFonts w:ascii="Calibri" w:eastAsia="Calibri" w:hAnsi="Calibri" w:cs="Calibri"/>
          <w:sz w:val="24"/>
          <w:szCs w:val="24"/>
        </w:rPr>
        <w:t xml:space="preserve"> kinking and dilatation may lead to impaired renal function</w:t>
      </w:r>
    </w:p>
    <w:p w:rsidR="00887B3A" w:rsidRDefault="00887B3A">
      <w:pPr>
        <w:spacing w:line="265" w:lineRule="exact"/>
        <w:rPr>
          <w:sz w:val="20"/>
          <w:szCs w:val="20"/>
        </w:rPr>
      </w:pPr>
    </w:p>
    <w:p w:rsidR="00887B3A" w:rsidRDefault="00045469">
      <w:pPr>
        <w:ind w:left="360"/>
        <w:rPr>
          <w:sz w:val="20"/>
          <w:szCs w:val="20"/>
        </w:rPr>
      </w:pPr>
      <w:r>
        <w:rPr>
          <w:rFonts w:ascii="Calibri" w:eastAsia="Calibri" w:hAnsi="Calibri" w:cs="Calibri"/>
          <w:b/>
          <w:bCs/>
          <w:sz w:val="24"/>
          <w:szCs w:val="24"/>
        </w:rPr>
        <w:t>Pre Operative Preparation</w:t>
      </w:r>
    </w:p>
    <w:p w:rsidR="00887B3A" w:rsidRDefault="00887B3A">
      <w:pPr>
        <w:spacing w:line="295" w:lineRule="exact"/>
        <w:rPr>
          <w:sz w:val="20"/>
          <w:szCs w:val="20"/>
        </w:rPr>
      </w:pPr>
    </w:p>
    <w:p w:rsidR="00887B3A" w:rsidRDefault="00045469" w:rsidP="00045469">
      <w:pPr>
        <w:numPr>
          <w:ilvl w:val="0"/>
          <w:numId w:val="229"/>
        </w:numPr>
        <w:tabs>
          <w:tab w:val="left" w:pos="1080"/>
        </w:tabs>
        <w:spacing w:line="261" w:lineRule="auto"/>
        <w:ind w:left="1080" w:right="500" w:hanging="355"/>
        <w:jc w:val="both"/>
        <w:rPr>
          <w:rFonts w:ascii="Calibri" w:eastAsia="Calibri" w:hAnsi="Calibri" w:cs="Calibri"/>
          <w:sz w:val="23"/>
          <w:szCs w:val="23"/>
        </w:rPr>
      </w:pPr>
      <w:r>
        <w:rPr>
          <w:rFonts w:ascii="Calibri" w:eastAsia="Calibri" w:hAnsi="Calibri" w:cs="Calibri"/>
          <w:sz w:val="23"/>
          <w:szCs w:val="23"/>
        </w:rPr>
        <w:t>Vaginal tampoons to reduce the prolapse and replace the organ back. It helps to prevent kinking of ureter and congestion of organs and increase the blood flow.</w:t>
      </w:r>
    </w:p>
    <w:p w:rsidR="00887B3A" w:rsidRDefault="00045469" w:rsidP="00045469">
      <w:pPr>
        <w:numPr>
          <w:ilvl w:val="0"/>
          <w:numId w:val="229"/>
        </w:numPr>
        <w:tabs>
          <w:tab w:val="left" w:pos="1080"/>
        </w:tabs>
        <w:ind w:left="1080" w:hanging="355"/>
        <w:rPr>
          <w:rFonts w:ascii="Calibri" w:eastAsia="Calibri" w:hAnsi="Calibri" w:cs="Calibri"/>
          <w:sz w:val="24"/>
          <w:szCs w:val="24"/>
        </w:rPr>
      </w:pPr>
      <w:r>
        <w:rPr>
          <w:rFonts w:ascii="Calibri" w:eastAsia="Calibri" w:hAnsi="Calibri" w:cs="Calibri"/>
          <w:sz w:val="24"/>
          <w:szCs w:val="24"/>
        </w:rPr>
        <w:t>Estrogens (oral/local) if atrophic vagina</w:t>
      </w:r>
    </w:p>
    <w:p w:rsidR="00887B3A" w:rsidRDefault="00045469" w:rsidP="00045469">
      <w:pPr>
        <w:numPr>
          <w:ilvl w:val="0"/>
          <w:numId w:val="229"/>
        </w:numPr>
        <w:tabs>
          <w:tab w:val="left" w:pos="1080"/>
        </w:tabs>
        <w:ind w:left="1080" w:hanging="355"/>
        <w:rPr>
          <w:rFonts w:ascii="Calibri" w:eastAsia="Calibri" w:hAnsi="Calibri" w:cs="Calibri"/>
          <w:sz w:val="24"/>
          <w:szCs w:val="24"/>
        </w:rPr>
      </w:pPr>
      <w:r>
        <w:rPr>
          <w:rFonts w:ascii="Calibri" w:eastAsia="Calibri" w:hAnsi="Calibri" w:cs="Calibri"/>
          <w:sz w:val="24"/>
          <w:szCs w:val="24"/>
        </w:rPr>
        <w:t>Correction of anemia if present</w:t>
      </w:r>
    </w:p>
    <w:p w:rsidR="00887B3A" w:rsidRDefault="00887B3A">
      <w:pPr>
        <w:spacing w:line="4" w:lineRule="exact"/>
        <w:rPr>
          <w:rFonts w:ascii="Calibri" w:eastAsia="Calibri" w:hAnsi="Calibri" w:cs="Calibri"/>
          <w:sz w:val="24"/>
          <w:szCs w:val="24"/>
        </w:rPr>
      </w:pPr>
    </w:p>
    <w:p w:rsidR="00887B3A" w:rsidRDefault="00045469" w:rsidP="00045469">
      <w:pPr>
        <w:numPr>
          <w:ilvl w:val="0"/>
          <w:numId w:val="229"/>
        </w:numPr>
        <w:tabs>
          <w:tab w:val="left" w:pos="1080"/>
        </w:tabs>
        <w:ind w:left="1080" w:hanging="355"/>
        <w:rPr>
          <w:rFonts w:ascii="Calibri" w:eastAsia="Calibri" w:hAnsi="Calibri" w:cs="Calibri"/>
          <w:sz w:val="24"/>
          <w:szCs w:val="24"/>
        </w:rPr>
      </w:pPr>
      <w:r>
        <w:rPr>
          <w:rFonts w:ascii="Calibri" w:eastAsia="Calibri" w:hAnsi="Calibri" w:cs="Calibri"/>
          <w:sz w:val="24"/>
          <w:szCs w:val="24"/>
        </w:rPr>
        <w:t>Treatment of UTI if present</w:t>
      </w:r>
    </w:p>
    <w:p w:rsidR="00887B3A" w:rsidRDefault="00045469" w:rsidP="00045469">
      <w:pPr>
        <w:numPr>
          <w:ilvl w:val="0"/>
          <w:numId w:val="229"/>
        </w:numPr>
        <w:tabs>
          <w:tab w:val="left" w:pos="1080"/>
        </w:tabs>
        <w:ind w:left="1080" w:hanging="355"/>
        <w:rPr>
          <w:rFonts w:ascii="Calibri" w:eastAsia="Calibri" w:hAnsi="Calibri" w:cs="Calibri"/>
          <w:sz w:val="24"/>
          <w:szCs w:val="24"/>
        </w:rPr>
      </w:pPr>
      <w:r>
        <w:rPr>
          <w:rFonts w:ascii="Calibri" w:eastAsia="Calibri" w:hAnsi="Calibri" w:cs="Calibri"/>
          <w:sz w:val="24"/>
          <w:szCs w:val="24"/>
        </w:rPr>
        <w:t>Treat diabetes and hypertension if present</w:t>
      </w:r>
    </w:p>
    <w:p w:rsidR="00887B3A" w:rsidRDefault="00045469" w:rsidP="00045469">
      <w:pPr>
        <w:numPr>
          <w:ilvl w:val="0"/>
          <w:numId w:val="229"/>
        </w:numPr>
        <w:tabs>
          <w:tab w:val="left" w:pos="1080"/>
        </w:tabs>
        <w:ind w:left="1080" w:hanging="355"/>
        <w:rPr>
          <w:rFonts w:ascii="Calibri" w:eastAsia="Calibri" w:hAnsi="Calibri" w:cs="Calibri"/>
          <w:sz w:val="24"/>
          <w:szCs w:val="24"/>
        </w:rPr>
      </w:pPr>
      <w:r>
        <w:rPr>
          <w:rFonts w:ascii="Calibri" w:eastAsia="Calibri" w:hAnsi="Calibri" w:cs="Calibri"/>
          <w:sz w:val="24"/>
          <w:szCs w:val="24"/>
        </w:rPr>
        <w:t>Treat other systemic infection if present</w:t>
      </w:r>
    </w:p>
    <w:p w:rsidR="00887B3A" w:rsidRDefault="00045469" w:rsidP="00045469">
      <w:pPr>
        <w:numPr>
          <w:ilvl w:val="0"/>
          <w:numId w:val="229"/>
        </w:numPr>
        <w:tabs>
          <w:tab w:val="left" w:pos="1080"/>
        </w:tabs>
        <w:ind w:left="1080" w:hanging="355"/>
        <w:rPr>
          <w:rFonts w:ascii="Calibri" w:eastAsia="Calibri" w:hAnsi="Calibri" w:cs="Calibri"/>
          <w:sz w:val="24"/>
          <w:szCs w:val="24"/>
        </w:rPr>
      </w:pPr>
      <w:r>
        <w:rPr>
          <w:rFonts w:ascii="Calibri" w:eastAsia="Calibri" w:hAnsi="Calibri" w:cs="Calibri"/>
          <w:sz w:val="24"/>
          <w:szCs w:val="24"/>
        </w:rPr>
        <w:t>Enema (bowel evacuation night before surgery)</w:t>
      </w:r>
    </w:p>
    <w:p w:rsidR="00887B3A" w:rsidRDefault="00045469" w:rsidP="00045469">
      <w:pPr>
        <w:numPr>
          <w:ilvl w:val="0"/>
          <w:numId w:val="229"/>
        </w:numPr>
        <w:tabs>
          <w:tab w:val="left" w:pos="1080"/>
        </w:tabs>
        <w:ind w:left="1080" w:hanging="355"/>
        <w:rPr>
          <w:rFonts w:ascii="Calibri" w:eastAsia="Calibri" w:hAnsi="Calibri" w:cs="Calibri"/>
          <w:sz w:val="24"/>
          <w:szCs w:val="24"/>
        </w:rPr>
      </w:pPr>
      <w:r>
        <w:rPr>
          <w:rFonts w:ascii="Calibri" w:eastAsia="Calibri" w:hAnsi="Calibri" w:cs="Calibri"/>
          <w:sz w:val="24"/>
          <w:szCs w:val="24"/>
        </w:rPr>
        <w:t>Prophylactic antibiotics</w:t>
      </w:r>
    </w:p>
    <w:p w:rsidR="00887B3A" w:rsidRDefault="00887B3A">
      <w:pPr>
        <w:spacing w:line="200" w:lineRule="exact"/>
        <w:rPr>
          <w:sz w:val="20"/>
          <w:szCs w:val="20"/>
        </w:rPr>
      </w:pPr>
    </w:p>
    <w:p w:rsidR="00887B3A" w:rsidRDefault="00887B3A">
      <w:pPr>
        <w:spacing w:line="291" w:lineRule="exact"/>
        <w:rPr>
          <w:sz w:val="20"/>
          <w:szCs w:val="20"/>
        </w:rPr>
      </w:pPr>
    </w:p>
    <w:p w:rsidR="00887B3A" w:rsidRDefault="00045469">
      <w:pPr>
        <w:ind w:left="8640"/>
        <w:rPr>
          <w:sz w:val="20"/>
          <w:szCs w:val="20"/>
        </w:rPr>
      </w:pPr>
      <w:r>
        <w:rPr>
          <w:rFonts w:eastAsia="Times New Roman"/>
          <w:b/>
          <w:bCs/>
          <w:sz w:val="24"/>
          <w:szCs w:val="24"/>
        </w:rPr>
        <w:t>99</w:t>
      </w:r>
    </w:p>
    <w:p w:rsidR="00887B3A" w:rsidRDefault="00887B3A">
      <w:pPr>
        <w:sectPr w:rsidR="00887B3A">
          <w:pgSz w:w="12240" w:h="15840"/>
          <w:pgMar w:top="1440" w:right="1440" w:bottom="459" w:left="1440" w:header="0" w:footer="0" w:gutter="0"/>
          <w:cols w:space="720" w:equalWidth="0">
            <w:col w:w="9360"/>
          </w:cols>
        </w:sectPr>
      </w:pPr>
    </w:p>
    <w:p w:rsidR="00887B3A" w:rsidRDefault="00045469">
      <w:pPr>
        <w:ind w:left="360"/>
        <w:rPr>
          <w:sz w:val="20"/>
          <w:szCs w:val="20"/>
        </w:rPr>
      </w:pPr>
      <w:bookmarkStart w:id="99" w:name="page100"/>
      <w:bookmarkEnd w:id="99"/>
      <w:r>
        <w:rPr>
          <w:rFonts w:ascii="Calibri" w:eastAsia="Calibri" w:hAnsi="Calibri" w:cs="Calibri"/>
          <w:b/>
          <w:bCs/>
          <w:sz w:val="24"/>
          <w:szCs w:val="24"/>
        </w:rPr>
        <w:t>Factors determining the choice of surgery</w:t>
      </w:r>
    </w:p>
    <w:p w:rsidR="00887B3A" w:rsidRDefault="00887B3A">
      <w:pPr>
        <w:spacing w:line="295" w:lineRule="exact"/>
        <w:rPr>
          <w:sz w:val="20"/>
          <w:szCs w:val="20"/>
        </w:rPr>
      </w:pPr>
    </w:p>
    <w:p w:rsidR="00887B3A" w:rsidRDefault="00045469">
      <w:pPr>
        <w:ind w:left="720"/>
        <w:rPr>
          <w:sz w:val="20"/>
          <w:szCs w:val="20"/>
        </w:rPr>
      </w:pPr>
      <w:r>
        <w:rPr>
          <w:rFonts w:ascii="Calibri" w:eastAsia="Calibri" w:hAnsi="Calibri" w:cs="Calibri"/>
          <w:sz w:val="24"/>
          <w:szCs w:val="24"/>
        </w:rPr>
        <w:t>Type of operation selected depend upon</w:t>
      </w:r>
    </w:p>
    <w:p w:rsidR="00887B3A" w:rsidRDefault="00887B3A">
      <w:pPr>
        <w:spacing w:line="25" w:lineRule="exact"/>
        <w:rPr>
          <w:sz w:val="20"/>
          <w:szCs w:val="20"/>
        </w:rPr>
      </w:pPr>
    </w:p>
    <w:p w:rsidR="00887B3A" w:rsidRDefault="00045469" w:rsidP="00045469">
      <w:pPr>
        <w:numPr>
          <w:ilvl w:val="0"/>
          <w:numId w:val="230"/>
        </w:numPr>
        <w:tabs>
          <w:tab w:val="left" w:pos="1080"/>
        </w:tabs>
        <w:ind w:left="1080" w:hanging="355"/>
        <w:rPr>
          <w:rFonts w:eastAsia="Times New Roman"/>
          <w:b/>
          <w:bCs/>
          <w:sz w:val="24"/>
          <w:szCs w:val="24"/>
        </w:rPr>
      </w:pPr>
      <w:r>
        <w:rPr>
          <w:rFonts w:ascii="Calibri" w:eastAsia="Calibri" w:hAnsi="Calibri" w:cs="Calibri"/>
          <w:sz w:val="24"/>
          <w:szCs w:val="24"/>
        </w:rPr>
        <w:t>Age</w:t>
      </w:r>
    </w:p>
    <w:p w:rsidR="00887B3A" w:rsidRDefault="00045469" w:rsidP="00045469">
      <w:pPr>
        <w:numPr>
          <w:ilvl w:val="0"/>
          <w:numId w:val="230"/>
        </w:numPr>
        <w:tabs>
          <w:tab w:val="left" w:pos="1080"/>
        </w:tabs>
        <w:ind w:left="1080" w:hanging="355"/>
        <w:rPr>
          <w:rFonts w:eastAsia="Times New Roman"/>
          <w:b/>
          <w:bCs/>
          <w:sz w:val="24"/>
          <w:szCs w:val="24"/>
        </w:rPr>
      </w:pPr>
      <w:r>
        <w:rPr>
          <w:rFonts w:ascii="Calibri" w:eastAsia="Calibri" w:hAnsi="Calibri" w:cs="Calibri"/>
          <w:sz w:val="24"/>
          <w:szCs w:val="24"/>
        </w:rPr>
        <w:t>Life style</w:t>
      </w:r>
    </w:p>
    <w:p w:rsidR="00887B3A" w:rsidRDefault="00045469" w:rsidP="00045469">
      <w:pPr>
        <w:numPr>
          <w:ilvl w:val="0"/>
          <w:numId w:val="230"/>
        </w:numPr>
        <w:tabs>
          <w:tab w:val="left" w:pos="1080"/>
        </w:tabs>
        <w:ind w:left="1080" w:hanging="355"/>
        <w:rPr>
          <w:rFonts w:eastAsia="Times New Roman"/>
          <w:b/>
          <w:bCs/>
          <w:sz w:val="24"/>
          <w:szCs w:val="24"/>
        </w:rPr>
      </w:pPr>
      <w:r>
        <w:rPr>
          <w:rFonts w:ascii="Calibri" w:eastAsia="Calibri" w:hAnsi="Calibri" w:cs="Calibri"/>
          <w:sz w:val="24"/>
          <w:szCs w:val="24"/>
        </w:rPr>
        <w:t>Which symptoms and related pelvic floor disorders are most bothersome for her</w:t>
      </w:r>
    </w:p>
    <w:p w:rsidR="00887B3A" w:rsidRDefault="00045469" w:rsidP="00045469">
      <w:pPr>
        <w:numPr>
          <w:ilvl w:val="0"/>
          <w:numId w:val="230"/>
        </w:numPr>
        <w:tabs>
          <w:tab w:val="left" w:pos="1080"/>
        </w:tabs>
        <w:ind w:left="1080" w:hanging="355"/>
        <w:rPr>
          <w:rFonts w:eastAsia="Times New Roman"/>
          <w:b/>
          <w:bCs/>
          <w:sz w:val="24"/>
          <w:szCs w:val="24"/>
        </w:rPr>
      </w:pPr>
      <w:r>
        <w:rPr>
          <w:rFonts w:ascii="Calibri" w:eastAsia="Calibri" w:hAnsi="Calibri" w:cs="Calibri"/>
          <w:sz w:val="24"/>
          <w:szCs w:val="24"/>
        </w:rPr>
        <w:t>Patients desire to preserve menstrual and reproductive function</w:t>
      </w:r>
    </w:p>
    <w:p w:rsidR="00887B3A" w:rsidRDefault="00045469" w:rsidP="00045469">
      <w:pPr>
        <w:numPr>
          <w:ilvl w:val="0"/>
          <w:numId w:val="230"/>
        </w:numPr>
        <w:tabs>
          <w:tab w:val="left" w:pos="1080"/>
        </w:tabs>
        <w:ind w:left="1080" w:hanging="355"/>
        <w:rPr>
          <w:rFonts w:eastAsia="Times New Roman"/>
          <w:b/>
          <w:bCs/>
          <w:sz w:val="24"/>
          <w:szCs w:val="24"/>
        </w:rPr>
      </w:pPr>
      <w:r>
        <w:rPr>
          <w:rFonts w:ascii="Calibri" w:eastAsia="Calibri" w:hAnsi="Calibri" w:cs="Calibri"/>
          <w:sz w:val="24"/>
          <w:szCs w:val="24"/>
        </w:rPr>
        <w:t>Her desire to have sexual function</w:t>
      </w:r>
    </w:p>
    <w:p w:rsidR="00887B3A" w:rsidRDefault="00045469" w:rsidP="00045469">
      <w:pPr>
        <w:numPr>
          <w:ilvl w:val="0"/>
          <w:numId w:val="230"/>
        </w:numPr>
        <w:tabs>
          <w:tab w:val="left" w:pos="1080"/>
        </w:tabs>
        <w:ind w:left="1080" w:hanging="355"/>
        <w:rPr>
          <w:rFonts w:eastAsia="Times New Roman"/>
          <w:b/>
          <w:bCs/>
          <w:sz w:val="24"/>
          <w:szCs w:val="24"/>
        </w:rPr>
      </w:pPr>
      <w:r>
        <w:rPr>
          <w:rFonts w:ascii="Calibri" w:eastAsia="Calibri" w:hAnsi="Calibri" w:cs="Calibri"/>
          <w:sz w:val="24"/>
          <w:szCs w:val="24"/>
        </w:rPr>
        <w:t>Her preferred route of surgical access</w:t>
      </w:r>
    </w:p>
    <w:p w:rsidR="00887B3A" w:rsidRDefault="00045469" w:rsidP="00045469">
      <w:pPr>
        <w:numPr>
          <w:ilvl w:val="0"/>
          <w:numId w:val="230"/>
        </w:numPr>
        <w:tabs>
          <w:tab w:val="left" w:pos="1080"/>
        </w:tabs>
        <w:ind w:left="1080" w:hanging="355"/>
        <w:rPr>
          <w:rFonts w:eastAsia="Times New Roman"/>
          <w:b/>
          <w:bCs/>
          <w:sz w:val="24"/>
          <w:szCs w:val="24"/>
        </w:rPr>
      </w:pPr>
      <w:r>
        <w:rPr>
          <w:rFonts w:ascii="Calibri" w:eastAsia="Calibri" w:hAnsi="Calibri" w:cs="Calibri"/>
          <w:sz w:val="24"/>
          <w:szCs w:val="24"/>
        </w:rPr>
        <w:t>Degree, type, and components of prolapse</w:t>
      </w:r>
    </w:p>
    <w:p w:rsidR="00887B3A" w:rsidRDefault="00045469" w:rsidP="00045469">
      <w:pPr>
        <w:numPr>
          <w:ilvl w:val="0"/>
          <w:numId w:val="230"/>
        </w:numPr>
        <w:tabs>
          <w:tab w:val="left" w:pos="1080"/>
        </w:tabs>
        <w:ind w:left="1080" w:hanging="355"/>
        <w:rPr>
          <w:rFonts w:eastAsia="Times New Roman"/>
          <w:b/>
          <w:bCs/>
          <w:sz w:val="24"/>
          <w:szCs w:val="24"/>
        </w:rPr>
      </w:pPr>
      <w:proofErr w:type="gramStart"/>
      <w:r>
        <w:rPr>
          <w:rFonts w:ascii="Calibri" w:eastAsia="Calibri" w:hAnsi="Calibri" w:cs="Calibri"/>
          <w:sz w:val="24"/>
          <w:szCs w:val="24"/>
        </w:rPr>
        <w:t>Co-existing</w:t>
      </w:r>
      <w:proofErr w:type="gramEnd"/>
      <w:r>
        <w:rPr>
          <w:rFonts w:ascii="Calibri" w:eastAsia="Calibri" w:hAnsi="Calibri" w:cs="Calibri"/>
          <w:sz w:val="24"/>
          <w:szCs w:val="24"/>
        </w:rPr>
        <w:t xml:space="preserve"> adnexal/ uterine pathology eg. TO mass, myomas, ovarian tumors</w:t>
      </w:r>
    </w:p>
    <w:p w:rsidR="00887B3A" w:rsidRDefault="00887B3A">
      <w:pPr>
        <w:spacing w:line="4" w:lineRule="exact"/>
        <w:rPr>
          <w:rFonts w:eastAsia="Times New Roman"/>
          <w:b/>
          <w:bCs/>
          <w:sz w:val="24"/>
          <w:szCs w:val="24"/>
        </w:rPr>
      </w:pPr>
    </w:p>
    <w:p w:rsidR="00887B3A" w:rsidRDefault="00045469" w:rsidP="00045469">
      <w:pPr>
        <w:numPr>
          <w:ilvl w:val="0"/>
          <w:numId w:val="230"/>
        </w:numPr>
        <w:tabs>
          <w:tab w:val="left" w:pos="1080"/>
        </w:tabs>
        <w:ind w:left="1080" w:hanging="355"/>
        <w:rPr>
          <w:rFonts w:eastAsia="Times New Roman"/>
          <w:b/>
          <w:bCs/>
          <w:sz w:val="24"/>
          <w:szCs w:val="24"/>
        </w:rPr>
      </w:pPr>
      <w:r>
        <w:rPr>
          <w:rFonts w:ascii="Calibri" w:eastAsia="Calibri" w:hAnsi="Calibri" w:cs="Calibri"/>
          <w:sz w:val="24"/>
          <w:szCs w:val="24"/>
        </w:rPr>
        <w:t>Coexisting medical and surgical conditions</w:t>
      </w:r>
    </w:p>
    <w:p w:rsidR="00887B3A" w:rsidRDefault="00045469" w:rsidP="00045469">
      <w:pPr>
        <w:numPr>
          <w:ilvl w:val="0"/>
          <w:numId w:val="230"/>
        </w:numPr>
        <w:tabs>
          <w:tab w:val="left" w:pos="1080"/>
        </w:tabs>
        <w:ind w:left="1080" w:hanging="355"/>
        <w:rPr>
          <w:rFonts w:eastAsia="Times New Roman"/>
          <w:b/>
          <w:bCs/>
          <w:sz w:val="24"/>
          <w:szCs w:val="24"/>
        </w:rPr>
      </w:pPr>
      <w:r>
        <w:rPr>
          <w:rFonts w:ascii="Calibri" w:eastAsia="Calibri" w:hAnsi="Calibri" w:cs="Calibri"/>
          <w:sz w:val="24"/>
          <w:szCs w:val="24"/>
        </w:rPr>
        <w:t>Previous history of pelvic surgery</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46" w:lineRule="exact"/>
        <w:rPr>
          <w:sz w:val="20"/>
          <w:szCs w:val="20"/>
        </w:rPr>
      </w:pPr>
    </w:p>
    <w:p w:rsidR="00887B3A" w:rsidRDefault="00045469">
      <w:pPr>
        <w:ind w:left="360"/>
        <w:rPr>
          <w:sz w:val="20"/>
          <w:szCs w:val="20"/>
        </w:rPr>
      </w:pPr>
      <w:r>
        <w:rPr>
          <w:rFonts w:ascii="Calibri" w:eastAsia="Calibri" w:hAnsi="Calibri" w:cs="Calibri"/>
          <w:b/>
          <w:bCs/>
          <w:sz w:val="24"/>
          <w:szCs w:val="24"/>
        </w:rPr>
        <w:t>Surgical Options</w:t>
      </w:r>
    </w:p>
    <w:p w:rsidR="00887B3A" w:rsidRDefault="00887B3A">
      <w:pPr>
        <w:spacing w:line="299" w:lineRule="exact"/>
        <w:rPr>
          <w:sz w:val="20"/>
          <w:szCs w:val="20"/>
        </w:rPr>
      </w:pPr>
    </w:p>
    <w:p w:rsidR="00887B3A" w:rsidRDefault="00045469">
      <w:pPr>
        <w:ind w:left="360"/>
        <w:rPr>
          <w:sz w:val="20"/>
          <w:szCs w:val="20"/>
        </w:rPr>
      </w:pPr>
      <w:r>
        <w:rPr>
          <w:rFonts w:ascii="Calibri" w:eastAsia="Calibri" w:hAnsi="Calibri" w:cs="Calibri"/>
          <w:sz w:val="24"/>
          <w:szCs w:val="24"/>
          <w:u w:val="single"/>
        </w:rPr>
        <w:t>Anterior Compartment Defect</w:t>
      </w:r>
      <w:r>
        <w:rPr>
          <w:rFonts w:ascii="Calibri" w:eastAsia="Calibri" w:hAnsi="Calibri" w:cs="Calibri"/>
          <w:sz w:val="24"/>
          <w:szCs w:val="24"/>
        </w:rPr>
        <w:t>:</w:t>
      </w:r>
    </w:p>
    <w:p w:rsidR="00887B3A" w:rsidRDefault="00887B3A">
      <w:pPr>
        <w:spacing w:line="25" w:lineRule="exact"/>
        <w:rPr>
          <w:sz w:val="20"/>
          <w:szCs w:val="20"/>
        </w:rPr>
      </w:pPr>
    </w:p>
    <w:p w:rsidR="00887B3A" w:rsidRDefault="00045469" w:rsidP="00045469">
      <w:pPr>
        <w:numPr>
          <w:ilvl w:val="0"/>
          <w:numId w:val="231"/>
        </w:numPr>
        <w:tabs>
          <w:tab w:val="left" w:pos="1080"/>
        </w:tabs>
        <w:ind w:left="1080" w:hanging="355"/>
        <w:rPr>
          <w:rFonts w:eastAsia="Times New Roman"/>
          <w:b/>
          <w:bCs/>
          <w:sz w:val="24"/>
          <w:szCs w:val="24"/>
        </w:rPr>
      </w:pPr>
      <w:r>
        <w:rPr>
          <w:rFonts w:ascii="Calibri" w:eastAsia="Calibri" w:hAnsi="Calibri" w:cs="Calibri"/>
          <w:sz w:val="24"/>
          <w:szCs w:val="24"/>
        </w:rPr>
        <w:t>Anterior colporraphy</w:t>
      </w:r>
    </w:p>
    <w:p w:rsidR="00887B3A" w:rsidRDefault="00045469" w:rsidP="00045469">
      <w:pPr>
        <w:numPr>
          <w:ilvl w:val="0"/>
          <w:numId w:val="231"/>
        </w:numPr>
        <w:tabs>
          <w:tab w:val="left" w:pos="1080"/>
        </w:tabs>
        <w:spacing w:line="250" w:lineRule="auto"/>
        <w:ind w:left="360" w:right="5940" w:firstLine="365"/>
        <w:rPr>
          <w:rFonts w:eastAsia="Times New Roman"/>
          <w:b/>
          <w:bCs/>
          <w:sz w:val="23"/>
          <w:szCs w:val="23"/>
        </w:rPr>
      </w:pPr>
      <w:r>
        <w:rPr>
          <w:rFonts w:ascii="Calibri" w:eastAsia="Calibri" w:hAnsi="Calibri" w:cs="Calibri"/>
          <w:sz w:val="23"/>
          <w:szCs w:val="23"/>
        </w:rPr>
        <w:t xml:space="preserve">Para vaginal repair </w:t>
      </w:r>
      <w:r>
        <w:rPr>
          <w:rFonts w:ascii="Calibri" w:eastAsia="Calibri" w:hAnsi="Calibri" w:cs="Calibri"/>
          <w:sz w:val="23"/>
          <w:szCs w:val="23"/>
          <w:u w:val="single"/>
        </w:rPr>
        <w:t>Posterior Compartment Defect:</w:t>
      </w:r>
    </w:p>
    <w:p w:rsidR="00887B3A" w:rsidRDefault="00045469" w:rsidP="00045469">
      <w:pPr>
        <w:numPr>
          <w:ilvl w:val="0"/>
          <w:numId w:val="231"/>
        </w:numPr>
        <w:tabs>
          <w:tab w:val="left" w:pos="1140"/>
        </w:tabs>
        <w:ind w:left="1140" w:hanging="415"/>
        <w:rPr>
          <w:rFonts w:eastAsia="Times New Roman"/>
          <w:b/>
          <w:bCs/>
          <w:sz w:val="24"/>
          <w:szCs w:val="24"/>
        </w:rPr>
      </w:pPr>
      <w:r>
        <w:rPr>
          <w:rFonts w:ascii="Calibri" w:eastAsia="Calibri" w:hAnsi="Calibri" w:cs="Calibri"/>
          <w:sz w:val="24"/>
          <w:szCs w:val="24"/>
        </w:rPr>
        <w:t>Posterior colporraphy and colpoperineorraphy</w:t>
      </w:r>
    </w:p>
    <w:p w:rsidR="00887B3A" w:rsidRDefault="00045469" w:rsidP="00045469">
      <w:pPr>
        <w:numPr>
          <w:ilvl w:val="0"/>
          <w:numId w:val="231"/>
        </w:numPr>
        <w:tabs>
          <w:tab w:val="left" w:pos="1080"/>
        </w:tabs>
        <w:ind w:left="1080" w:hanging="355"/>
        <w:rPr>
          <w:rFonts w:eastAsia="Times New Roman"/>
          <w:b/>
          <w:bCs/>
          <w:sz w:val="24"/>
          <w:szCs w:val="24"/>
        </w:rPr>
      </w:pPr>
      <w:r>
        <w:rPr>
          <w:rFonts w:ascii="Calibri" w:eastAsia="Calibri" w:hAnsi="Calibri" w:cs="Calibri"/>
          <w:sz w:val="24"/>
          <w:szCs w:val="24"/>
        </w:rPr>
        <w:t>Site-specific repair of posterior vaginal wall defects</w:t>
      </w:r>
    </w:p>
    <w:p w:rsidR="00887B3A" w:rsidRDefault="00045469">
      <w:pPr>
        <w:spacing w:line="20" w:lineRule="exact"/>
        <w:rPr>
          <w:sz w:val="20"/>
          <w:szCs w:val="20"/>
        </w:rPr>
      </w:pPr>
      <w:r>
        <w:rPr>
          <w:noProof/>
          <w:sz w:val="20"/>
          <w:szCs w:val="20"/>
          <w:lang w:val="en-IN" w:eastAsia="en-IN"/>
        </w:rPr>
        <w:drawing>
          <wp:anchor distT="0" distB="0" distL="114300" distR="114300" simplePos="0" relativeHeight="251676160" behindDoc="1" locked="0" layoutInCell="0" allowOverlap="1">
            <wp:simplePos x="0" y="0"/>
            <wp:positionH relativeFrom="column">
              <wp:posOffset>1828165</wp:posOffset>
            </wp:positionH>
            <wp:positionV relativeFrom="paragraph">
              <wp:posOffset>-597535</wp:posOffset>
            </wp:positionV>
            <wp:extent cx="62230" cy="3429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a:extLst>
                        <a:ext uri="{28A0092B-C50C-407E-A947-70E740481C1C}"/>
                      </a:extLst>
                    </a:blip>
                    <a:srcRect/>
                    <a:stretch>
                      <a:fillRect/>
                    </a:stretch>
                  </pic:blipFill>
                  <pic:spPr bwMode="auto">
                    <a:xfrm>
                      <a:off x="0" y="0"/>
                      <a:ext cx="62230" cy="34290"/>
                    </a:xfrm>
                    <a:prstGeom prst="rect">
                      <a:avLst/>
                    </a:prstGeom>
                    <a:noFill/>
                  </pic:spPr>
                </pic:pic>
              </a:graphicData>
            </a:graphic>
          </wp:anchor>
        </w:drawing>
      </w:r>
    </w:p>
    <w:p w:rsidR="00887B3A" w:rsidRDefault="00045469">
      <w:pPr>
        <w:ind w:left="420"/>
        <w:rPr>
          <w:sz w:val="20"/>
          <w:szCs w:val="20"/>
        </w:rPr>
      </w:pPr>
      <w:r>
        <w:rPr>
          <w:rFonts w:ascii="Calibri" w:eastAsia="Calibri" w:hAnsi="Calibri" w:cs="Calibri"/>
          <w:sz w:val="24"/>
          <w:szCs w:val="24"/>
          <w:u w:val="single"/>
        </w:rPr>
        <w:t>Central Compartment Defect</w:t>
      </w:r>
      <w:r>
        <w:rPr>
          <w:rFonts w:ascii="Calibri" w:eastAsia="Calibri" w:hAnsi="Calibri" w:cs="Calibri"/>
          <w:sz w:val="24"/>
          <w:szCs w:val="24"/>
        </w:rPr>
        <w:t>: Choice of operations in this defect is varied:</w:t>
      </w:r>
    </w:p>
    <w:p w:rsidR="00887B3A" w:rsidRDefault="00045469">
      <w:pPr>
        <w:ind w:left="720"/>
        <w:rPr>
          <w:sz w:val="20"/>
          <w:szCs w:val="20"/>
        </w:rPr>
      </w:pPr>
      <w:r>
        <w:rPr>
          <w:rFonts w:ascii="Calibri" w:eastAsia="Calibri" w:hAnsi="Calibri" w:cs="Calibri"/>
          <w:sz w:val="24"/>
          <w:szCs w:val="24"/>
        </w:rPr>
        <w:t>Vaginal</w:t>
      </w:r>
    </w:p>
    <w:p w:rsidR="00887B3A" w:rsidRDefault="00045469" w:rsidP="00045469">
      <w:pPr>
        <w:numPr>
          <w:ilvl w:val="0"/>
          <w:numId w:val="232"/>
        </w:numPr>
        <w:tabs>
          <w:tab w:val="left" w:pos="1080"/>
        </w:tabs>
        <w:ind w:left="1080" w:hanging="355"/>
        <w:rPr>
          <w:rFonts w:eastAsia="Times New Roman"/>
          <w:b/>
          <w:bCs/>
          <w:sz w:val="24"/>
          <w:szCs w:val="24"/>
        </w:rPr>
      </w:pPr>
      <w:r>
        <w:rPr>
          <w:rFonts w:ascii="Calibri" w:eastAsia="Calibri" w:hAnsi="Calibri" w:cs="Calibri"/>
          <w:sz w:val="24"/>
          <w:szCs w:val="24"/>
        </w:rPr>
        <w:t>Fothergill’s repair and Shirodker’s modification of Fothergill</w:t>
      </w:r>
    </w:p>
    <w:p w:rsidR="00887B3A" w:rsidRDefault="00887B3A">
      <w:pPr>
        <w:spacing w:line="4" w:lineRule="exact"/>
        <w:rPr>
          <w:rFonts w:eastAsia="Times New Roman"/>
          <w:b/>
          <w:bCs/>
          <w:sz w:val="24"/>
          <w:szCs w:val="24"/>
        </w:rPr>
      </w:pPr>
    </w:p>
    <w:p w:rsidR="00887B3A" w:rsidRDefault="00045469" w:rsidP="00045469">
      <w:pPr>
        <w:numPr>
          <w:ilvl w:val="0"/>
          <w:numId w:val="232"/>
        </w:numPr>
        <w:tabs>
          <w:tab w:val="left" w:pos="1080"/>
        </w:tabs>
        <w:spacing w:line="235" w:lineRule="auto"/>
        <w:ind w:left="1080" w:hanging="355"/>
        <w:rPr>
          <w:rFonts w:eastAsia="Times New Roman"/>
          <w:b/>
          <w:bCs/>
          <w:sz w:val="24"/>
          <w:szCs w:val="24"/>
        </w:rPr>
      </w:pPr>
      <w:r>
        <w:rPr>
          <w:rFonts w:ascii="Calibri" w:eastAsia="Calibri" w:hAnsi="Calibri" w:cs="Calibri"/>
          <w:sz w:val="24"/>
          <w:szCs w:val="24"/>
        </w:rPr>
        <w:t>Posterior culdoplasty and vault suspension with or without vaginal hysterectomy</w:t>
      </w:r>
    </w:p>
    <w:p w:rsidR="00887B3A" w:rsidRDefault="00887B3A">
      <w:pPr>
        <w:spacing w:line="1" w:lineRule="exact"/>
        <w:rPr>
          <w:rFonts w:eastAsia="Times New Roman"/>
          <w:b/>
          <w:bCs/>
          <w:sz w:val="24"/>
          <w:szCs w:val="24"/>
        </w:rPr>
      </w:pPr>
    </w:p>
    <w:p w:rsidR="00887B3A" w:rsidRDefault="00045469" w:rsidP="00045469">
      <w:pPr>
        <w:numPr>
          <w:ilvl w:val="0"/>
          <w:numId w:val="232"/>
        </w:numPr>
        <w:tabs>
          <w:tab w:val="left" w:pos="1080"/>
        </w:tabs>
        <w:ind w:left="1080" w:hanging="355"/>
        <w:rPr>
          <w:rFonts w:eastAsia="Times New Roman"/>
          <w:b/>
          <w:bCs/>
          <w:sz w:val="24"/>
          <w:szCs w:val="24"/>
        </w:rPr>
      </w:pPr>
      <w:r>
        <w:rPr>
          <w:rFonts w:ascii="Calibri" w:eastAsia="Calibri" w:hAnsi="Calibri" w:cs="Calibri"/>
          <w:sz w:val="24"/>
          <w:szCs w:val="24"/>
        </w:rPr>
        <w:t>Sacrospinous fixation with or without vaginal hysterectomy</w:t>
      </w:r>
    </w:p>
    <w:p w:rsidR="00887B3A" w:rsidRDefault="00045469" w:rsidP="00045469">
      <w:pPr>
        <w:numPr>
          <w:ilvl w:val="0"/>
          <w:numId w:val="232"/>
        </w:numPr>
        <w:tabs>
          <w:tab w:val="left" w:pos="1080"/>
        </w:tabs>
        <w:ind w:left="1080" w:hanging="355"/>
        <w:rPr>
          <w:rFonts w:eastAsia="Times New Roman"/>
          <w:b/>
          <w:bCs/>
          <w:sz w:val="24"/>
          <w:szCs w:val="24"/>
        </w:rPr>
      </w:pPr>
      <w:r>
        <w:rPr>
          <w:rFonts w:ascii="Calibri" w:eastAsia="Calibri" w:hAnsi="Calibri" w:cs="Calibri"/>
          <w:sz w:val="24"/>
          <w:szCs w:val="24"/>
        </w:rPr>
        <w:t>Colpocleisis if patient does not desire coital function</w:t>
      </w:r>
    </w:p>
    <w:p w:rsidR="00887B3A" w:rsidRDefault="00887B3A">
      <w:pPr>
        <w:spacing w:line="272" w:lineRule="exact"/>
        <w:rPr>
          <w:sz w:val="20"/>
          <w:szCs w:val="20"/>
        </w:rPr>
      </w:pPr>
    </w:p>
    <w:p w:rsidR="00887B3A" w:rsidRDefault="00045469" w:rsidP="00045469">
      <w:pPr>
        <w:numPr>
          <w:ilvl w:val="0"/>
          <w:numId w:val="233"/>
        </w:numPr>
        <w:tabs>
          <w:tab w:val="left" w:pos="1080"/>
        </w:tabs>
        <w:ind w:left="1080" w:hanging="355"/>
        <w:rPr>
          <w:rFonts w:eastAsia="Times New Roman"/>
          <w:b/>
          <w:bCs/>
          <w:sz w:val="24"/>
          <w:szCs w:val="24"/>
        </w:rPr>
      </w:pPr>
      <w:r>
        <w:rPr>
          <w:rFonts w:ascii="Calibri" w:eastAsia="Calibri" w:hAnsi="Calibri" w:cs="Calibri"/>
          <w:sz w:val="24"/>
          <w:szCs w:val="24"/>
        </w:rPr>
        <w:t>Abdominal sling operations (Shirodker, Purandre)</w:t>
      </w:r>
    </w:p>
    <w:p w:rsidR="00887B3A" w:rsidRDefault="00887B3A">
      <w:pPr>
        <w:spacing w:line="25" w:lineRule="exact"/>
        <w:rPr>
          <w:rFonts w:eastAsia="Times New Roman"/>
          <w:b/>
          <w:bCs/>
          <w:sz w:val="24"/>
          <w:szCs w:val="24"/>
        </w:rPr>
      </w:pPr>
    </w:p>
    <w:p w:rsidR="00887B3A" w:rsidRDefault="00045469" w:rsidP="00045469">
      <w:pPr>
        <w:numPr>
          <w:ilvl w:val="0"/>
          <w:numId w:val="233"/>
        </w:numPr>
        <w:tabs>
          <w:tab w:val="left" w:pos="1080"/>
        </w:tabs>
        <w:spacing w:line="235" w:lineRule="auto"/>
        <w:ind w:left="1080" w:hanging="355"/>
        <w:rPr>
          <w:rFonts w:eastAsia="Times New Roman"/>
          <w:b/>
          <w:bCs/>
          <w:sz w:val="24"/>
          <w:szCs w:val="24"/>
        </w:rPr>
      </w:pPr>
      <w:r>
        <w:rPr>
          <w:rFonts w:ascii="Calibri" w:eastAsia="Calibri" w:hAnsi="Calibri" w:cs="Calibri"/>
          <w:sz w:val="24"/>
          <w:szCs w:val="24"/>
        </w:rPr>
        <w:t>Abdominal Colposacropexy with or without Hysterectomy</w:t>
      </w:r>
    </w:p>
    <w:p w:rsidR="00887B3A" w:rsidRDefault="00887B3A">
      <w:pPr>
        <w:spacing w:line="267" w:lineRule="exact"/>
        <w:rPr>
          <w:sz w:val="20"/>
          <w:szCs w:val="20"/>
        </w:rPr>
      </w:pPr>
    </w:p>
    <w:p w:rsidR="00887B3A" w:rsidRDefault="00045469">
      <w:pPr>
        <w:ind w:left="460"/>
        <w:rPr>
          <w:sz w:val="20"/>
          <w:szCs w:val="20"/>
        </w:rPr>
      </w:pPr>
      <w:r>
        <w:rPr>
          <w:rFonts w:ascii="Calibri" w:eastAsia="Calibri" w:hAnsi="Calibri" w:cs="Calibri"/>
          <w:b/>
          <w:bCs/>
          <w:sz w:val="24"/>
          <w:szCs w:val="24"/>
        </w:rPr>
        <w:t>REFERRAL CRITERIA</w:t>
      </w:r>
    </w:p>
    <w:p w:rsidR="00887B3A" w:rsidRDefault="00887B3A">
      <w:pPr>
        <w:spacing w:line="299" w:lineRule="exact"/>
        <w:rPr>
          <w:sz w:val="20"/>
          <w:szCs w:val="20"/>
        </w:rPr>
      </w:pPr>
    </w:p>
    <w:p w:rsidR="00887B3A" w:rsidRDefault="00045469">
      <w:pPr>
        <w:ind w:left="1080"/>
        <w:rPr>
          <w:sz w:val="20"/>
          <w:szCs w:val="20"/>
        </w:rPr>
      </w:pPr>
      <w:r>
        <w:rPr>
          <w:rFonts w:ascii="Calibri" w:eastAsia="Calibri" w:hAnsi="Calibri" w:cs="Calibri"/>
          <w:sz w:val="24"/>
          <w:szCs w:val="24"/>
        </w:rPr>
        <w:t>Patients with following high risk factors should be referred to higher centers:</w:t>
      </w:r>
    </w:p>
    <w:p w:rsidR="00887B3A" w:rsidRDefault="00887B3A">
      <w:pPr>
        <w:spacing w:line="25" w:lineRule="exact"/>
        <w:rPr>
          <w:sz w:val="20"/>
          <w:szCs w:val="20"/>
        </w:rPr>
      </w:pPr>
    </w:p>
    <w:p w:rsidR="00887B3A" w:rsidRDefault="00045469" w:rsidP="00045469">
      <w:pPr>
        <w:numPr>
          <w:ilvl w:val="0"/>
          <w:numId w:val="234"/>
        </w:numPr>
        <w:tabs>
          <w:tab w:val="left" w:pos="1080"/>
        </w:tabs>
        <w:ind w:left="1080" w:hanging="355"/>
        <w:rPr>
          <w:rFonts w:ascii="Calibri" w:eastAsia="Calibri" w:hAnsi="Calibri" w:cs="Calibri"/>
          <w:sz w:val="24"/>
          <w:szCs w:val="24"/>
        </w:rPr>
      </w:pPr>
      <w:r>
        <w:rPr>
          <w:rFonts w:ascii="Calibri" w:eastAsia="Calibri" w:hAnsi="Calibri" w:cs="Calibri"/>
          <w:sz w:val="24"/>
          <w:szCs w:val="24"/>
        </w:rPr>
        <w:t>Previous history of pelvic surgery</w:t>
      </w:r>
    </w:p>
    <w:p w:rsidR="00887B3A" w:rsidRDefault="00045469" w:rsidP="00045469">
      <w:pPr>
        <w:numPr>
          <w:ilvl w:val="0"/>
          <w:numId w:val="234"/>
        </w:numPr>
        <w:tabs>
          <w:tab w:val="left" w:pos="1080"/>
        </w:tabs>
        <w:ind w:left="1080" w:hanging="355"/>
        <w:rPr>
          <w:rFonts w:ascii="Calibri" w:eastAsia="Calibri" w:hAnsi="Calibri" w:cs="Calibri"/>
          <w:sz w:val="24"/>
          <w:szCs w:val="24"/>
        </w:rPr>
      </w:pPr>
      <w:r>
        <w:rPr>
          <w:rFonts w:ascii="Calibri" w:eastAsia="Calibri" w:hAnsi="Calibri" w:cs="Calibri"/>
          <w:sz w:val="24"/>
          <w:szCs w:val="24"/>
        </w:rPr>
        <w:t>Presence of urinary or fecal incontinence</w:t>
      </w:r>
    </w:p>
    <w:p w:rsidR="00887B3A" w:rsidRDefault="00045469" w:rsidP="00045469">
      <w:pPr>
        <w:numPr>
          <w:ilvl w:val="0"/>
          <w:numId w:val="234"/>
        </w:numPr>
        <w:tabs>
          <w:tab w:val="left" w:pos="1080"/>
        </w:tabs>
        <w:ind w:left="1080" w:hanging="355"/>
        <w:rPr>
          <w:rFonts w:ascii="Calibri" w:eastAsia="Calibri" w:hAnsi="Calibri" w:cs="Calibri"/>
          <w:sz w:val="24"/>
          <w:szCs w:val="24"/>
        </w:rPr>
      </w:pPr>
      <w:r>
        <w:rPr>
          <w:rFonts w:ascii="Calibri" w:eastAsia="Calibri" w:hAnsi="Calibri" w:cs="Calibri"/>
          <w:sz w:val="24"/>
          <w:szCs w:val="24"/>
        </w:rPr>
        <w:t>Presence of urethral hypermobility</w:t>
      </w:r>
    </w:p>
    <w:p w:rsidR="00887B3A" w:rsidRDefault="00045469" w:rsidP="00045469">
      <w:pPr>
        <w:numPr>
          <w:ilvl w:val="0"/>
          <w:numId w:val="234"/>
        </w:numPr>
        <w:tabs>
          <w:tab w:val="left" w:pos="1080"/>
        </w:tabs>
        <w:ind w:left="1080" w:hanging="355"/>
        <w:rPr>
          <w:rFonts w:ascii="Calibri" w:eastAsia="Calibri" w:hAnsi="Calibri" w:cs="Calibri"/>
          <w:sz w:val="24"/>
          <w:szCs w:val="24"/>
        </w:rPr>
      </w:pPr>
      <w:r>
        <w:rPr>
          <w:rFonts w:ascii="Calibri" w:eastAsia="Calibri" w:hAnsi="Calibri" w:cs="Calibri"/>
          <w:sz w:val="24"/>
          <w:szCs w:val="24"/>
        </w:rPr>
        <w:t>Presence of pelvic floor neuropathy</w:t>
      </w:r>
    </w:p>
    <w:p w:rsidR="00887B3A" w:rsidRDefault="00045469" w:rsidP="00045469">
      <w:pPr>
        <w:numPr>
          <w:ilvl w:val="0"/>
          <w:numId w:val="234"/>
        </w:numPr>
        <w:tabs>
          <w:tab w:val="left" w:pos="1080"/>
        </w:tabs>
        <w:ind w:left="1080" w:hanging="355"/>
        <w:rPr>
          <w:rFonts w:ascii="Calibri" w:eastAsia="Calibri" w:hAnsi="Calibri" w:cs="Calibri"/>
          <w:sz w:val="24"/>
          <w:szCs w:val="24"/>
        </w:rPr>
      </w:pPr>
      <w:r>
        <w:rPr>
          <w:rFonts w:ascii="Calibri" w:eastAsia="Calibri" w:hAnsi="Calibri" w:cs="Calibri"/>
          <w:sz w:val="24"/>
          <w:szCs w:val="24"/>
        </w:rPr>
        <w:t>Co morbid medical conditions</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384" w:lineRule="exact"/>
        <w:rPr>
          <w:sz w:val="20"/>
          <w:szCs w:val="20"/>
        </w:rPr>
      </w:pPr>
    </w:p>
    <w:p w:rsidR="00887B3A" w:rsidRDefault="00045469">
      <w:pPr>
        <w:ind w:right="360"/>
        <w:jc w:val="right"/>
        <w:rPr>
          <w:sz w:val="20"/>
          <w:szCs w:val="20"/>
        </w:rPr>
      </w:pPr>
      <w:r>
        <w:rPr>
          <w:rFonts w:eastAsia="Times New Roman"/>
          <w:b/>
          <w:bCs/>
          <w:sz w:val="24"/>
          <w:szCs w:val="24"/>
        </w:rPr>
        <w:t>100</w:t>
      </w:r>
    </w:p>
    <w:p w:rsidR="00887B3A" w:rsidRDefault="00887B3A">
      <w:pPr>
        <w:sectPr w:rsidR="00887B3A">
          <w:pgSz w:w="12240" w:h="15840"/>
          <w:pgMar w:top="1422" w:right="1440" w:bottom="459" w:left="1440" w:header="0" w:footer="0" w:gutter="0"/>
          <w:cols w:space="720" w:equalWidth="0">
            <w:col w:w="9360"/>
          </w:cols>
        </w:sectPr>
      </w:pPr>
    </w:p>
    <w:p w:rsidR="00887B3A" w:rsidRDefault="00045469">
      <w:pPr>
        <w:ind w:left="360"/>
        <w:rPr>
          <w:sz w:val="20"/>
          <w:szCs w:val="20"/>
        </w:rPr>
      </w:pPr>
      <w:bookmarkStart w:id="100" w:name="page101"/>
      <w:bookmarkEnd w:id="100"/>
      <w:r>
        <w:rPr>
          <w:rFonts w:ascii="Calibri" w:eastAsia="Calibri" w:hAnsi="Calibri" w:cs="Calibri"/>
          <w:b/>
          <w:bCs/>
          <w:sz w:val="24"/>
          <w:szCs w:val="24"/>
          <w:u w:val="single"/>
        </w:rPr>
        <w:t>SITUATUON 2 (Metro situations where advance technology is available)</w:t>
      </w:r>
    </w:p>
    <w:p w:rsidR="00887B3A" w:rsidRDefault="00887B3A">
      <w:pPr>
        <w:spacing w:line="288" w:lineRule="exact"/>
        <w:rPr>
          <w:sz w:val="20"/>
          <w:szCs w:val="20"/>
        </w:rPr>
      </w:pPr>
    </w:p>
    <w:p w:rsidR="00887B3A" w:rsidRDefault="00045469">
      <w:pPr>
        <w:ind w:left="360"/>
        <w:rPr>
          <w:sz w:val="20"/>
          <w:szCs w:val="20"/>
        </w:rPr>
      </w:pPr>
      <w:r>
        <w:rPr>
          <w:rFonts w:ascii="Calibri" w:eastAsia="Calibri" w:hAnsi="Calibri" w:cs="Calibri"/>
          <w:b/>
          <w:bCs/>
          <w:sz w:val="24"/>
          <w:szCs w:val="24"/>
        </w:rPr>
        <w:t>DIAGNOSIS</w:t>
      </w:r>
    </w:p>
    <w:p w:rsidR="00887B3A" w:rsidRDefault="00887B3A">
      <w:pPr>
        <w:spacing w:line="299" w:lineRule="exact"/>
        <w:rPr>
          <w:sz w:val="20"/>
          <w:szCs w:val="20"/>
        </w:rPr>
      </w:pPr>
    </w:p>
    <w:p w:rsidR="00887B3A" w:rsidRDefault="00045469">
      <w:pPr>
        <w:ind w:left="360"/>
        <w:rPr>
          <w:sz w:val="20"/>
          <w:szCs w:val="20"/>
        </w:rPr>
      </w:pPr>
      <w:r>
        <w:rPr>
          <w:rFonts w:ascii="Calibri" w:eastAsia="Calibri" w:hAnsi="Calibri" w:cs="Calibri"/>
          <w:sz w:val="24"/>
          <w:szCs w:val="24"/>
        </w:rPr>
        <w:t>Diagnosis of POP can be made as in situation 1.</w:t>
      </w:r>
    </w:p>
    <w:p w:rsidR="00887B3A" w:rsidRDefault="00887B3A">
      <w:pPr>
        <w:spacing w:line="293" w:lineRule="exact"/>
        <w:rPr>
          <w:sz w:val="20"/>
          <w:szCs w:val="20"/>
        </w:rPr>
      </w:pPr>
    </w:p>
    <w:p w:rsidR="00887B3A" w:rsidRDefault="00045469">
      <w:pPr>
        <w:spacing w:line="243" w:lineRule="auto"/>
        <w:ind w:left="360" w:right="360"/>
        <w:jc w:val="both"/>
        <w:rPr>
          <w:sz w:val="20"/>
          <w:szCs w:val="20"/>
        </w:rPr>
      </w:pPr>
      <w:r>
        <w:rPr>
          <w:rFonts w:ascii="Calibri" w:eastAsia="Calibri" w:hAnsi="Calibri" w:cs="Calibri"/>
          <w:sz w:val="24"/>
          <w:szCs w:val="24"/>
        </w:rPr>
        <w:t>However, a Pelvic Organ Prolapse Quantification (POPQ) system can be used to quantify prolapse to have a uniform internationally used terminology. This system quantifies prolapsed based on the topographic position of six defined vaginal points: 2 anterior, 2 apical &amp; 2 posterior with measurements of Genital Hiatus (GH), Perineal Body (PB), and Total Vaginal Length (TVL). It is a useful tool to enhance communication among clinicians/ researchers, to follow objectively changes in an individual patient over time, and to assess the success and durability of various surgical and non-surgical treatments.</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310" w:lineRule="exact"/>
        <w:rPr>
          <w:sz w:val="20"/>
          <w:szCs w:val="20"/>
        </w:rPr>
      </w:pPr>
    </w:p>
    <w:p w:rsidR="00887B3A" w:rsidRDefault="00045469">
      <w:pPr>
        <w:spacing w:line="230" w:lineRule="auto"/>
        <w:ind w:left="800" w:right="3340"/>
        <w:rPr>
          <w:sz w:val="20"/>
          <w:szCs w:val="20"/>
        </w:rPr>
      </w:pPr>
      <w:r>
        <w:rPr>
          <w:rFonts w:ascii="Arial" w:eastAsia="Arial" w:hAnsi="Arial" w:cs="Arial"/>
          <w:sz w:val="32"/>
          <w:szCs w:val="32"/>
        </w:rPr>
        <w:t>Pelvic Organ Prolapse Quantification (POPQ)</w:t>
      </w:r>
    </w:p>
    <w:p w:rsidR="00887B3A" w:rsidRDefault="00887B3A">
      <w:pPr>
        <w:sectPr w:rsidR="00887B3A">
          <w:pgSz w:w="12240" w:h="15840"/>
          <w:pgMar w:top="1422" w:right="1440" w:bottom="459" w:left="1440" w:header="0" w:footer="0" w:gutter="0"/>
          <w:cols w:space="720" w:equalWidth="0">
            <w:col w:w="9360"/>
          </w:cols>
        </w:sect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376" w:lineRule="exact"/>
        <w:rPr>
          <w:sz w:val="20"/>
          <w:szCs w:val="20"/>
        </w:rPr>
      </w:pPr>
    </w:p>
    <w:p w:rsidR="00887B3A" w:rsidRDefault="00045469">
      <w:pPr>
        <w:tabs>
          <w:tab w:val="left" w:pos="2040"/>
          <w:tab w:val="left" w:pos="2700"/>
        </w:tabs>
        <w:ind w:left="1420"/>
        <w:rPr>
          <w:sz w:val="20"/>
          <w:szCs w:val="20"/>
        </w:rPr>
      </w:pPr>
      <w:proofErr w:type="gramStart"/>
      <w:r>
        <w:rPr>
          <w:rFonts w:ascii="Arial" w:eastAsia="Arial" w:hAnsi="Arial" w:cs="Arial"/>
          <w:sz w:val="20"/>
          <w:szCs w:val="20"/>
        </w:rPr>
        <w:t>Aa</w:t>
      </w:r>
      <w:proofErr w:type="gramEnd"/>
      <w:r>
        <w:rPr>
          <w:sz w:val="20"/>
          <w:szCs w:val="20"/>
        </w:rPr>
        <w:tab/>
      </w:r>
      <w:r>
        <w:rPr>
          <w:rFonts w:ascii="Arial" w:eastAsia="Arial" w:hAnsi="Arial" w:cs="Arial"/>
          <w:sz w:val="20"/>
          <w:szCs w:val="20"/>
        </w:rPr>
        <w:t>Ba</w:t>
      </w:r>
      <w:r>
        <w:rPr>
          <w:sz w:val="20"/>
          <w:szCs w:val="20"/>
        </w:rPr>
        <w:tab/>
      </w:r>
      <w:r>
        <w:rPr>
          <w:rFonts w:ascii="Arial" w:eastAsia="Arial" w:hAnsi="Arial" w:cs="Arial"/>
          <w:sz w:val="19"/>
          <w:szCs w:val="19"/>
        </w:rPr>
        <w:t>C</w:t>
      </w:r>
    </w:p>
    <w:p w:rsidR="00887B3A" w:rsidRDefault="00045469">
      <w:pPr>
        <w:spacing w:line="20" w:lineRule="exact"/>
        <w:rPr>
          <w:sz w:val="20"/>
          <w:szCs w:val="20"/>
        </w:rPr>
      </w:pPr>
      <w:r>
        <w:rPr>
          <w:noProof/>
          <w:sz w:val="20"/>
          <w:szCs w:val="20"/>
          <w:lang w:val="en-IN" w:eastAsia="en-IN"/>
        </w:rPr>
        <w:drawing>
          <wp:anchor distT="0" distB="0" distL="114300" distR="114300" simplePos="0" relativeHeight="251677184" behindDoc="1" locked="0" layoutInCell="0" allowOverlap="1">
            <wp:simplePos x="0" y="0"/>
            <wp:positionH relativeFrom="column">
              <wp:posOffset>481330</wp:posOffset>
            </wp:positionH>
            <wp:positionV relativeFrom="paragraph">
              <wp:posOffset>-1628775</wp:posOffset>
            </wp:positionV>
            <wp:extent cx="1619250" cy="262509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1619250" cy="2625090"/>
                    </a:xfrm>
                    <a:prstGeom prst="rect">
                      <a:avLst/>
                    </a:prstGeom>
                    <a:noFill/>
                  </pic:spPr>
                </pic:pic>
              </a:graphicData>
            </a:graphic>
          </wp:anchor>
        </w:drawing>
      </w:r>
    </w:p>
    <w:p w:rsidR="00887B3A" w:rsidRDefault="00887B3A">
      <w:pPr>
        <w:spacing w:line="345" w:lineRule="exact"/>
        <w:rPr>
          <w:sz w:val="20"/>
          <w:szCs w:val="20"/>
        </w:rPr>
      </w:pPr>
    </w:p>
    <w:p w:rsidR="00887B3A" w:rsidRDefault="00045469">
      <w:pPr>
        <w:tabs>
          <w:tab w:val="left" w:pos="2040"/>
          <w:tab w:val="left" w:pos="2700"/>
        </w:tabs>
        <w:ind w:left="1420"/>
        <w:rPr>
          <w:sz w:val="20"/>
          <w:szCs w:val="20"/>
        </w:rPr>
      </w:pPr>
      <w:proofErr w:type="gramStart"/>
      <w:r>
        <w:rPr>
          <w:rFonts w:ascii="Arial" w:eastAsia="Arial" w:hAnsi="Arial" w:cs="Arial"/>
          <w:sz w:val="20"/>
          <w:szCs w:val="20"/>
        </w:rPr>
        <w:t>Gh</w:t>
      </w:r>
      <w:proofErr w:type="gramEnd"/>
      <w:r>
        <w:rPr>
          <w:rFonts w:ascii="Arial" w:eastAsia="Arial" w:hAnsi="Arial" w:cs="Arial"/>
          <w:sz w:val="20"/>
          <w:szCs w:val="20"/>
        </w:rPr>
        <w:tab/>
        <w:t>Pb</w:t>
      </w:r>
      <w:r>
        <w:rPr>
          <w:sz w:val="20"/>
          <w:szCs w:val="20"/>
        </w:rPr>
        <w:tab/>
      </w:r>
      <w:r>
        <w:rPr>
          <w:rFonts w:ascii="Arial" w:eastAsia="Arial" w:hAnsi="Arial" w:cs="Arial"/>
          <w:sz w:val="19"/>
          <w:szCs w:val="19"/>
        </w:rPr>
        <w:t>Tvl</w:t>
      </w:r>
    </w:p>
    <w:p w:rsidR="00887B3A" w:rsidRDefault="00887B3A">
      <w:pPr>
        <w:spacing w:line="370" w:lineRule="exact"/>
        <w:rPr>
          <w:sz w:val="20"/>
          <w:szCs w:val="20"/>
        </w:rPr>
      </w:pPr>
    </w:p>
    <w:p w:rsidR="00887B3A" w:rsidRDefault="00045469">
      <w:pPr>
        <w:tabs>
          <w:tab w:val="left" w:pos="2040"/>
          <w:tab w:val="left" w:pos="2700"/>
        </w:tabs>
        <w:ind w:left="1420"/>
        <w:rPr>
          <w:sz w:val="20"/>
          <w:szCs w:val="20"/>
        </w:rPr>
      </w:pPr>
      <w:proofErr w:type="gramStart"/>
      <w:r>
        <w:rPr>
          <w:rFonts w:ascii="Arial" w:eastAsia="Arial" w:hAnsi="Arial" w:cs="Arial"/>
          <w:sz w:val="20"/>
          <w:szCs w:val="20"/>
        </w:rPr>
        <w:t>Ap</w:t>
      </w:r>
      <w:proofErr w:type="gramEnd"/>
      <w:r>
        <w:rPr>
          <w:sz w:val="20"/>
          <w:szCs w:val="20"/>
        </w:rPr>
        <w:tab/>
      </w:r>
      <w:r>
        <w:rPr>
          <w:rFonts w:ascii="Arial" w:eastAsia="Arial" w:hAnsi="Arial" w:cs="Arial"/>
          <w:sz w:val="20"/>
          <w:szCs w:val="20"/>
        </w:rPr>
        <w:t>Bp</w:t>
      </w:r>
      <w:r>
        <w:rPr>
          <w:sz w:val="20"/>
          <w:szCs w:val="20"/>
        </w:rPr>
        <w:tab/>
      </w:r>
      <w:r>
        <w:rPr>
          <w:rFonts w:ascii="Arial" w:eastAsia="Arial" w:hAnsi="Arial" w:cs="Arial"/>
          <w:sz w:val="19"/>
          <w:szCs w:val="19"/>
        </w:rPr>
        <w:t>D</w:t>
      </w:r>
    </w:p>
    <w:p w:rsidR="00887B3A" w:rsidRDefault="00045469">
      <w:pPr>
        <w:spacing w:line="20" w:lineRule="exact"/>
        <w:rPr>
          <w:sz w:val="20"/>
          <w:szCs w:val="20"/>
        </w:rPr>
      </w:pPr>
      <w:r>
        <w:rPr>
          <w:sz w:val="20"/>
          <w:szCs w:val="20"/>
        </w:rPr>
        <w:br w:type="column"/>
      </w:r>
    </w:p>
    <w:p w:rsidR="00887B3A" w:rsidRDefault="00045469">
      <w:pPr>
        <w:spacing w:line="224" w:lineRule="auto"/>
        <w:ind w:left="260" w:right="2400" w:hanging="273"/>
        <w:rPr>
          <w:sz w:val="20"/>
          <w:szCs w:val="20"/>
        </w:rPr>
      </w:pPr>
      <w:proofErr w:type="gramStart"/>
      <w:r>
        <w:rPr>
          <w:rFonts w:ascii="Arial" w:eastAsia="Arial" w:hAnsi="Arial" w:cs="Arial"/>
          <w:sz w:val="24"/>
          <w:szCs w:val="24"/>
        </w:rPr>
        <w:t>Aa</w:t>
      </w:r>
      <w:proofErr w:type="gramEnd"/>
      <w:r>
        <w:rPr>
          <w:rFonts w:ascii="Arial" w:eastAsia="Arial" w:hAnsi="Arial" w:cs="Arial"/>
          <w:sz w:val="24"/>
          <w:szCs w:val="24"/>
        </w:rPr>
        <w:t xml:space="preserve"> – on anterior vaginal wall, 3cm proximal to the external urethral meatus</w:t>
      </w:r>
    </w:p>
    <w:p w:rsidR="00887B3A" w:rsidRDefault="00045469">
      <w:pPr>
        <w:spacing w:line="221" w:lineRule="auto"/>
        <w:rPr>
          <w:sz w:val="20"/>
          <w:szCs w:val="20"/>
        </w:rPr>
      </w:pPr>
      <w:r>
        <w:rPr>
          <w:rFonts w:ascii="Arial" w:eastAsia="Arial" w:hAnsi="Arial" w:cs="Arial"/>
          <w:sz w:val="24"/>
          <w:szCs w:val="24"/>
        </w:rPr>
        <w:t>Ba - most distal part of the</w:t>
      </w:r>
    </w:p>
    <w:p w:rsidR="00887B3A" w:rsidRDefault="00045469">
      <w:pPr>
        <w:spacing w:line="225" w:lineRule="auto"/>
        <w:ind w:left="260"/>
        <w:rPr>
          <w:sz w:val="20"/>
          <w:szCs w:val="20"/>
        </w:rPr>
      </w:pPr>
      <w:proofErr w:type="gramStart"/>
      <w:r>
        <w:rPr>
          <w:rFonts w:ascii="Arial" w:eastAsia="Arial" w:hAnsi="Arial" w:cs="Arial"/>
          <w:sz w:val="24"/>
          <w:szCs w:val="24"/>
        </w:rPr>
        <w:t>anterior</w:t>
      </w:r>
      <w:proofErr w:type="gramEnd"/>
      <w:r>
        <w:rPr>
          <w:rFonts w:ascii="Arial" w:eastAsia="Arial" w:hAnsi="Arial" w:cs="Arial"/>
          <w:sz w:val="24"/>
          <w:szCs w:val="24"/>
        </w:rPr>
        <w:t xml:space="preserve"> vaginal wall</w:t>
      </w:r>
    </w:p>
    <w:p w:rsidR="00887B3A" w:rsidRDefault="00045469">
      <w:pPr>
        <w:spacing w:line="226" w:lineRule="auto"/>
        <w:rPr>
          <w:sz w:val="20"/>
          <w:szCs w:val="20"/>
        </w:rPr>
      </w:pPr>
      <w:r>
        <w:rPr>
          <w:rFonts w:ascii="Arial" w:eastAsia="Arial" w:hAnsi="Arial" w:cs="Arial"/>
          <w:sz w:val="24"/>
          <w:szCs w:val="24"/>
        </w:rPr>
        <w:t xml:space="preserve">C - </w:t>
      </w:r>
      <w:proofErr w:type="gramStart"/>
      <w:r>
        <w:rPr>
          <w:rFonts w:ascii="Arial" w:eastAsia="Arial" w:hAnsi="Arial" w:cs="Arial"/>
          <w:sz w:val="24"/>
          <w:szCs w:val="24"/>
        </w:rPr>
        <w:t>most</w:t>
      </w:r>
      <w:proofErr w:type="gramEnd"/>
      <w:r>
        <w:rPr>
          <w:rFonts w:ascii="Arial" w:eastAsia="Arial" w:hAnsi="Arial" w:cs="Arial"/>
          <w:sz w:val="24"/>
          <w:szCs w:val="24"/>
        </w:rPr>
        <w:t xml:space="preserve"> distal part of the</w:t>
      </w:r>
    </w:p>
    <w:p w:rsidR="00887B3A" w:rsidRDefault="00045469">
      <w:pPr>
        <w:spacing w:line="225" w:lineRule="auto"/>
        <w:ind w:left="280"/>
        <w:rPr>
          <w:sz w:val="20"/>
          <w:szCs w:val="20"/>
        </w:rPr>
      </w:pPr>
      <w:proofErr w:type="gramStart"/>
      <w:r>
        <w:rPr>
          <w:rFonts w:ascii="Arial" w:eastAsia="Arial" w:hAnsi="Arial" w:cs="Arial"/>
          <w:sz w:val="24"/>
          <w:szCs w:val="24"/>
        </w:rPr>
        <w:t>cervix</w:t>
      </w:r>
      <w:proofErr w:type="gramEnd"/>
      <w:r>
        <w:rPr>
          <w:rFonts w:ascii="Arial" w:eastAsia="Arial" w:hAnsi="Arial" w:cs="Arial"/>
          <w:sz w:val="24"/>
          <w:szCs w:val="24"/>
        </w:rPr>
        <w:t xml:space="preserve"> or vaginal vault</w:t>
      </w:r>
    </w:p>
    <w:p w:rsidR="00887B3A" w:rsidRDefault="00045469">
      <w:pPr>
        <w:spacing w:line="225" w:lineRule="auto"/>
        <w:rPr>
          <w:sz w:val="20"/>
          <w:szCs w:val="20"/>
        </w:rPr>
      </w:pPr>
      <w:r>
        <w:rPr>
          <w:rFonts w:ascii="Arial" w:eastAsia="Arial" w:hAnsi="Arial" w:cs="Arial"/>
          <w:sz w:val="24"/>
          <w:szCs w:val="24"/>
        </w:rPr>
        <w:t xml:space="preserve">D - </w:t>
      </w:r>
      <w:proofErr w:type="gramStart"/>
      <w:r>
        <w:rPr>
          <w:rFonts w:ascii="Arial" w:eastAsia="Arial" w:hAnsi="Arial" w:cs="Arial"/>
          <w:sz w:val="24"/>
          <w:szCs w:val="24"/>
        </w:rPr>
        <w:t>the</w:t>
      </w:r>
      <w:proofErr w:type="gramEnd"/>
      <w:r>
        <w:rPr>
          <w:rFonts w:ascii="Arial" w:eastAsia="Arial" w:hAnsi="Arial" w:cs="Arial"/>
          <w:sz w:val="24"/>
          <w:szCs w:val="24"/>
        </w:rPr>
        <w:t xml:space="preserve"> posterior fornix, if the</w:t>
      </w:r>
    </w:p>
    <w:p w:rsidR="00887B3A" w:rsidRDefault="00045469">
      <w:pPr>
        <w:spacing w:line="226" w:lineRule="auto"/>
        <w:ind w:left="260"/>
        <w:rPr>
          <w:sz w:val="20"/>
          <w:szCs w:val="20"/>
        </w:rPr>
      </w:pPr>
      <w:proofErr w:type="gramStart"/>
      <w:r>
        <w:rPr>
          <w:rFonts w:ascii="Arial" w:eastAsia="Arial" w:hAnsi="Arial" w:cs="Arial"/>
          <w:sz w:val="24"/>
          <w:szCs w:val="24"/>
        </w:rPr>
        <w:t>cervix</w:t>
      </w:r>
      <w:proofErr w:type="gramEnd"/>
      <w:r>
        <w:rPr>
          <w:rFonts w:ascii="Arial" w:eastAsia="Arial" w:hAnsi="Arial" w:cs="Arial"/>
          <w:sz w:val="24"/>
          <w:szCs w:val="24"/>
        </w:rPr>
        <w:t xml:space="preserve"> is present.</w:t>
      </w:r>
    </w:p>
    <w:p w:rsidR="00887B3A" w:rsidRDefault="00045469">
      <w:pPr>
        <w:spacing w:line="225" w:lineRule="auto"/>
        <w:ind w:right="2340"/>
        <w:jc w:val="right"/>
        <w:rPr>
          <w:sz w:val="20"/>
          <w:szCs w:val="20"/>
        </w:rPr>
      </w:pPr>
      <w:proofErr w:type="gramStart"/>
      <w:r>
        <w:rPr>
          <w:rFonts w:ascii="Arial" w:eastAsia="Arial" w:hAnsi="Arial" w:cs="Arial"/>
          <w:sz w:val="24"/>
          <w:szCs w:val="24"/>
        </w:rPr>
        <w:t>Ap</w:t>
      </w:r>
      <w:proofErr w:type="gramEnd"/>
      <w:r>
        <w:rPr>
          <w:rFonts w:ascii="Arial" w:eastAsia="Arial" w:hAnsi="Arial" w:cs="Arial"/>
          <w:sz w:val="24"/>
          <w:szCs w:val="24"/>
        </w:rPr>
        <w:t xml:space="preserve"> - on posterior vaginal wall</w:t>
      </w:r>
    </w:p>
    <w:p w:rsidR="00887B3A" w:rsidRDefault="00045469">
      <w:pPr>
        <w:spacing w:line="226" w:lineRule="auto"/>
        <w:ind w:right="2340"/>
        <w:jc w:val="right"/>
        <w:rPr>
          <w:sz w:val="20"/>
          <w:szCs w:val="20"/>
        </w:rPr>
      </w:pPr>
      <w:r>
        <w:rPr>
          <w:rFonts w:ascii="Arial" w:eastAsia="Arial" w:hAnsi="Arial" w:cs="Arial"/>
          <w:sz w:val="24"/>
          <w:szCs w:val="24"/>
        </w:rPr>
        <w:t>3cm proximal to the hymen</w:t>
      </w:r>
    </w:p>
    <w:p w:rsidR="00887B3A" w:rsidRDefault="00045469">
      <w:pPr>
        <w:ind w:right="2680"/>
        <w:jc w:val="center"/>
        <w:rPr>
          <w:sz w:val="20"/>
          <w:szCs w:val="20"/>
        </w:rPr>
      </w:pPr>
      <w:r>
        <w:rPr>
          <w:rFonts w:ascii="Arial" w:eastAsia="Arial" w:hAnsi="Arial" w:cs="Arial"/>
          <w:sz w:val="23"/>
          <w:szCs w:val="23"/>
        </w:rPr>
        <w:t>Bp - most distal part of the</w:t>
      </w:r>
    </w:p>
    <w:p w:rsidR="00887B3A" w:rsidRDefault="00045469">
      <w:pPr>
        <w:ind w:right="2700"/>
        <w:jc w:val="center"/>
        <w:rPr>
          <w:sz w:val="20"/>
          <w:szCs w:val="20"/>
        </w:rPr>
      </w:pPr>
      <w:proofErr w:type="gramStart"/>
      <w:r>
        <w:rPr>
          <w:rFonts w:ascii="Arial" w:eastAsia="Arial" w:hAnsi="Arial" w:cs="Arial"/>
          <w:sz w:val="24"/>
          <w:szCs w:val="24"/>
        </w:rPr>
        <w:t>posterior</w:t>
      </w:r>
      <w:proofErr w:type="gramEnd"/>
      <w:r>
        <w:rPr>
          <w:rFonts w:ascii="Arial" w:eastAsia="Arial" w:hAnsi="Arial" w:cs="Arial"/>
          <w:sz w:val="24"/>
          <w:szCs w:val="24"/>
        </w:rPr>
        <w:t xml:space="preserve"> vaginal wall</w:t>
      </w:r>
    </w:p>
    <w:p w:rsidR="00887B3A" w:rsidRDefault="00887B3A">
      <w:pPr>
        <w:spacing w:line="618" w:lineRule="exact"/>
        <w:rPr>
          <w:sz w:val="20"/>
          <w:szCs w:val="20"/>
        </w:rPr>
      </w:pPr>
    </w:p>
    <w:p w:rsidR="00887B3A" w:rsidRDefault="00887B3A">
      <w:pPr>
        <w:sectPr w:rsidR="00887B3A">
          <w:type w:val="continuous"/>
          <w:pgSz w:w="12240" w:h="15840"/>
          <w:pgMar w:top="1422" w:right="1440" w:bottom="459" w:left="1440" w:header="0" w:footer="0" w:gutter="0"/>
          <w:cols w:num="2" w:space="720" w:equalWidth="0">
            <w:col w:w="3160" w:space="720"/>
            <w:col w:w="5480"/>
          </w:cols>
        </w:sect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390" w:lineRule="exact"/>
        <w:rPr>
          <w:sz w:val="20"/>
          <w:szCs w:val="20"/>
        </w:rPr>
      </w:pPr>
    </w:p>
    <w:p w:rsidR="00887B3A" w:rsidRDefault="00045469">
      <w:pPr>
        <w:ind w:left="360"/>
        <w:rPr>
          <w:sz w:val="20"/>
          <w:szCs w:val="20"/>
        </w:rPr>
      </w:pPr>
      <w:r>
        <w:rPr>
          <w:rFonts w:ascii="Calibri" w:eastAsia="Calibri" w:hAnsi="Calibri" w:cs="Calibri"/>
          <w:b/>
          <w:bCs/>
          <w:sz w:val="24"/>
          <w:szCs w:val="24"/>
        </w:rPr>
        <w:t>INVESTIGATION</w:t>
      </w:r>
    </w:p>
    <w:p w:rsidR="00887B3A" w:rsidRDefault="00887B3A">
      <w:pPr>
        <w:spacing w:line="290" w:lineRule="exact"/>
        <w:rPr>
          <w:sz w:val="20"/>
          <w:szCs w:val="20"/>
        </w:rPr>
      </w:pPr>
    </w:p>
    <w:p w:rsidR="00887B3A" w:rsidRDefault="00045469">
      <w:pPr>
        <w:spacing w:line="286" w:lineRule="auto"/>
        <w:ind w:left="360" w:right="420"/>
        <w:rPr>
          <w:sz w:val="20"/>
          <w:szCs w:val="20"/>
        </w:rPr>
      </w:pPr>
      <w:r>
        <w:rPr>
          <w:rFonts w:ascii="Calibri" w:eastAsia="Calibri" w:hAnsi="Calibri" w:cs="Calibri"/>
          <w:sz w:val="23"/>
          <w:szCs w:val="23"/>
        </w:rPr>
        <w:t>Tertiary centres can use imaging procedures like cystourethrography, perineal ultrasound, MRI studies, pelvic neuro-muscle physiology testing with concentric needle/</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25" w:lineRule="exact"/>
        <w:rPr>
          <w:sz w:val="20"/>
          <w:szCs w:val="20"/>
        </w:rPr>
      </w:pPr>
    </w:p>
    <w:p w:rsidR="00887B3A" w:rsidRDefault="00045469">
      <w:pPr>
        <w:ind w:right="360"/>
        <w:jc w:val="right"/>
        <w:rPr>
          <w:sz w:val="20"/>
          <w:szCs w:val="20"/>
        </w:rPr>
      </w:pPr>
      <w:r>
        <w:rPr>
          <w:rFonts w:eastAsia="Times New Roman"/>
          <w:b/>
          <w:bCs/>
          <w:sz w:val="24"/>
          <w:szCs w:val="24"/>
        </w:rPr>
        <w:t>101</w:t>
      </w:r>
    </w:p>
    <w:p w:rsidR="00887B3A" w:rsidRDefault="00887B3A">
      <w:pPr>
        <w:sectPr w:rsidR="00887B3A">
          <w:type w:val="continuous"/>
          <w:pgSz w:w="12240" w:h="15840"/>
          <w:pgMar w:top="1422" w:right="1440" w:bottom="459" w:left="1440" w:header="0" w:footer="0" w:gutter="0"/>
          <w:cols w:space="720" w:equalWidth="0">
            <w:col w:w="9360"/>
          </w:cols>
        </w:sectPr>
      </w:pPr>
    </w:p>
    <w:p w:rsidR="00887B3A" w:rsidRDefault="00045469">
      <w:pPr>
        <w:spacing w:line="260" w:lineRule="auto"/>
        <w:ind w:left="360" w:right="400"/>
        <w:rPr>
          <w:sz w:val="20"/>
          <w:szCs w:val="20"/>
        </w:rPr>
      </w:pPr>
      <w:bookmarkStart w:id="101" w:name="page102"/>
      <w:bookmarkEnd w:id="101"/>
      <w:proofErr w:type="gramStart"/>
      <w:r>
        <w:rPr>
          <w:rFonts w:ascii="Calibri" w:eastAsia="Calibri" w:hAnsi="Calibri" w:cs="Calibri"/>
          <w:sz w:val="24"/>
          <w:szCs w:val="24"/>
        </w:rPr>
        <w:t>single</w:t>
      </w:r>
      <w:proofErr w:type="gramEnd"/>
      <w:r>
        <w:rPr>
          <w:rFonts w:ascii="Calibri" w:eastAsia="Calibri" w:hAnsi="Calibri" w:cs="Calibri"/>
          <w:sz w:val="24"/>
          <w:szCs w:val="24"/>
        </w:rPr>
        <w:t xml:space="preserve"> fibre electromyography, if available, for identification of discrete fascial defects to plan appropriate surgical strategy.</w:t>
      </w:r>
    </w:p>
    <w:p w:rsidR="00887B3A" w:rsidRDefault="00887B3A">
      <w:pPr>
        <w:spacing w:line="242" w:lineRule="exact"/>
        <w:rPr>
          <w:sz w:val="20"/>
          <w:szCs w:val="20"/>
        </w:rPr>
      </w:pPr>
    </w:p>
    <w:p w:rsidR="00887B3A" w:rsidRDefault="00045469">
      <w:pPr>
        <w:ind w:left="360"/>
        <w:rPr>
          <w:sz w:val="20"/>
          <w:szCs w:val="20"/>
        </w:rPr>
      </w:pPr>
      <w:r>
        <w:rPr>
          <w:rFonts w:ascii="Calibri" w:eastAsia="Calibri" w:hAnsi="Calibri" w:cs="Calibri"/>
          <w:b/>
          <w:bCs/>
          <w:sz w:val="24"/>
          <w:szCs w:val="24"/>
        </w:rPr>
        <w:t>TREATMENT</w:t>
      </w:r>
    </w:p>
    <w:p w:rsidR="00887B3A" w:rsidRDefault="00887B3A">
      <w:pPr>
        <w:spacing w:line="295" w:lineRule="exact"/>
        <w:rPr>
          <w:sz w:val="20"/>
          <w:szCs w:val="20"/>
        </w:rPr>
      </w:pPr>
    </w:p>
    <w:p w:rsidR="00887B3A" w:rsidRDefault="00045469">
      <w:pPr>
        <w:ind w:left="640"/>
        <w:rPr>
          <w:sz w:val="20"/>
          <w:szCs w:val="20"/>
        </w:rPr>
      </w:pPr>
      <w:r>
        <w:rPr>
          <w:rFonts w:ascii="Calibri" w:eastAsia="Calibri" w:hAnsi="Calibri" w:cs="Calibri"/>
          <w:sz w:val="24"/>
          <w:szCs w:val="24"/>
        </w:rPr>
        <w:t>Tertiary centers can use</w:t>
      </w:r>
    </w:p>
    <w:p w:rsidR="00887B3A" w:rsidRDefault="00887B3A">
      <w:pPr>
        <w:spacing w:line="19" w:lineRule="exact"/>
        <w:rPr>
          <w:sz w:val="20"/>
          <w:szCs w:val="20"/>
        </w:rPr>
      </w:pPr>
    </w:p>
    <w:p w:rsidR="00887B3A" w:rsidRDefault="00045469" w:rsidP="00045469">
      <w:pPr>
        <w:numPr>
          <w:ilvl w:val="0"/>
          <w:numId w:val="235"/>
        </w:numPr>
        <w:tabs>
          <w:tab w:val="left" w:pos="1080"/>
        </w:tabs>
        <w:ind w:left="1080" w:hanging="355"/>
        <w:rPr>
          <w:rFonts w:ascii="Symbol" w:eastAsia="Symbol" w:hAnsi="Symbol" w:cs="Symbol"/>
          <w:sz w:val="24"/>
          <w:szCs w:val="24"/>
        </w:rPr>
      </w:pPr>
      <w:r>
        <w:rPr>
          <w:rFonts w:ascii="Calibri" w:eastAsia="Calibri" w:hAnsi="Calibri" w:cs="Calibri"/>
          <w:sz w:val="24"/>
          <w:szCs w:val="24"/>
        </w:rPr>
        <w:t>Laparoscopic approach for</w:t>
      </w:r>
    </w:p>
    <w:p w:rsidR="00887B3A" w:rsidRDefault="00887B3A">
      <w:pPr>
        <w:spacing w:line="7" w:lineRule="exact"/>
        <w:rPr>
          <w:rFonts w:ascii="Symbol" w:eastAsia="Symbol" w:hAnsi="Symbol" w:cs="Symbol"/>
          <w:sz w:val="24"/>
          <w:szCs w:val="24"/>
        </w:rPr>
      </w:pPr>
    </w:p>
    <w:p w:rsidR="00887B3A" w:rsidRDefault="00045469" w:rsidP="00045469">
      <w:pPr>
        <w:numPr>
          <w:ilvl w:val="1"/>
          <w:numId w:val="235"/>
        </w:numPr>
        <w:tabs>
          <w:tab w:val="left" w:pos="1800"/>
        </w:tabs>
        <w:spacing w:line="235" w:lineRule="auto"/>
        <w:ind w:left="1800" w:hanging="355"/>
        <w:rPr>
          <w:rFonts w:eastAsia="Times New Roman"/>
          <w:b/>
          <w:bCs/>
          <w:sz w:val="24"/>
          <w:szCs w:val="24"/>
        </w:rPr>
      </w:pPr>
      <w:r>
        <w:rPr>
          <w:rFonts w:ascii="Calibri" w:eastAsia="Calibri" w:hAnsi="Calibri" w:cs="Calibri"/>
          <w:sz w:val="24"/>
          <w:szCs w:val="24"/>
        </w:rPr>
        <w:t>vaginal vault suspension</w:t>
      </w:r>
    </w:p>
    <w:p w:rsidR="00887B3A" w:rsidRDefault="00887B3A">
      <w:pPr>
        <w:spacing w:line="1" w:lineRule="exact"/>
        <w:rPr>
          <w:rFonts w:eastAsia="Times New Roman"/>
          <w:b/>
          <w:bCs/>
          <w:sz w:val="24"/>
          <w:szCs w:val="24"/>
        </w:rPr>
      </w:pPr>
    </w:p>
    <w:p w:rsidR="00887B3A" w:rsidRDefault="00045469" w:rsidP="00045469">
      <w:pPr>
        <w:numPr>
          <w:ilvl w:val="1"/>
          <w:numId w:val="235"/>
        </w:numPr>
        <w:tabs>
          <w:tab w:val="left" w:pos="1800"/>
        </w:tabs>
        <w:ind w:left="1800" w:hanging="355"/>
        <w:rPr>
          <w:rFonts w:eastAsia="Times New Roman"/>
          <w:b/>
          <w:bCs/>
          <w:sz w:val="24"/>
          <w:szCs w:val="24"/>
        </w:rPr>
      </w:pPr>
      <w:r>
        <w:rPr>
          <w:rFonts w:ascii="Calibri" w:eastAsia="Calibri" w:hAnsi="Calibri" w:cs="Calibri"/>
          <w:sz w:val="24"/>
          <w:szCs w:val="24"/>
        </w:rPr>
        <w:t>paravaginal repairs</w:t>
      </w:r>
    </w:p>
    <w:p w:rsidR="00887B3A" w:rsidRDefault="00887B3A">
      <w:pPr>
        <w:spacing w:line="4" w:lineRule="exact"/>
        <w:rPr>
          <w:rFonts w:eastAsia="Times New Roman"/>
          <w:b/>
          <w:bCs/>
          <w:sz w:val="24"/>
          <w:szCs w:val="24"/>
        </w:rPr>
      </w:pPr>
    </w:p>
    <w:p w:rsidR="00887B3A" w:rsidRDefault="00045469" w:rsidP="00045469">
      <w:pPr>
        <w:numPr>
          <w:ilvl w:val="0"/>
          <w:numId w:val="235"/>
        </w:numPr>
        <w:tabs>
          <w:tab w:val="left" w:pos="1080"/>
        </w:tabs>
        <w:ind w:left="1080" w:hanging="355"/>
        <w:rPr>
          <w:rFonts w:ascii="Symbol" w:eastAsia="Symbol" w:hAnsi="Symbol" w:cs="Symbol"/>
          <w:sz w:val="24"/>
          <w:szCs w:val="24"/>
        </w:rPr>
      </w:pPr>
      <w:r>
        <w:rPr>
          <w:rFonts w:ascii="Calibri" w:eastAsia="Calibri" w:hAnsi="Calibri" w:cs="Calibri"/>
          <w:sz w:val="24"/>
          <w:szCs w:val="24"/>
        </w:rPr>
        <w:t>Mesh augmented prolapsed repair in following situations:</w:t>
      </w:r>
    </w:p>
    <w:p w:rsidR="00887B3A" w:rsidRDefault="00887B3A">
      <w:pPr>
        <w:spacing w:line="1" w:lineRule="exact"/>
        <w:rPr>
          <w:rFonts w:ascii="Symbol" w:eastAsia="Symbol" w:hAnsi="Symbol" w:cs="Symbol"/>
          <w:sz w:val="24"/>
          <w:szCs w:val="24"/>
        </w:rPr>
      </w:pPr>
    </w:p>
    <w:p w:rsidR="00887B3A" w:rsidRDefault="00045469" w:rsidP="00045469">
      <w:pPr>
        <w:numPr>
          <w:ilvl w:val="1"/>
          <w:numId w:val="235"/>
        </w:numPr>
        <w:tabs>
          <w:tab w:val="left" w:pos="1800"/>
        </w:tabs>
        <w:spacing w:line="235" w:lineRule="auto"/>
        <w:ind w:left="1800" w:hanging="355"/>
        <w:rPr>
          <w:rFonts w:eastAsia="Times New Roman"/>
          <w:b/>
          <w:bCs/>
          <w:sz w:val="24"/>
          <w:szCs w:val="24"/>
        </w:rPr>
      </w:pPr>
      <w:r>
        <w:rPr>
          <w:rFonts w:ascii="Calibri" w:eastAsia="Calibri" w:hAnsi="Calibri" w:cs="Calibri"/>
          <w:sz w:val="24"/>
          <w:szCs w:val="24"/>
        </w:rPr>
        <w:t>Nonexistent or suboptimal autologous tissue</w:t>
      </w:r>
    </w:p>
    <w:p w:rsidR="00887B3A" w:rsidRDefault="00887B3A">
      <w:pPr>
        <w:spacing w:line="1" w:lineRule="exact"/>
        <w:rPr>
          <w:rFonts w:eastAsia="Times New Roman"/>
          <w:b/>
          <w:bCs/>
          <w:sz w:val="24"/>
          <w:szCs w:val="24"/>
        </w:rPr>
      </w:pPr>
    </w:p>
    <w:p w:rsidR="00887B3A" w:rsidRDefault="00045469" w:rsidP="00045469">
      <w:pPr>
        <w:numPr>
          <w:ilvl w:val="1"/>
          <w:numId w:val="235"/>
        </w:numPr>
        <w:tabs>
          <w:tab w:val="left" w:pos="1800"/>
        </w:tabs>
        <w:ind w:left="1800" w:hanging="355"/>
        <w:rPr>
          <w:rFonts w:eastAsia="Times New Roman"/>
          <w:b/>
          <w:bCs/>
          <w:sz w:val="24"/>
          <w:szCs w:val="24"/>
        </w:rPr>
      </w:pPr>
      <w:r>
        <w:rPr>
          <w:rFonts w:ascii="Calibri" w:eastAsia="Calibri" w:hAnsi="Calibri" w:cs="Calibri"/>
          <w:sz w:val="24"/>
          <w:szCs w:val="24"/>
        </w:rPr>
        <w:t>Need to augment weak or absent endopelvic tissue</w:t>
      </w:r>
    </w:p>
    <w:p w:rsidR="00887B3A" w:rsidRDefault="00045469" w:rsidP="00045469">
      <w:pPr>
        <w:numPr>
          <w:ilvl w:val="1"/>
          <w:numId w:val="235"/>
        </w:numPr>
        <w:tabs>
          <w:tab w:val="left" w:pos="1800"/>
        </w:tabs>
        <w:ind w:left="1800" w:hanging="355"/>
        <w:rPr>
          <w:rFonts w:eastAsia="Times New Roman"/>
          <w:b/>
          <w:bCs/>
          <w:sz w:val="24"/>
          <w:szCs w:val="24"/>
        </w:rPr>
      </w:pPr>
      <w:r>
        <w:rPr>
          <w:rFonts w:ascii="Calibri" w:eastAsia="Calibri" w:hAnsi="Calibri" w:cs="Calibri"/>
          <w:sz w:val="24"/>
          <w:szCs w:val="24"/>
        </w:rPr>
        <w:t>Connective tissue disorder</w:t>
      </w:r>
    </w:p>
    <w:p w:rsidR="00887B3A" w:rsidRDefault="00045469" w:rsidP="00045469">
      <w:pPr>
        <w:numPr>
          <w:ilvl w:val="1"/>
          <w:numId w:val="235"/>
        </w:numPr>
        <w:tabs>
          <w:tab w:val="left" w:pos="1800"/>
        </w:tabs>
        <w:spacing w:line="241" w:lineRule="auto"/>
        <w:ind w:left="1800" w:right="600" w:hanging="355"/>
        <w:rPr>
          <w:rFonts w:eastAsia="Times New Roman"/>
          <w:b/>
          <w:bCs/>
          <w:sz w:val="24"/>
          <w:szCs w:val="24"/>
        </w:rPr>
      </w:pPr>
      <w:r>
        <w:rPr>
          <w:rFonts w:ascii="Calibri" w:eastAsia="Calibri" w:hAnsi="Calibri" w:cs="Calibri"/>
          <w:sz w:val="24"/>
          <w:szCs w:val="24"/>
        </w:rPr>
        <w:t>Unavoidable stress on the repair (eg, chronic lifting, chronic obstructive pulmonary disease, chronic straining to defecate, obesity)</w:t>
      </w:r>
    </w:p>
    <w:p w:rsidR="00887B3A" w:rsidRDefault="00887B3A">
      <w:pPr>
        <w:spacing w:line="2" w:lineRule="exact"/>
        <w:rPr>
          <w:rFonts w:eastAsia="Times New Roman"/>
          <w:b/>
          <w:bCs/>
          <w:sz w:val="24"/>
          <w:szCs w:val="24"/>
        </w:rPr>
      </w:pPr>
    </w:p>
    <w:p w:rsidR="00887B3A" w:rsidRDefault="00045469" w:rsidP="00045469">
      <w:pPr>
        <w:numPr>
          <w:ilvl w:val="1"/>
          <w:numId w:val="235"/>
        </w:numPr>
        <w:tabs>
          <w:tab w:val="left" w:pos="1800"/>
        </w:tabs>
        <w:ind w:left="1800" w:hanging="355"/>
        <w:rPr>
          <w:rFonts w:eastAsia="Times New Roman"/>
          <w:b/>
          <w:bCs/>
          <w:sz w:val="24"/>
          <w:szCs w:val="24"/>
        </w:rPr>
      </w:pPr>
      <w:r>
        <w:rPr>
          <w:rFonts w:ascii="Calibri" w:eastAsia="Calibri" w:hAnsi="Calibri" w:cs="Calibri"/>
          <w:sz w:val="24"/>
          <w:szCs w:val="24"/>
        </w:rPr>
        <w:t>Need to bridge a space such as sacral colpopexy</w:t>
      </w:r>
    </w:p>
    <w:p w:rsidR="00887B3A" w:rsidRDefault="00887B3A">
      <w:pPr>
        <w:spacing w:line="4" w:lineRule="exact"/>
        <w:rPr>
          <w:rFonts w:eastAsia="Times New Roman"/>
          <w:b/>
          <w:bCs/>
          <w:sz w:val="24"/>
          <w:szCs w:val="24"/>
        </w:rPr>
      </w:pPr>
    </w:p>
    <w:p w:rsidR="00887B3A" w:rsidRDefault="00045469" w:rsidP="00045469">
      <w:pPr>
        <w:numPr>
          <w:ilvl w:val="1"/>
          <w:numId w:val="235"/>
        </w:numPr>
        <w:tabs>
          <w:tab w:val="left" w:pos="1800"/>
        </w:tabs>
        <w:spacing w:line="235" w:lineRule="auto"/>
        <w:ind w:left="1800" w:hanging="355"/>
        <w:rPr>
          <w:rFonts w:eastAsia="Times New Roman"/>
          <w:b/>
          <w:bCs/>
          <w:sz w:val="24"/>
          <w:szCs w:val="24"/>
        </w:rPr>
      </w:pPr>
      <w:r>
        <w:rPr>
          <w:rFonts w:ascii="Calibri" w:eastAsia="Calibri" w:hAnsi="Calibri" w:cs="Calibri"/>
          <w:sz w:val="24"/>
          <w:szCs w:val="24"/>
        </w:rPr>
        <w:t>Concern about vaginal length or caliber</w:t>
      </w:r>
    </w:p>
    <w:p w:rsidR="00887B3A" w:rsidRDefault="00887B3A">
      <w:pPr>
        <w:spacing w:line="1" w:lineRule="exact"/>
        <w:rPr>
          <w:rFonts w:eastAsia="Times New Roman"/>
          <w:b/>
          <w:bCs/>
          <w:sz w:val="24"/>
          <w:szCs w:val="24"/>
        </w:rPr>
      </w:pPr>
    </w:p>
    <w:p w:rsidR="00887B3A" w:rsidRDefault="00045469" w:rsidP="00045469">
      <w:pPr>
        <w:numPr>
          <w:ilvl w:val="1"/>
          <w:numId w:val="235"/>
        </w:numPr>
        <w:tabs>
          <w:tab w:val="left" w:pos="1800"/>
        </w:tabs>
        <w:ind w:left="1800" w:hanging="355"/>
        <w:rPr>
          <w:rFonts w:eastAsia="Times New Roman"/>
          <w:b/>
          <w:bCs/>
          <w:sz w:val="24"/>
          <w:szCs w:val="24"/>
        </w:rPr>
      </w:pPr>
      <w:r>
        <w:rPr>
          <w:rFonts w:ascii="Calibri" w:eastAsia="Calibri" w:hAnsi="Calibri" w:cs="Calibri"/>
          <w:sz w:val="24"/>
          <w:szCs w:val="24"/>
        </w:rPr>
        <w:t>Denervated pelvic floor</w:t>
      </w:r>
    </w:p>
    <w:p w:rsidR="00887B3A" w:rsidRDefault="00045469" w:rsidP="00045469">
      <w:pPr>
        <w:numPr>
          <w:ilvl w:val="1"/>
          <w:numId w:val="235"/>
        </w:numPr>
        <w:tabs>
          <w:tab w:val="left" w:pos="1800"/>
        </w:tabs>
        <w:ind w:left="1800" w:hanging="355"/>
        <w:rPr>
          <w:rFonts w:eastAsia="Times New Roman"/>
          <w:b/>
          <w:bCs/>
          <w:sz w:val="24"/>
          <w:szCs w:val="24"/>
        </w:rPr>
      </w:pPr>
      <w:r>
        <w:rPr>
          <w:rFonts w:ascii="Calibri" w:eastAsia="Calibri" w:hAnsi="Calibri" w:cs="Calibri"/>
          <w:sz w:val="24"/>
          <w:szCs w:val="24"/>
        </w:rPr>
        <w:t>Recurrent prolapse</w:t>
      </w: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00" w:lineRule="exact"/>
        <w:rPr>
          <w:sz w:val="20"/>
          <w:szCs w:val="20"/>
        </w:rPr>
      </w:pPr>
    </w:p>
    <w:p w:rsidR="00887B3A" w:rsidRDefault="00887B3A">
      <w:pPr>
        <w:spacing w:line="299" w:lineRule="exact"/>
        <w:rPr>
          <w:sz w:val="20"/>
          <w:szCs w:val="20"/>
        </w:rPr>
      </w:pPr>
    </w:p>
    <w:p w:rsidR="00887B3A" w:rsidRDefault="00045469">
      <w:pPr>
        <w:ind w:right="360"/>
        <w:jc w:val="right"/>
        <w:rPr>
          <w:sz w:val="20"/>
          <w:szCs w:val="20"/>
        </w:rPr>
      </w:pPr>
      <w:r>
        <w:rPr>
          <w:rFonts w:eastAsia="Times New Roman"/>
          <w:b/>
          <w:bCs/>
          <w:sz w:val="24"/>
          <w:szCs w:val="24"/>
        </w:rPr>
        <w:t>102</w:t>
      </w:r>
    </w:p>
    <w:sectPr w:rsidR="00887B3A" w:rsidSect="00887B3A">
      <w:pgSz w:w="12240" w:h="15840"/>
      <w:pgMar w:top="1424" w:right="1440" w:bottom="459"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Semibold">
    <w:panose1 w:val="020B0702040204020203"/>
    <w:charset w:val="00"/>
    <w:family w:val="swiss"/>
    <w:pitch w:val="variable"/>
    <w:sig w:usb0="E00002FF" w:usb1="4000A47B"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B"/>
    <w:multiLevelType w:val="hybridMultilevel"/>
    <w:tmpl w:val="B2C601E0"/>
    <w:lvl w:ilvl="0" w:tplc="26B2E298">
      <w:start w:val="1"/>
      <w:numFmt w:val="bullet"/>
      <w:lvlText w:val="•"/>
      <w:lvlJc w:val="left"/>
    </w:lvl>
    <w:lvl w:ilvl="1" w:tplc="5EFE8ADA">
      <w:numFmt w:val="decimal"/>
      <w:lvlText w:val=""/>
      <w:lvlJc w:val="left"/>
    </w:lvl>
    <w:lvl w:ilvl="2" w:tplc="699E64D0">
      <w:numFmt w:val="decimal"/>
      <w:lvlText w:val=""/>
      <w:lvlJc w:val="left"/>
    </w:lvl>
    <w:lvl w:ilvl="3" w:tplc="F312ABFA">
      <w:numFmt w:val="decimal"/>
      <w:lvlText w:val=""/>
      <w:lvlJc w:val="left"/>
    </w:lvl>
    <w:lvl w:ilvl="4" w:tplc="0E7CFFDA">
      <w:numFmt w:val="decimal"/>
      <w:lvlText w:val=""/>
      <w:lvlJc w:val="left"/>
    </w:lvl>
    <w:lvl w:ilvl="5" w:tplc="F2EAAAEA">
      <w:numFmt w:val="decimal"/>
      <w:lvlText w:val=""/>
      <w:lvlJc w:val="left"/>
    </w:lvl>
    <w:lvl w:ilvl="6" w:tplc="696A7398">
      <w:numFmt w:val="decimal"/>
      <w:lvlText w:val=""/>
      <w:lvlJc w:val="left"/>
    </w:lvl>
    <w:lvl w:ilvl="7" w:tplc="0202876E">
      <w:numFmt w:val="decimal"/>
      <w:lvlText w:val=""/>
      <w:lvlJc w:val="left"/>
    </w:lvl>
    <w:lvl w:ilvl="8" w:tplc="07E8ADA6">
      <w:numFmt w:val="decimal"/>
      <w:lvlText w:val=""/>
      <w:lvlJc w:val="left"/>
    </w:lvl>
  </w:abstractNum>
  <w:abstractNum w:abstractNumId="1">
    <w:nsid w:val="0000008C"/>
    <w:multiLevelType w:val="hybridMultilevel"/>
    <w:tmpl w:val="EC10E7F4"/>
    <w:lvl w:ilvl="0" w:tplc="35847688">
      <w:start w:val="1"/>
      <w:numFmt w:val="bullet"/>
      <w:lvlText w:val="•"/>
      <w:lvlJc w:val="left"/>
    </w:lvl>
    <w:lvl w:ilvl="1" w:tplc="AF34F594">
      <w:start w:val="1"/>
      <w:numFmt w:val="bullet"/>
      <w:lvlText w:val="-"/>
      <w:lvlJc w:val="left"/>
    </w:lvl>
    <w:lvl w:ilvl="2" w:tplc="F044E8D8">
      <w:numFmt w:val="decimal"/>
      <w:lvlText w:val=""/>
      <w:lvlJc w:val="left"/>
    </w:lvl>
    <w:lvl w:ilvl="3" w:tplc="4C747AC6">
      <w:numFmt w:val="decimal"/>
      <w:lvlText w:val=""/>
      <w:lvlJc w:val="left"/>
    </w:lvl>
    <w:lvl w:ilvl="4" w:tplc="846474A0">
      <w:numFmt w:val="decimal"/>
      <w:lvlText w:val=""/>
      <w:lvlJc w:val="left"/>
    </w:lvl>
    <w:lvl w:ilvl="5" w:tplc="BEEE3162">
      <w:numFmt w:val="decimal"/>
      <w:lvlText w:val=""/>
      <w:lvlJc w:val="left"/>
    </w:lvl>
    <w:lvl w:ilvl="6" w:tplc="0BBEE7DC">
      <w:numFmt w:val="decimal"/>
      <w:lvlText w:val=""/>
      <w:lvlJc w:val="left"/>
    </w:lvl>
    <w:lvl w:ilvl="7" w:tplc="A0D6C412">
      <w:numFmt w:val="decimal"/>
      <w:lvlText w:val=""/>
      <w:lvlJc w:val="left"/>
    </w:lvl>
    <w:lvl w:ilvl="8" w:tplc="7982D81C">
      <w:numFmt w:val="decimal"/>
      <w:lvlText w:val=""/>
      <w:lvlJc w:val="left"/>
    </w:lvl>
  </w:abstractNum>
  <w:abstractNum w:abstractNumId="2">
    <w:nsid w:val="0000008E"/>
    <w:multiLevelType w:val="hybridMultilevel"/>
    <w:tmpl w:val="6B3A1578"/>
    <w:lvl w:ilvl="0" w:tplc="FFFCFBE4">
      <w:start w:val="1"/>
      <w:numFmt w:val="bullet"/>
      <w:lvlText w:val="·"/>
      <w:lvlJc w:val="left"/>
    </w:lvl>
    <w:lvl w:ilvl="1" w:tplc="DCAC5DCA">
      <w:numFmt w:val="decimal"/>
      <w:lvlText w:val=""/>
      <w:lvlJc w:val="left"/>
    </w:lvl>
    <w:lvl w:ilvl="2" w:tplc="A642CA6A">
      <w:numFmt w:val="decimal"/>
      <w:lvlText w:val=""/>
      <w:lvlJc w:val="left"/>
    </w:lvl>
    <w:lvl w:ilvl="3" w:tplc="DFD0E006">
      <w:numFmt w:val="decimal"/>
      <w:lvlText w:val=""/>
      <w:lvlJc w:val="left"/>
    </w:lvl>
    <w:lvl w:ilvl="4" w:tplc="05F2587C">
      <w:numFmt w:val="decimal"/>
      <w:lvlText w:val=""/>
      <w:lvlJc w:val="left"/>
    </w:lvl>
    <w:lvl w:ilvl="5" w:tplc="ED14C58C">
      <w:numFmt w:val="decimal"/>
      <w:lvlText w:val=""/>
      <w:lvlJc w:val="left"/>
    </w:lvl>
    <w:lvl w:ilvl="6" w:tplc="46AA3FEC">
      <w:numFmt w:val="decimal"/>
      <w:lvlText w:val=""/>
      <w:lvlJc w:val="left"/>
    </w:lvl>
    <w:lvl w:ilvl="7" w:tplc="CA7694FC">
      <w:numFmt w:val="decimal"/>
      <w:lvlText w:val=""/>
      <w:lvlJc w:val="left"/>
    </w:lvl>
    <w:lvl w:ilvl="8" w:tplc="34DC39AE">
      <w:numFmt w:val="decimal"/>
      <w:lvlText w:val=""/>
      <w:lvlJc w:val="left"/>
    </w:lvl>
  </w:abstractNum>
  <w:abstractNum w:abstractNumId="3">
    <w:nsid w:val="000000C1"/>
    <w:multiLevelType w:val="hybridMultilevel"/>
    <w:tmpl w:val="15803DD0"/>
    <w:lvl w:ilvl="0" w:tplc="E2C2B690">
      <w:start w:val="2"/>
      <w:numFmt w:val="lowerLetter"/>
      <w:lvlText w:val="%1)"/>
      <w:lvlJc w:val="left"/>
    </w:lvl>
    <w:lvl w:ilvl="1" w:tplc="37123B68">
      <w:numFmt w:val="decimal"/>
      <w:lvlText w:val=""/>
      <w:lvlJc w:val="left"/>
    </w:lvl>
    <w:lvl w:ilvl="2" w:tplc="666EF3FA">
      <w:numFmt w:val="decimal"/>
      <w:lvlText w:val=""/>
      <w:lvlJc w:val="left"/>
    </w:lvl>
    <w:lvl w:ilvl="3" w:tplc="79F2BA80">
      <w:numFmt w:val="decimal"/>
      <w:lvlText w:val=""/>
      <w:lvlJc w:val="left"/>
    </w:lvl>
    <w:lvl w:ilvl="4" w:tplc="53D6CACC">
      <w:numFmt w:val="decimal"/>
      <w:lvlText w:val=""/>
      <w:lvlJc w:val="left"/>
    </w:lvl>
    <w:lvl w:ilvl="5" w:tplc="94EE043E">
      <w:numFmt w:val="decimal"/>
      <w:lvlText w:val=""/>
      <w:lvlJc w:val="left"/>
    </w:lvl>
    <w:lvl w:ilvl="6" w:tplc="4088F578">
      <w:numFmt w:val="decimal"/>
      <w:lvlText w:val=""/>
      <w:lvlJc w:val="left"/>
    </w:lvl>
    <w:lvl w:ilvl="7" w:tplc="A9164E74">
      <w:numFmt w:val="decimal"/>
      <w:lvlText w:val=""/>
      <w:lvlJc w:val="left"/>
    </w:lvl>
    <w:lvl w:ilvl="8" w:tplc="525AB1F0">
      <w:numFmt w:val="decimal"/>
      <w:lvlText w:val=""/>
      <w:lvlJc w:val="left"/>
    </w:lvl>
  </w:abstractNum>
  <w:abstractNum w:abstractNumId="4">
    <w:nsid w:val="000000EB"/>
    <w:multiLevelType w:val="hybridMultilevel"/>
    <w:tmpl w:val="5CA0E85C"/>
    <w:lvl w:ilvl="0" w:tplc="BF6629A2">
      <w:start w:val="1"/>
      <w:numFmt w:val="decimal"/>
      <w:lvlText w:val="%1."/>
      <w:lvlJc w:val="left"/>
    </w:lvl>
    <w:lvl w:ilvl="1" w:tplc="7B807F88">
      <w:numFmt w:val="decimal"/>
      <w:lvlText w:val=""/>
      <w:lvlJc w:val="left"/>
    </w:lvl>
    <w:lvl w:ilvl="2" w:tplc="1EA2AE86">
      <w:numFmt w:val="decimal"/>
      <w:lvlText w:val=""/>
      <w:lvlJc w:val="left"/>
    </w:lvl>
    <w:lvl w:ilvl="3" w:tplc="EE9ED36A">
      <w:numFmt w:val="decimal"/>
      <w:lvlText w:val=""/>
      <w:lvlJc w:val="left"/>
    </w:lvl>
    <w:lvl w:ilvl="4" w:tplc="441A2D94">
      <w:numFmt w:val="decimal"/>
      <w:lvlText w:val=""/>
      <w:lvlJc w:val="left"/>
    </w:lvl>
    <w:lvl w:ilvl="5" w:tplc="EA5A1F0C">
      <w:numFmt w:val="decimal"/>
      <w:lvlText w:val=""/>
      <w:lvlJc w:val="left"/>
    </w:lvl>
    <w:lvl w:ilvl="6" w:tplc="6A20C706">
      <w:numFmt w:val="decimal"/>
      <w:lvlText w:val=""/>
      <w:lvlJc w:val="left"/>
    </w:lvl>
    <w:lvl w:ilvl="7" w:tplc="DA92B620">
      <w:numFmt w:val="decimal"/>
      <w:lvlText w:val=""/>
      <w:lvlJc w:val="left"/>
    </w:lvl>
    <w:lvl w:ilvl="8" w:tplc="64A234EA">
      <w:numFmt w:val="decimal"/>
      <w:lvlText w:val=""/>
      <w:lvlJc w:val="left"/>
    </w:lvl>
  </w:abstractNum>
  <w:abstractNum w:abstractNumId="5">
    <w:nsid w:val="000001E1"/>
    <w:multiLevelType w:val="hybridMultilevel"/>
    <w:tmpl w:val="CF8A8694"/>
    <w:lvl w:ilvl="0" w:tplc="5994F196">
      <w:start w:val="1"/>
      <w:numFmt w:val="bullet"/>
      <w:lvlText w:val="·"/>
      <w:lvlJc w:val="left"/>
    </w:lvl>
    <w:lvl w:ilvl="1" w:tplc="97CC01C6">
      <w:numFmt w:val="decimal"/>
      <w:lvlText w:val=""/>
      <w:lvlJc w:val="left"/>
    </w:lvl>
    <w:lvl w:ilvl="2" w:tplc="706EB2F0">
      <w:numFmt w:val="decimal"/>
      <w:lvlText w:val=""/>
      <w:lvlJc w:val="left"/>
    </w:lvl>
    <w:lvl w:ilvl="3" w:tplc="202ECF18">
      <w:numFmt w:val="decimal"/>
      <w:lvlText w:val=""/>
      <w:lvlJc w:val="left"/>
    </w:lvl>
    <w:lvl w:ilvl="4" w:tplc="44967BC4">
      <w:numFmt w:val="decimal"/>
      <w:lvlText w:val=""/>
      <w:lvlJc w:val="left"/>
    </w:lvl>
    <w:lvl w:ilvl="5" w:tplc="7CBCA182">
      <w:numFmt w:val="decimal"/>
      <w:lvlText w:val=""/>
      <w:lvlJc w:val="left"/>
    </w:lvl>
    <w:lvl w:ilvl="6" w:tplc="95CE91E4">
      <w:numFmt w:val="decimal"/>
      <w:lvlText w:val=""/>
      <w:lvlJc w:val="left"/>
    </w:lvl>
    <w:lvl w:ilvl="7" w:tplc="6CC64F14">
      <w:numFmt w:val="decimal"/>
      <w:lvlText w:val=""/>
      <w:lvlJc w:val="left"/>
    </w:lvl>
    <w:lvl w:ilvl="8" w:tplc="429CC356">
      <w:numFmt w:val="decimal"/>
      <w:lvlText w:val=""/>
      <w:lvlJc w:val="left"/>
    </w:lvl>
  </w:abstractNum>
  <w:abstractNum w:abstractNumId="6">
    <w:nsid w:val="00000390"/>
    <w:multiLevelType w:val="hybridMultilevel"/>
    <w:tmpl w:val="D57EF9BA"/>
    <w:lvl w:ilvl="0" w:tplc="19567FE0">
      <w:start w:val="1"/>
      <w:numFmt w:val="bullet"/>
      <w:lvlText w:val="·"/>
      <w:lvlJc w:val="left"/>
    </w:lvl>
    <w:lvl w:ilvl="1" w:tplc="11228F1A">
      <w:numFmt w:val="decimal"/>
      <w:lvlText w:val=""/>
      <w:lvlJc w:val="left"/>
    </w:lvl>
    <w:lvl w:ilvl="2" w:tplc="3A5AEB16">
      <w:numFmt w:val="decimal"/>
      <w:lvlText w:val=""/>
      <w:lvlJc w:val="left"/>
    </w:lvl>
    <w:lvl w:ilvl="3" w:tplc="51EC2504">
      <w:numFmt w:val="decimal"/>
      <w:lvlText w:val=""/>
      <w:lvlJc w:val="left"/>
    </w:lvl>
    <w:lvl w:ilvl="4" w:tplc="94F4BB10">
      <w:numFmt w:val="decimal"/>
      <w:lvlText w:val=""/>
      <w:lvlJc w:val="left"/>
    </w:lvl>
    <w:lvl w:ilvl="5" w:tplc="E8C427C2">
      <w:numFmt w:val="decimal"/>
      <w:lvlText w:val=""/>
      <w:lvlJc w:val="left"/>
    </w:lvl>
    <w:lvl w:ilvl="6" w:tplc="BB04F9AC">
      <w:numFmt w:val="decimal"/>
      <w:lvlText w:val=""/>
      <w:lvlJc w:val="left"/>
    </w:lvl>
    <w:lvl w:ilvl="7" w:tplc="FA44B036">
      <w:numFmt w:val="decimal"/>
      <w:lvlText w:val=""/>
      <w:lvlJc w:val="left"/>
    </w:lvl>
    <w:lvl w:ilvl="8" w:tplc="A844D6AA">
      <w:numFmt w:val="decimal"/>
      <w:lvlText w:val=""/>
      <w:lvlJc w:val="left"/>
    </w:lvl>
  </w:abstractNum>
  <w:abstractNum w:abstractNumId="7">
    <w:nsid w:val="000003FA"/>
    <w:multiLevelType w:val="hybridMultilevel"/>
    <w:tmpl w:val="4AF048A8"/>
    <w:lvl w:ilvl="0" w:tplc="E83CF1A2">
      <w:start w:val="1"/>
      <w:numFmt w:val="bullet"/>
      <w:lvlText w:val="§"/>
      <w:lvlJc w:val="left"/>
    </w:lvl>
    <w:lvl w:ilvl="1" w:tplc="9BF22F02">
      <w:numFmt w:val="decimal"/>
      <w:lvlText w:val=""/>
      <w:lvlJc w:val="left"/>
    </w:lvl>
    <w:lvl w:ilvl="2" w:tplc="DA6E2D00">
      <w:numFmt w:val="decimal"/>
      <w:lvlText w:val=""/>
      <w:lvlJc w:val="left"/>
    </w:lvl>
    <w:lvl w:ilvl="3" w:tplc="AC6A0C64">
      <w:numFmt w:val="decimal"/>
      <w:lvlText w:val=""/>
      <w:lvlJc w:val="left"/>
    </w:lvl>
    <w:lvl w:ilvl="4" w:tplc="D9E6FBDA">
      <w:numFmt w:val="decimal"/>
      <w:lvlText w:val=""/>
      <w:lvlJc w:val="left"/>
    </w:lvl>
    <w:lvl w:ilvl="5" w:tplc="85080674">
      <w:numFmt w:val="decimal"/>
      <w:lvlText w:val=""/>
      <w:lvlJc w:val="left"/>
    </w:lvl>
    <w:lvl w:ilvl="6" w:tplc="F21259DE">
      <w:numFmt w:val="decimal"/>
      <w:lvlText w:val=""/>
      <w:lvlJc w:val="left"/>
    </w:lvl>
    <w:lvl w:ilvl="7" w:tplc="EB86229A">
      <w:numFmt w:val="decimal"/>
      <w:lvlText w:val=""/>
      <w:lvlJc w:val="left"/>
    </w:lvl>
    <w:lvl w:ilvl="8" w:tplc="EF5887DA">
      <w:numFmt w:val="decimal"/>
      <w:lvlText w:val=""/>
      <w:lvlJc w:val="left"/>
    </w:lvl>
  </w:abstractNum>
  <w:abstractNum w:abstractNumId="8">
    <w:nsid w:val="000004F0"/>
    <w:multiLevelType w:val="hybridMultilevel"/>
    <w:tmpl w:val="04B844F8"/>
    <w:lvl w:ilvl="0" w:tplc="4104A6A8">
      <w:start w:val="1"/>
      <w:numFmt w:val="bullet"/>
      <w:lvlText w:val="•"/>
      <w:lvlJc w:val="left"/>
    </w:lvl>
    <w:lvl w:ilvl="1" w:tplc="E98E81EC">
      <w:numFmt w:val="decimal"/>
      <w:lvlText w:val=""/>
      <w:lvlJc w:val="left"/>
    </w:lvl>
    <w:lvl w:ilvl="2" w:tplc="9D80E85A">
      <w:numFmt w:val="decimal"/>
      <w:lvlText w:val=""/>
      <w:lvlJc w:val="left"/>
    </w:lvl>
    <w:lvl w:ilvl="3" w:tplc="614E7752">
      <w:numFmt w:val="decimal"/>
      <w:lvlText w:val=""/>
      <w:lvlJc w:val="left"/>
    </w:lvl>
    <w:lvl w:ilvl="4" w:tplc="EFF07F76">
      <w:numFmt w:val="decimal"/>
      <w:lvlText w:val=""/>
      <w:lvlJc w:val="left"/>
    </w:lvl>
    <w:lvl w:ilvl="5" w:tplc="5DCCD898">
      <w:numFmt w:val="decimal"/>
      <w:lvlText w:val=""/>
      <w:lvlJc w:val="left"/>
    </w:lvl>
    <w:lvl w:ilvl="6" w:tplc="F9747484">
      <w:numFmt w:val="decimal"/>
      <w:lvlText w:val=""/>
      <w:lvlJc w:val="left"/>
    </w:lvl>
    <w:lvl w:ilvl="7" w:tplc="5DFAC900">
      <w:numFmt w:val="decimal"/>
      <w:lvlText w:val=""/>
      <w:lvlJc w:val="left"/>
    </w:lvl>
    <w:lvl w:ilvl="8" w:tplc="B6988C84">
      <w:numFmt w:val="decimal"/>
      <w:lvlText w:val=""/>
      <w:lvlJc w:val="left"/>
    </w:lvl>
  </w:abstractNum>
  <w:abstractNum w:abstractNumId="9">
    <w:nsid w:val="000006E3"/>
    <w:multiLevelType w:val="hybridMultilevel"/>
    <w:tmpl w:val="9A541A98"/>
    <w:lvl w:ilvl="0" w:tplc="BDF4AF1C">
      <w:start w:val="1"/>
      <w:numFmt w:val="bullet"/>
      <w:lvlText w:val="-"/>
      <w:lvlJc w:val="left"/>
    </w:lvl>
    <w:lvl w:ilvl="1" w:tplc="5E94C004">
      <w:numFmt w:val="decimal"/>
      <w:lvlText w:val=""/>
      <w:lvlJc w:val="left"/>
    </w:lvl>
    <w:lvl w:ilvl="2" w:tplc="F0D81EC4">
      <w:numFmt w:val="decimal"/>
      <w:lvlText w:val=""/>
      <w:lvlJc w:val="left"/>
    </w:lvl>
    <w:lvl w:ilvl="3" w:tplc="A2BEFB04">
      <w:numFmt w:val="decimal"/>
      <w:lvlText w:val=""/>
      <w:lvlJc w:val="left"/>
    </w:lvl>
    <w:lvl w:ilvl="4" w:tplc="82FEDC56">
      <w:numFmt w:val="decimal"/>
      <w:lvlText w:val=""/>
      <w:lvlJc w:val="left"/>
    </w:lvl>
    <w:lvl w:ilvl="5" w:tplc="896EACCE">
      <w:numFmt w:val="decimal"/>
      <w:lvlText w:val=""/>
      <w:lvlJc w:val="left"/>
    </w:lvl>
    <w:lvl w:ilvl="6" w:tplc="FA7E65E2">
      <w:numFmt w:val="decimal"/>
      <w:lvlText w:val=""/>
      <w:lvlJc w:val="left"/>
    </w:lvl>
    <w:lvl w:ilvl="7" w:tplc="13E0CAD6">
      <w:numFmt w:val="decimal"/>
      <w:lvlText w:val=""/>
      <w:lvlJc w:val="left"/>
    </w:lvl>
    <w:lvl w:ilvl="8" w:tplc="F2E0FCCC">
      <w:numFmt w:val="decimal"/>
      <w:lvlText w:val=""/>
      <w:lvlJc w:val="left"/>
    </w:lvl>
  </w:abstractNum>
  <w:abstractNum w:abstractNumId="10">
    <w:nsid w:val="00000728"/>
    <w:multiLevelType w:val="hybridMultilevel"/>
    <w:tmpl w:val="D44E4D38"/>
    <w:lvl w:ilvl="0" w:tplc="C24C960E">
      <w:start w:val="1"/>
      <w:numFmt w:val="bullet"/>
      <w:lvlText w:val="·"/>
      <w:lvlJc w:val="left"/>
    </w:lvl>
    <w:lvl w:ilvl="1" w:tplc="FE08191E">
      <w:numFmt w:val="decimal"/>
      <w:lvlText w:val=""/>
      <w:lvlJc w:val="left"/>
    </w:lvl>
    <w:lvl w:ilvl="2" w:tplc="079C6598">
      <w:numFmt w:val="decimal"/>
      <w:lvlText w:val=""/>
      <w:lvlJc w:val="left"/>
    </w:lvl>
    <w:lvl w:ilvl="3" w:tplc="F2729C4E">
      <w:numFmt w:val="decimal"/>
      <w:lvlText w:val=""/>
      <w:lvlJc w:val="left"/>
    </w:lvl>
    <w:lvl w:ilvl="4" w:tplc="FBA22E72">
      <w:numFmt w:val="decimal"/>
      <w:lvlText w:val=""/>
      <w:lvlJc w:val="left"/>
    </w:lvl>
    <w:lvl w:ilvl="5" w:tplc="336AB7DC">
      <w:numFmt w:val="decimal"/>
      <w:lvlText w:val=""/>
      <w:lvlJc w:val="left"/>
    </w:lvl>
    <w:lvl w:ilvl="6" w:tplc="001CA4D2">
      <w:numFmt w:val="decimal"/>
      <w:lvlText w:val=""/>
      <w:lvlJc w:val="left"/>
    </w:lvl>
    <w:lvl w:ilvl="7" w:tplc="A87E7E06">
      <w:numFmt w:val="decimal"/>
      <w:lvlText w:val=""/>
      <w:lvlJc w:val="left"/>
    </w:lvl>
    <w:lvl w:ilvl="8" w:tplc="302E9F36">
      <w:numFmt w:val="decimal"/>
      <w:lvlText w:val=""/>
      <w:lvlJc w:val="left"/>
    </w:lvl>
  </w:abstractNum>
  <w:abstractNum w:abstractNumId="11">
    <w:nsid w:val="00000786"/>
    <w:multiLevelType w:val="hybridMultilevel"/>
    <w:tmpl w:val="6EC4E4AA"/>
    <w:lvl w:ilvl="0" w:tplc="00283532">
      <w:start w:val="1"/>
      <w:numFmt w:val="bullet"/>
      <w:lvlText w:val="·"/>
      <w:lvlJc w:val="left"/>
    </w:lvl>
    <w:lvl w:ilvl="1" w:tplc="099872F2">
      <w:numFmt w:val="decimal"/>
      <w:lvlText w:val=""/>
      <w:lvlJc w:val="left"/>
    </w:lvl>
    <w:lvl w:ilvl="2" w:tplc="29A2A894">
      <w:numFmt w:val="decimal"/>
      <w:lvlText w:val=""/>
      <w:lvlJc w:val="left"/>
    </w:lvl>
    <w:lvl w:ilvl="3" w:tplc="B0CAD056">
      <w:numFmt w:val="decimal"/>
      <w:lvlText w:val=""/>
      <w:lvlJc w:val="left"/>
    </w:lvl>
    <w:lvl w:ilvl="4" w:tplc="1B887398">
      <w:numFmt w:val="decimal"/>
      <w:lvlText w:val=""/>
      <w:lvlJc w:val="left"/>
    </w:lvl>
    <w:lvl w:ilvl="5" w:tplc="01603EA4">
      <w:numFmt w:val="decimal"/>
      <w:lvlText w:val=""/>
      <w:lvlJc w:val="left"/>
    </w:lvl>
    <w:lvl w:ilvl="6" w:tplc="855CBDAC">
      <w:numFmt w:val="decimal"/>
      <w:lvlText w:val=""/>
      <w:lvlJc w:val="left"/>
    </w:lvl>
    <w:lvl w:ilvl="7" w:tplc="F356D6EE">
      <w:numFmt w:val="decimal"/>
      <w:lvlText w:val=""/>
      <w:lvlJc w:val="left"/>
    </w:lvl>
    <w:lvl w:ilvl="8" w:tplc="FBC081D6">
      <w:numFmt w:val="decimal"/>
      <w:lvlText w:val=""/>
      <w:lvlJc w:val="left"/>
    </w:lvl>
  </w:abstractNum>
  <w:abstractNum w:abstractNumId="12">
    <w:nsid w:val="0000086A"/>
    <w:multiLevelType w:val="hybridMultilevel"/>
    <w:tmpl w:val="C5B8AB3E"/>
    <w:lvl w:ilvl="0" w:tplc="D59C6FEA">
      <w:start w:val="3"/>
      <w:numFmt w:val="lowerLetter"/>
      <w:lvlText w:val="%1)"/>
      <w:lvlJc w:val="left"/>
    </w:lvl>
    <w:lvl w:ilvl="1" w:tplc="FC7E23EE">
      <w:start w:val="1"/>
      <w:numFmt w:val="bullet"/>
      <w:lvlText w:val="§"/>
      <w:lvlJc w:val="left"/>
    </w:lvl>
    <w:lvl w:ilvl="2" w:tplc="D2DE40A6">
      <w:numFmt w:val="decimal"/>
      <w:lvlText w:val=""/>
      <w:lvlJc w:val="left"/>
    </w:lvl>
    <w:lvl w:ilvl="3" w:tplc="9368970E">
      <w:numFmt w:val="decimal"/>
      <w:lvlText w:val=""/>
      <w:lvlJc w:val="left"/>
    </w:lvl>
    <w:lvl w:ilvl="4" w:tplc="A02A1DC8">
      <w:numFmt w:val="decimal"/>
      <w:lvlText w:val=""/>
      <w:lvlJc w:val="left"/>
    </w:lvl>
    <w:lvl w:ilvl="5" w:tplc="08F87EA0">
      <w:numFmt w:val="decimal"/>
      <w:lvlText w:val=""/>
      <w:lvlJc w:val="left"/>
    </w:lvl>
    <w:lvl w:ilvl="6" w:tplc="3C947498">
      <w:numFmt w:val="decimal"/>
      <w:lvlText w:val=""/>
      <w:lvlJc w:val="left"/>
    </w:lvl>
    <w:lvl w:ilvl="7" w:tplc="461049A0">
      <w:numFmt w:val="decimal"/>
      <w:lvlText w:val=""/>
      <w:lvlJc w:val="left"/>
    </w:lvl>
    <w:lvl w:ilvl="8" w:tplc="E13A17B8">
      <w:numFmt w:val="decimal"/>
      <w:lvlText w:val=""/>
      <w:lvlJc w:val="left"/>
    </w:lvl>
  </w:abstractNum>
  <w:abstractNum w:abstractNumId="13">
    <w:nsid w:val="00000871"/>
    <w:multiLevelType w:val="hybridMultilevel"/>
    <w:tmpl w:val="3FCA96B6"/>
    <w:lvl w:ilvl="0" w:tplc="73F038E2">
      <w:start w:val="1"/>
      <w:numFmt w:val="decimal"/>
      <w:lvlText w:val="%1."/>
      <w:lvlJc w:val="left"/>
    </w:lvl>
    <w:lvl w:ilvl="1" w:tplc="AF5AB7FA">
      <w:start w:val="1"/>
      <w:numFmt w:val="lowerLetter"/>
      <w:lvlText w:val="%2)"/>
      <w:lvlJc w:val="left"/>
    </w:lvl>
    <w:lvl w:ilvl="2" w:tplc="6A3E550A">
      <w:numFmt w:val="decimal"/>
      <w:lvlText w:val=""/>
      <w:lvlJc w:val="left"/>
    </w:lvl>
    <w:lvl w:ilvl="3" w:tplc="F948C1B0">
      <w:numFmt w:val="decimal"/>
      <w:lvlText w:val=""/>
      <w:lvlJc w:val="left"/>
    </w:lvl>
    <w:lvl w:ilvl="4" w:tplc="2166A9A6">
      <w:numFmt w:val="decimal"/>
      <w:lvlText w:val=""/>
      <w:lvlJc w:val="left"/>
    </w:lvl>
    <w:lvl w:ilvl="5" w:tplc="D5E446C4">
      <w:numFmt w:val="decimal"/>
      <w:lvlText w:val=""/>
      <w:lvlJc w:val="left"/>
    </w:lvl>
    <w:lvl w:ilvl="6" w:tplc="481CAA7C">
      <w:numFmt w:val="decimal"/>
      <w:lvlText w:val=""/>
      <w:lvlJc w:val="left"/>
    </w:lvl>
    <w:lvl w:ilvl="7" w:tplc="C180C27C">
      <w:numFmt w:val="decimal"/>
      <w:lvlText w:val=""/>
      <w:lvlJc w:val="left"/>
    </w:lvl>
    <w:lvl w:ilvl="8" w:tplc="B8E0120A">
      <w:numFmt w:val="decimal"/>
      <w:lvlText w:val=""/>
      <w:lvlJc w:val="left"/>
    </w:lvl>
  </w:abstractNum>
  <w:abstractNum w:abstractNumId="14">
    <w:nsid w:val="00000878"/>
    <w:multiLevelType w:val="hybridMultilevel"/>
    <w:tmpl w:val="02A23E5A"/>
    <w:lvl w:ilvl="0" w:tplc="8A6601CA">
      <w:start w:val="3"/>
      <w:numFmt w:val="decimal"/>
      <w:lvlText w:val="%1."/>
      <w:lvlJc w:val="left"/>
    </w:lvl>
    <w:lvl w:ilvl="1" w:tplc="DF381EEE">
      <w:start w:val="1"/>
      <w:numFmt w:val="lowerLetter"/>
      <w:lvlText w:val="%2)"/>
      <w:lvlJc w:val="left"/>
    </w:lvl>
    <w:lvl w:ilvl="2" w:tplc="01685DAC">
      <w:numFmt w:val="decimal"/>
      <w:lvlText w:val=""/>
      <w:lvlJc w:val="left"/>
    </w:lvl>
    <w:lvl w:ilvl="3" w:tplc="EA4CF0FC">
      <w:numFmt w:val="decimal"/>
      <w:lvlText w:val=""/>
      <w:lvlJc w:val="left"/>
    </w:lvl>
    <w:lvl w:ilvl="4" w:tplc="8C6A4836">
      <w:numFmt w:val="decimal"/>
      <w:lvlText w:val=""/>
      <w:lvlJc w:val="left"/>
    </w:lvl>
    <w:lvl w:ilvl="5" w:tplc="BE925E34">
      <w:numFmt w:val="decimal"/>
      <w:lvlText w:val=""/>
      <w:lvlJc w:val="left"/>
    </w:lvl>
    <w:lvl w:ilvl="6" w:tplc="5664B9E2">
      <w:numFmt w:val="decimal"/>
      <w:lvlText w:val=""/>
      <w:lvlJc w:val="left"/>
    </w:lvl>
    <w:lvl w:ilvl="7" w:tplc="BA1C6E7E">
      <w:numFmt w:val="decimal"/>
      <w:lvlText w:val=""/>
      <w:lvlJc w:val="left"/>
    </w:lvl>
    <w:lvl w:ilvl="8" w:tplc="4A6A150C">
      <w:numFmt w:val="decimal"/>
      <w:lvlText w:val=""/>
      <w:lvlJc w:val="left"/>
    </w:lvl>
  </w:abstractNum>
  <w:abstractNum w:abstractNumId="15">
    <w:nsid w:val="00000940"/>
    <w:multiLevelType w:val="hybridMultilevel"/>
    <w:tmpl w:val="AA10D262"/>
    <w:lvl w:ilvl="0" w:tplc="AAB08E5A">
      <w:start w:val="1"/>
      <w:numFmt w:val="bullet"/>
      <w:lvlText w:val="§"/>
      <w:lvlJc w:val="left"/>
    </w:lvl>
    <w:lvl w:ilvl="1" w:tplc="B406C00C">
      <w:numFmt w:val="decimal"/>
      <w:lvlText w:val=""/>
      <w:lvlJc w:val="left"/>
    </w:lvl>
    <w:lvl w:ilvl="2" w:tplc="23B64E2C">
      <w:numFmt w:val="decimal"/>
      <w:lvlText w:val=""/>
      <w:lvlJc w:val="left"/>
    </w:lvl>
    <w:lvl w:ilvl="3" w:tplc="6C567FD2">
      <w:numFmt w:val="decimal"/>
      <w:lvlText w:val=""/>
      <w:lvlJc w:val="left"/>
    </w:lvl>
    <w:lvl w:ilvl="4" w:tplc="F9DC137A">
      <w:numFmt w:val="decimal"/>
      <w:lvlText w:val=""/>
      <w:lvlJc w:val="left"/>
    </w:lvl>
    <w:lvl w:ilvl="5" w:tplc="B6267E62">
      <w:numFmt w:val="decimal"/>
      <w:lvlText w:val=""/>
      <w:lvlJc w:val="left"/>
    </w:lvl>
    <w:lvl w:ilvl="6" w:tplc="1A685E64">
      <w:numFmt w:val="decimal"/>
      <w:lvlText w:val=""/>
      <w:lvlJc w:val="left"/>
    </w:lvl>
    <w:lvl w:ilvl="7" w:tplc="80EC83DE">
      <w:numFmt w:val="decimal"/>
      <w:lvlText w:val=""/>
      <w:lvlJc w:val="left"/>
    </w:lvl>
    <w:lvl w:ilvl="8" w:tplc="5F268F42">
      <w:numFmt w:val="decimal"/>
      <w:lvlText w:val=""/>
      <w:lvlJc w:val="left"/>
    </w:lvl>
  </w:abstractNum>
  <w:abstractNum w:abstractNumId="16">
    <w:nsid w:val="000009CE"/>
    <w:multiLevelType w:val="hybridMultilevel"/>
    <w:tmpl w:val="B97EA09C"/>
    <w:lvl w:ilvl="0" w:tplc="1562B7EE">
      <w:start w:val="1"/>
      <w:numFmt w:val="upperLetter"/>
      <w:lvlText w:val="%1)"/>
      <w:lvlJc w:val="left"/>
    </w:lvl>
    <w:lvl w:ilvl="1" w:tplc="B7C80346">
      <w:numFmt w:val="decimal"/>
      <w:lvlText w:val=""/>
      <w:lvlJc w:val="left"/>
    </w:lvl>
    <w:lvl w:ilvl="2" w:tplc="D9E60422">
      <w:numFmt w:val="decimal"/>
      <w:lvlText w:val=""/>
      <w:lvlJc w:val="left"/>
    </w:lvl>
    <w:lvl w:ilvl="3" w:tplc="F5A6744C">
      <w:numFmt w:val="decimal"/>
      <w:lvlText w:val=""/>
      <w:lvlJc w:val="left"/>
    </w:lvl>
    <w:lvl w:ilvl="4" w:tplc="E9E23F74">
      <w:numFmt w:val="decimal"/>
      <w:lvlText w:val=""/>
      <w:lvlJc w:val="left"/>
    </w:lvl>
    <w:lvl w:ilvl="5" w:tplc="A69A0BCE">
      <w:numFmt w:val="decimal"/>
      <w:lvlText w:val=""/>
      <w:lvlJc w:val="left"/>
    </w:lvl>
    <w:lvl w:ilvl="6" w:tplc="25F44BAE">
      <w:numFmt w:val="decimal"/>
      <w:lvlText w:val=""/>
      <w:lvlJc w:val="left"/>
    </w:lvl>
    <w:lvl w:ilvl="7" w:tplc="E9AACC5C">
      <w:numFmt w:val="decimal"/>
      <w:lvlText w:val=""/>
      <w:lvlJc w:val="left"/>
    </w:lvl>
    <w:lvl w:ilvl="8" w:tplc="7F044CC4">
      <w:numFmt w:val="decimal"/>
      <w:lvlText w:val=""/>
      <w:lvlJc w:val="left"/>
    </w:lvl>
  </w:abstractNum>
  <w:abstractNum w:abstractNumId="17">
    <w:nsid w:val="00000A28"/>
    <w:multiLevelType w:val="hybridMultilevel"/>
    <w:tmpl w:val="0D5CF3EC"/>
    <w:lvl w:ilvl="0" w:tplc="63704FBC">
      <w:start w:val="1"/>
      <w:numFmt w:val="bullet"/>
      <w:lvlText w:val="·"/>
      <w:lvlJc w:val="left"/>
    </w:lvl>
    <w:lvl w:ilvl="1" w:tplc="66D6C0FE">
      <w:start w:val="1"/>
      <w:numFmt w:val="bullet"/>
      <w:lvlText w:val="·"/>
      <w:lvlJc w:val="left"/>
    </w:lvl>
    <w:lvl w:ilvl="2" w:tplc="571ADE84">
      <w:numFmt w:val="decimal"/>
      <w:lvlText w:val=""/>
      <w:lvlJc w:val="left"/>
    </w:lvl>
    <w:lvl w:ilvl="3" w:tplc="0DDAC3C8">
      <w:numFmt w:val="decimal"/>
      <w:lvlText w:val=""/>
      <w:lvlJc w:val="left"/>
    </w:lvl>
    <w:lvl w:ilvl="4" w:tplc="6F5CAEBE">
      <w:numFmt w:val="decimal"/>
      <w:lvlText w:val=""/>
      <w:lvlJc w:val="left"/>
    </w:lvl>
    <w:lvl w:ilvl="5" w:tplc="28FEDCC0">
      <w:numFmt w:val="decimal"/>
      <w:lvlText w:val=""/>
      <w:lvlJc w:val="left"/>
    </w:lvl>
    <w:lvl w:ilvl="6" w:tplc="3034A326">
      <w:numFmt w:val="decimal"/>
      <w:lvlText w:val=""/>
      <w:lvlJc w:val="left"/>
    </w:lvl>
    <w:lvl w:ilvl="7" w:tplc="78780006">
      <w:numFmt w:val="decimal"/>
      <w:lvlText w:val=""/>
      <w:lvlJc w:val="left"/>
    </w:lvl>
    <w:lvl w:ilvl="8" w:tplc="2C0AD340">
      <w:numFmt w:val="decimal"/>
      <w:lvlText w:val=""/>
      <w:lvlJc w:val="left"/>
    </w:lvl>
  </w:abstractNum>
  <w:abstractNum w:abstractNumId="18">
    <w:nsid w:val="00000A41"/>
    <w:multiLevelType w:val="hybridMultilevel"/>
    <w:tmpl w:val="2AA8F48A"/>
    <w:lvl w:ilvl="0" w:tplc="E15AC38A">
      <w:start w:val="1"/>
      <w:numFmt w:val="bullet"/>
      <w:lvlText w:val="-"/>
      <w:lvlJc w:val="left"/>
    </w:lvl>
    <w:lvl w:ilvl="1" w:tplc="28A214F0">
      <w:numFmt w:val="decimal"/>
      <w:lvlText w:val=""/>
      <w:lvlJc w:val="left"/>
    </w:lvl>
    <w:lvl w:ilvl="2" w:tplc="A2728512">
      <w:numFmt w:val="decimal"/>
      <w:lvlText w:val=""/>
      <w:lvlJc w:val="left"/>
    </w:lvl>
    <w:lvl w:ilvl="3" w:tplc="733C2498">
      <w:numFmt w:val="decimal"/>
      <w:lvlText w:val=""/>
      <w:lvlJc w:val="left"/>
    </w:lvl>
    <w:lvl w:ilvl="4" w:tplc="4238BADC">
      <w:numFmt w:val="decimal"/>
      <w:lvlText w:val=""/>
      <w:lvlJc w:val="left"/>
    </w:lvl>
    <w:lvl w:ilvl="5" w:tplc="32A2DBEE">
      <w:numFmt w:val="decimal"/>
      <w:lvlText w:val=""/>
      <w:lvlJc w:val="left"/>
    </w:lvl>
    <w:lvl w:ilvl="6" w:tplc="E7FC358E">
      <w:numFmt w:val="decimal"/>
      <w:lvlText w:val=""/>
      <w:lvlJc w:val="left"/>
    </w:lvl>
    <w:lvl w:ilvl="7" w:tplc="E8FA41F8">
      <w:numFmt w:val="decimal"/>
      <w:lvlText w:val=""/>
      <w:lvlJc w:val="left"/>
    </w:lvl>
    <w:lvl w:ilvl="8" w:tplc="1584AC78">
      <w:numFmt w:val="decimal"/>
      <w:lvlText w:val=""/>
      <w:lvlJc w:val="left"/>
    </w:lvl>
  </w:abstractNum>
  <w:abstractNum w:abstractNumId="19">
    <w:nsid w:val="00000A87"/>
    <w:multiLevelType w:val="hybridMultilevel"/>
    <w:tmpl w:val="1054CC46"/>
    <w:lvl w:ilvl="0" w:tplc="2E76EA0C">
      <w:start w:val="1"/>
      <w:numFmt w:val="bullet"/>
      <w:lvlText w:val="·"/>
      <w:lvlJc w:val="left"/>
    </w:lvl>
    <w:lvl w:ilvl="1" w:tplc="78AAAF5C">
      <w:numFmt w:val="decimal"/>
      <w:lvlText w:val=""/>
      <w:lvlJc w:val="left"/>
    </w:lvl>
    <w:lvl w:ilvl="2" w:tplc="D23AB31C">
      <w:numFmt w:val="decimal"/>
      <w:lvlText w:val=""/>
      <w:lvlJc w:val="left"/>
    </w:lvl>
    <w:lvl w:ilvl="3" w:tplc="BFBE75BE">
      <w:numFmt w:val="decimal"/>
      <w:lvlText w:val=""/>
      <w:lvlJc w:val="left"/>
    </w:lvl>
    <w:lvl w:ilvl="4" w:tplc="561CD3B0">
      <w:numFmt w:val="decimal"/>
      <w:lvlText w:val=""/>
      <w:lvlJc w:val="left"/>
    </w:lvl>
    <w:lvl w:ilvl="5" w:tplc="AA82A838">
      <w:numFmt w:val="decimal"/>
      <w:lvlText w:val=""/>
      <w:lvlJc w:val="left"/>
    </w:lvl>
    <w:lvl w:ilvl="6" w:tplc="FACAA4B8">
      <w:numFmt w:val="decimal"/>
      <w:lvlText w:val=""/>
      <w:lvlJc w:val="left"/>
    </w:lvl>
    <w:lvl w:ilvl="7" w:tplc="BA90BFA2">
      <w:numFmt w:val="decimal"/>
      <w:lvlText w:val=""/>
      <w:lvlJc w:val="left"/>
    </w:lvl>
    <w:lvl w:ilvl="8" w:tplc="553EBE5A">
      <w:numFmt w:val="decimal"/>
      <w:lvlText w:val=""/>
      <w:lvlJc w:val="left"/>
    </w:lvl>
  </w:abstractNum>
  <w:abstractNum w:abstractNumId="20">
    <w:nsid w:val="00000AF0"/>
    <w:multiLevelType w:val="hybridMultilevel"/>
    <w:tmpl w:val="B394A84C"/>
    <w:lvl w:ilvl="0" w:tplc="193A1CA2">
      <w:start w:val="1"/>
      <w:numFmt w:val="bullet"/>
      <w:lvlText w:val="§"/>
      <w:lvlJc w:val="left"/>
    </w:lvl>
    <w:lvl w:ilvl="1" w:tplc="BAB09786">
      <w:numFmt w:val="decimal"/>
      <w:lvlText w:val=""/>
      <w:lvlJc w:val="left"/>
    </w:lvl>
    <w:lvl w:ilvl="2" w:tplc="9698AB06">
      <w:numFmt w:val="decimal"/>
      <w:lvlText w:val=""/>
      <w:lvlJc w:val="left"/>
    </w:lvl>
    <w:lvl w:ilvl="3" w:tplc="9E6C0170">
      <w:numFmt w:val="decimal"/>
      <w:lvlText w:val=""/>
      <w:lvlJc w:val="left"/>
    </w:lvl>
    <w:lvl w:ilvl="4" w:tplc="79B82B08">
      <w:numFmt w:val="decimal"/>
      <w:lvlText w:val=""/>
      <w:lvlJc w:val="left"/>
    </w:lvl>
    <w:lvl w:ilvl="5" w:tplc="2E0CDD3A">
      <w:numFmt w:val="decimal"/>
      <w:lvlText w:val=""/>
      <w:lvlJc w:val="left"/>
    </w:lvl>
    <w:lvl w:ilvl="6" w:tplc="8982BEC2">
      <w:numFmt w:val="decimal"/>
      <w:lvlText w:val=""/>
      <w:lvlJc w:val="left"/>
    </w:lvl>
    <w:lvl w:ilvl="7" w:tplc="ACBAF4CE">
      <w:numFmt w:val="decimal"/>
      <w:lvlText w:val=""/>
      <w:lvlJc w:val="left"/>
    </w:lvl>
    <w:lvl w:ilvl="8" w:tplc="2EF03422">
      <w:numFmt w:val="decimal"/>
      <w:lvlText w:val=""/>
      <w:lvlJc w:val="left"/>
    </w:lvl>
  </w:abstractNum>
  <w:abstractNum w:abstractNumId="21">
    <w:nsid w:val="00000CE1"/>
    <w:multiLevelType w:val="hybridMultilevel"/>
    <w:tmpl w:val="5DD049CA"/>
    <w:lvl w:ilvl="0" w:tplc="62B4FC5A">
      <w:start w:val="3"/>
      <w:numFmt w:val="lowerLetter"/>
      <w:lvlText w:val="%1)"/>
      <w:lvlJc w:val="left"/>
    </w:lvl>
    <w:lvl w:ilvl="1" w:tplc="8BF0FAC2">
      <w:start w:val="1"/>
      <w:numFmt w:val="decimal"/>
      <w:lvlText w:val="%2."/>
      <w:lvlJc w:val="left"/>
    </w:lvl>
    <w:lvl w:ilvl="2" w:tplc="AA0AE9EE">
      <w:numFmt w:val="decimal"/>
      <w:lvlText w:val=""/>
      <w:lvlJc w:val="left"/>
    </w:lvl>
    <w:lvl w:ilvl="3" w:tplc="E2F684C8">
      <w:numFmt w:val="decimal"/>
      <w:lvlText w:val=""/>
      <w:lvlJc w:val="left"/>
    </w:lvl>
    <w:lvl w:ilvl="4" w:tplc="95D81958">
      <w:numFmt w:val="decimal"/>
      <w:lvlText w:val=""/>
      <w:lvlJc w:val="left"/>
    </w:lvl>
    <w:lvl w:ilvl="5" w:tplc="8CD2BC6E">
      <w:numFmt w:val="decimal"/>
      <w:lvlText w:val=""/>
      <w:lvlJc w:val="left"/>
    </w:lvl>
    <w:lvl w:ilvl="6" w:tplc="5FEEC63C">
      <w:numFmt w:val="decimal"/>
      <w:lvlText w:val=""/>
      <w:lvlJc w:val="left"/>
    </w:lvl>
    <w:lvl w:ilvl="7" w:tplc="6318E85E">
      <w:numFmt w:val="decimal"/>
      <w:lvlText w:val=""/>
      <w:lvlJc w:val="left"/>
    </w:lvl>
    <w:lvl w:ilvl="8" w:tplc="ECD4353A">
      <w:numFmt w:val="decimal"/>
      <w:lvlText w:val=""/>
      <w:lvlJc w:val="left"/>
    </w:lvl>
  </w:abstractNum>
  <w:abstractNum w:abstractNumId="22">
    <w:nsid w:val="00000D6A"/>
    <w:multiLevelType w:val="hybridMultilevel"/>
    <w:tmpl w:val="26563BDA"/>
    <w:lvl w:ilvl="0" w:tplc="AA32F2DC">
      <w:start w:val="15"/>
      <w:numFmt w:val="lowerLetter"/>
      <w:lvlText w:val="%1"/>
      <w:lvlJc w:val="left"/>
    </w:lvl>
    <w:lvl w:ilvl="1" w:tplc="6730FB7A">
      <w:numFmt w:val="decimal"/>
      <w:lvlText w:val=""/>
      <w:lvlJc w:val="left"/>
    </w:lvl>
    <w:lvl w:ilvl="2" w:tplc="0812127A">
      <w:numFmt w:val="decimal"/>
      <w:lvlText w:val=""/>
      <w:lvlJc w:val="left"/>
    </w:lvl>
    <w:lvl w:ilvl="3" w:tplc="315E5130">
      <w:numFmt w:val="decimal"/>
      <w:lvlText w:val=""/>
      <w:lvlJc w:val="left"/>
    </w:lvl>
    <w:lvl w:ilvl="4" w:tplc="242C043A">
      <w:numFmt w:val="decimal"/>
      <w:lvlText w:val=""/>
      <w:lvlJc w:val="left"/>
    </w:lvl>
    <w:lvl w:ilvl="5" w:tplc="66A437FA">
      <w:numFmt w:val="decimal"/>
      <w:lvlText w:val=""/>
      <w:lvlJc w:val="left"/>
    </w:lvl>
    <w:lvl w:ilvl="6" w:tplc="E618A49C">
      <w:numFmt w:val="decimal"/>
      <w:lvlText w:val=""/>
      <w:lvlJc w:val="left"/>
    </w:lvl>
    <w:lvl w:ilvl="7" w:tplc="7992491E">
      <w:numFmt w:val="decimal"/>
      <w:lvlText w:val=""/>
      <w:lvlJc w:val="left"/>
    </w:lvl>
    <w:lvl w:ilvl="8" w:tplc="7B62FE12">
      <w:numFmt w:val="decimal"/>
      <w:lvlText w:val=""/>
      <w:lvlJc w:val="left"/>
    </w:lvl>
  </w:abstractNum>
  <w:abstractNum w:abstractNumId="23">
    <w:nsid w:val="00000D9F"/>
    <w:multiLevelType w:val="hybridMultilevel"/>
    <w:tmpl w:val="93DE5888"/>
    <w:lvl w:ilvl="0" w:tplc="E07A4890">
      <w:start w:val="1"/>
      <w:numFmt w:val="bullet"/>
      <w:lvlText w:val="•"/>
      <w:lvlJc w:val="left"/>
    </w:lvl>
    <w:lvl w:ilvl="1" w:tplc="2CB2F61C">
      <w:numFmt w:val="decimal"/>
      <w:lvlText w:val=""/>
      <w:lvlJc w:val="left"/>
    </w:lvl>
    <w:lvl w:ilvl="2" w:tplc="45D2ED00">
      <w:numFmt w:val="decimal"/>
      <w:lvlText w:val=""/>
      <w:lvlJc w:val="left"/>
    </w:lvl>
    <w:lvl w:ilvl="3" w:tplc="AE0A2E36">
      <w:numFmt w:val="decimal"/>
      <w:lvlText w:val=""/>
      <w:lvlJc w:val="left"/>
    </w:lvl>
    <w:lvl w:ilvl="4" w:tplc="12DCCD5A">
      <w:numFmt w:val="decimal"/>
      <w:lvlText w:val=""/>
      <w:lvlJc w:val="left"/>
    </w:lvl>
    <w:lvl w:ilvl="5" w:tplc="8DEC01A2">
      <w:numFmt w:val="decimal"/>
      <w:lvlText w:val=""/>
      <w:lvlJc w:val="left"/>
    </w:lvl>
    <w:lvl w:ilvl="6" w:tplc="173E251A">
      <w:numFmt w:val="decimal"/>
      <w:lvlText w:val=""/>
      <w:lvlJc w:val="left"/>
    </w:lvl>
    <w:lvl w:ilvl="7" w:tplc="982EABCE">
      <w:numFmt w:val="decimal"/>
      <w:lvlText w:val=""/>
      <w:lvlJc w:val="left"/>
    </w:lvl>
    <w:lvl w:ilvl="8" w:tplc="97006820">
      <w:numFmt w:val="decimal"/>
      <w:lvlText w:val=""/>
      <w:lvlJc w:val="left"/>
    </w:lvl>
  </w:abstractNum>
  <w:abstractNum w:abstractNumId="24">
    <w:nsid w:val="00000DE5"/>
    <w:multiLevelType w:val="hybridMultilevel"/>
    <w:tmpl w:val="3C4EED06"/>
    <w:lvl w:ilvl="0" w:tplc="A08A7452">
      <w:start w:val="1"/>
      <w:numFmt w:val="bullet"/>
      <w:lvlText w:val="·"/>
      <w:lvlJc w:val="left"/>
    </w:lvl>
    <w:lvl w:ilvl="1" w:tplc="F2B2185A">
      <w:numFmt w:val="decimal"/>
      <w:lvlText w:val=""/>
      <w:lvlJc w:val="left"/>
    </w:lvl>
    <w:lvl w:ilvl="2" w:tplc="8B3A966A">
      <w:numFmt w:val="decimal"/>
      <w:lvlText w:val=""/>
      <w:lvlJc w:val="left"/>
    </w:lvl>
    <w:lvl w:ilvl="3" w:tplc="F0709DB8">
      <w:numFmt w:val="decimal"/>
      <w:lvlText w:val=""/>
      <w:lvlJc w:val="left"/>
    </w:lvl>
    <w:lvl w:ilvl="4" w:tplc="01C2DF84">
      <w:numFmt w:val="decimal"/>
      <w:lvlText w:val=""/>
      <w:lvlJc w:val="left"/>
    </w:lvl>
    <w:lvl w:ilvl="5" w:tplc="84DC5EBE">
      <w:numFmt w:val="decimal"/>
      <w:lvlText w:val=""/>
      <w:lvlJc w:val="left"/>
    </w:lvl>
    <w:lvl w:ilvl="6" w:tplc="36F6D602">
      <w:numFmt w:val="decimal"/>
      <w:lvlText w:val=""/>
      <w:lvlJc w:val="left"/>
    </w:lvl>
    <w:lvl w:ilvl="7" w:tplc="A2C0305E">
      <w:numFmt w:val="decimal"/>
      <w:lvlText w:val=""/>
      <w:lvlJc w:val="left"/>
    </w:lvl>
    <w:lvl w:ilvl="8" w:tplc="FBA23670">
      <w:numFmt w:val="decimal"/>
      <w:lvlText w:val=""/>
      <w:lvlJc w:val="left"/>
    </w:lvl>
  </w:abstractNum>
  <w:abstractNum w:abstractNumId="25">
    <w:nsid w:val="00000E99"/>
    <w:multiLevelType w:val="hybridMultilevel"/>
    <w:tmpl w:val="58309584"/>
    <w:lvl w:ilvl="0" w:tplc="7F766652">
      <w:start w:val="1"/>
      <w:numFmt w:val="bullet"/>
      <w:lvlText w:val="·"/>
      <w:lvlJc w:val="left"/>
    </w:lvl>
    <w:lvl w:ilvl="1" w:tplc="EF60B4CE">
      <w:numFmt w:val="decimal"/>
      <w:lvlText w:val=""/>
      <w:lvlJc w:val="left"/>
    </w:lvl>
    <w:lvl w:ilvl="2" w:tplc="EC620E1C">
      <w:numFmt w:val="decimal"/>
      <w:lvlText w:val=""/>
      <w:lvlJc w:val="left"/>
    </w:lvl>
    <w:lvl w:ilvl="3" w:tplc="891ECD1C">
      <w:numFmt w:val="decimal"/>
      <w:lvlText w:val=""/>
      <w:lvlJc w:val="left"/>
    </w:lvl>
    <w:lvl w:ilvl="4" w:tplc="5914CFC2">
      <w:numFmt w:val="decimal"/>
      <w:lvlText w:val=""/>
      <w:lvlJc w:val="left"/>
    </w:lvl>
    <w:lvl w:ilvl="5" w:tplc="D4D8F3CE">
      <w:numFmt w:val="decimal"/>
      <w:lvlText w:val=""/>
      <w:lvlJc w:val="left"/>
    </w:lvl>
    <w:lvl w:ilvl="6" w:tplc="C29217D4">
      <w:numFmt w:val="decimal"/>
      <w:lvlText w:val=""/>
      <w:lvlJc w:val="left"/>
    </w:lvl>
    <w:lvl w:ilvl="7" w:tplc="9DAC5980">
      <w:numFmt w:val="decimal"/>
      <w:lvlText w:val=""/>
      <w:lvlJc w:val="left"/>
    </w:lvl>
    <w:lvl w:ilvl="8" w:tplc="165ADFA4">
      <w:numFmt w:val="decimal"/>
      <w:lvlText w:val=""/>
      <w:lvlJc w:val="left"/>
    </w:lvl>
  </w:abstractNum>
  <w:abstractNum w:abstractNumId="26">
    <w:nsid w:val="00000EA9"/>
    <w:multiLevelType w:val="hybridMultilevel"/>
    <w:tmpl w:val="7C1A623A"/>
    <w:lvl w:ilvl="0" w:tplc="A6EC468C">
      <w:start w:val="15"/>
      <w:numFmt w:val="lowerLetter"/>
      <w:lvlText w:val="%1"/>
      <w:lvlJc w:val="left"/>
    </w:lvl>
    <w:lvl w:ilvl="1" w:tplc="C2780C3C">
      <w:numFmt w:val="decimal"/>
      <w:lvlText w:val=""/>
      <w:lvlJc w:val="left"/>
    </w:lvl>
    <w:lvl w:ilvl="2" w:tplc="C3180C64">
      <w:numFmt w:val="decimal"/>
      <w:lvlText w:val=""/>
      <w:lvlJc w:val="left"/>
    </w:lvl>
    <w:lvl w:ilvl="3" w:tplc="B37E66B8">
      <w:numFmt w:val="decimal"/>
      <w:lvlText w:val=""/>
      <w:lvlJc w:val="left"/>
    </w:lvl>
    <w:lvl w:ilvl="4" w:tplc="36D4CF0A">
      <w:numFmt w:val="decimal"/>
      <w:lvlText w:val=""/>
      <w:lvlJc w:val="left"/>
    </w:lvl>
    <w:lvl w:ilvl="5" w:tplc="52EEDCC0">
      <w:numFmt w:val="decimal"/>
      <w:lvlText w:val=""/>
      <w:lvlJc w:val="left"/>
    </w:lvl>
    <w:lvl w:ilvl="6" w:tplc="2D3EED68">
      <w:numFmt w:val="decimal"/>
      <w:lvlText w:val=""/>
      <w:lvlJc w:val="left"/>
    </w:lvl>
    <w:lvl w:ilvl="7" w:tplc="582E7676">
      <w:numFmt w:val="decimal"/>
      <w:lvlText w:val=""/>
      <w:lvlJc w:val="left"/>
    </w:lvl>
    <w:lvl w:ilvl="8" w:tplc="23780538">
      <w:numFmt w:val="decimal"/>
      <w:lvlText w:val=""/>
      <w:lvlJc w:val="left"/>
    </w:lvl>
  </w:abstractNum>
  <w:abstractNum w:abstractNumId="27">
    <w:nsid w:val="00001003"/>
    <w:multiLevelType w:val="hybridMultilevel"/>
    <w:tmpl w:val="8A9297FA"/>
    <w:lvl w:ilvl="0" w:tplc="D1E86176">
      <w:start w:val="1"/>
      <w:numFmt w:val="bullet"/>
      <w:lvlText w:val=" "/>
      <w:lvlJc w:val="left"/>
    </w:lvl>
    <w:lvl w:ilvl="1" w:tplc="6090FB1C">
      <w:start w:val="1"/>
      <w:numFmt w:val="bullet"/>
      <w:lvlText w:val="-"/>
      <w:lvlJc w:val="left"/>
    </w:lvl>
    <w:lvl w:ilvl="2" w:tplc="E3D61212">
      <w:numFmt w:val="decimal"/>
      <w:lvlText w:val=""/>
      <w:lvlJc w:val="left"/>
    </w:lvl>
    <w:lvl w:ilvl="3" w:tplc="A198C93C">
      <w:numFmt w:val="decimal"/>
      <w:lvlText w:val=""/>
      <w:lvlJc w:val="left"/>
    </w:lvl>
    <w:lvl w:ilvl="4" w:tplc="B414F482">
      <w:numFmt w:val="decimal"/>
      <w:lvlText w:val=""/>
      <w:lvlJc w:val="left"/>
    </w:lvl>
    <w:lvl w:ilvl="5" w:tplc="CBCE1602">
      <w:numFmt w:val="decimal"/>
      <w:lvlText w:val=""/>
      <w:lvlJc w:val="left"/>
    </w:lvl>
    <w:lvl w:ilvl="6" w:tplc="C67883B6">
      <w:numFmt w:val="decimal"/>
      <w:lvlText w:val=""/>
      <w:lvlJc w:val="left"/>
    </w:lvl>
    <w:lvl w:ilvl="7" w:tplc="83A82B58">
      <w:numFmt w:val="decimal"/>
      <w:lvlText w:val=""/>
      <w:lvlJc w:val="left"/>
    </w:lvl>
    <w:lvl w:ilvl="8" w:tplc="206641F4">
      <w:numFmt w:val="decimal"/>
      <w:lvlText w:val=""/>
      <w:lvlJc w:val="left"/>
    </w:lvl>
  </w:abstractNum>
  <w:abstractNum w:abstractNumId="28">
    <w:nsid w:val="00001030"/>
    <w:multiLevelType w:val="hybridMultilevel"/>
    <w:tmpl w:val="63AE8D26"/>
    <w:lvl w:ilvl="0" w:tplc="5BA2B286">
      <w:start w:val="1"/>
      <w:numFmt w:val="decimal"/>
      <w:lvlText w:val="%1."/>
      <w:lvlJc w:val="left"/>
    </w:lvl>
    <w:lvl w:ilvl="1" w:tplc="3CC4A4C8">
      <w:numFmt w:val="decimal"/>
      <w:lvlText w:val=""/>
      <w:lvlJc w:val="left"/>
    </w:lvl>
    <w:lvl w:ilvl="2" w:tplc="1152C3D2">
      <w:numFmt w:val="decimal"/>
      <w:lvlText w:val=""/>
      <w:lvlJc w:val="left"/>
    </w:lvl>
    <w:lvl w:ilvl="3" w:tplc="F78A2EFA">
      <w:numFmt w:val="decimal"/>
      <w:lvlText w:val=""/>
      <w:lvlJc w:val="left"/>
    </w:lvl>
    <w:lvl w:ilvl="4" w:tplc="91D8A8B4">
      <w:numFmt w:val="decimal"/>
      <w:lvlText w:val=""/>
      <w:lvlJc w:val="left"/>
    </w:lvl>
    <w:lvl w:ilvl="5" w:tplc="A7DE8CFC">
      <w:numFmt w:val="decimal"/>
      <w:lvlText w:val=""/>
      <w:lvlJc w:val="left"/>
    </w:lvl>
    <w:lvl w:ilvl="6" w:tplc="14DA5FE6">
      <w:numFmt w:val="decimal"/>
      <w:lvlText w:val=""/>
      <w:lvlJc w:val="left"/>
    </w:lvl>
    <w:lvl w:ilvl="7" w:tplc="7CCAC77C">
      <w:numFmt w:val="decimal"/>
      <w:lvlText w:val=""/>
      <w:lvlJc w:val="left"/>
    </w:lvl>
    <w:lvl w:ilvl="8" w:tplc="6A70B968">
      <w:numFmt w:val="decimal"/>
      <w:lvlText w:val=""/>
      <w:lvlJc w:val="left"/>
    </w:lvl>
  </w:abstractNum>
  <w:abstractNum w:abstractNumId="29">
    <w:nsid w:val="00001049"/>
    <w:multiLevelType w:val="hybridMultilevel"/>
    <w:tmpl w:val="A204E99C"/>
    <w:lvl w:ilvl="0" w:tplc="9D764C4E">
      <w:start w:val="3"/>
      <w:numFmt w:val="lowerLetter"/>
      <w:lvlText w:val="%1)"/>
      <w:lvlJc w:val="left"/>
    </w:lvl>
    <w:lvl w:ilvl="1" w:tplc="AA588D76">
      <w:start w:val="1"/>
      <w:numFmt w:val="bullet"/>
      <w:lvlText w:val="\endash "/>
      <w:lvlJc w:val="left"/>
    </w:lvl>
    <w:lvl w:ilvl="2" w:tplc="49EC380C">
      <w:numFmt w:val="decimal"/>
      <w:lvlText w:val=""/>
      <w:lvlJc w:val="left"/>
    </w:lvl>
    <w:lvl w:ilvl="3" w:tplc="9A98547E">
      <w:numFmt w:val="decimal"/>
      <w:lvlText w:val=""/>
      <w:lvlJc w:val="left"/>
    </w:lvl>
    <w:lvl w:ilvl="4" w:tplc="D6AAB2FA">
      <w:numFmt w:val="decimal"/>
      <w:lvlText w:val=""/>
      <w:lvlJc w:val="left"/>
    </w:lvl>
    <w:lvl w:ilvl="5" w:tplc="95B01C5A">
      <w:numFmt w:val="decimal"/>
      <w:lvlText w:val=""/>
      <w:lvlJc w:val="left"/>
    </w:lvl>
    <w:lvl w:ilvl="6" w:tplc="ED2A1D56">
      <w:numFmt w:val="decimal"/>
      <w:lvlText w:val=""/>
      <w:lvlJc w:val="left"/>
    </w:lvl>
    <w:lvl w:ilvl="7" w:tplc="E08E6600">
      <w:numFmt w:val="decimal"/>
      <w:lvlText w:val=""/>
      <w:lvlJc w:val="left"/>
    </w:lvl>
    <w:lvl w:ilvl="8" w:tplc="664ABEF2">
      <w:numFmt w:val="decimal"/>
      <w:lvlText w:val=""/>
      <w:lvlJc w:val="left"/>
    </w:lvl>
  </w:abstractNum>
  <w:abstractNum w:abstractNumId="30">
    <w:nsid w:val="000010D9"/>
    <w:multiLevelType w:val="hybridMultilevel"/>
    <w:tmpl w:val="0CC425F2"/>
    <w:lvl w:ilvl="0" w:tplc="03646110">
      <w:start w:val="1"/>
      <w:numFmt w:val="lowerLetter"/>
      <w:lvlText w:val="%1"/>
      <w:lvlJc w:val="left"/>
    </w:lvl>
    <w:lvl w:ilvl="1" w:tplc="07021C6A">
      <w:start w:val="5"/>
      <w:numFmt w:val="lowerRoman"/>
      <w:lvlText w:val="%2."/>
      <w:lvlJc w:val="left"/>
    </w:lvl>
    <w:lvl w:ilvl="2" w:tplc="618CA01A">
      <w:start w:val="1"/>
      <w:numFmt w:val="bullet"/>
      <w:lvlText w:val="&amp;"/>
      <w:lvlJc w:val="left"/>
    </w:lvl>
    <w:lvl w:ilvl="3" w:tplc="6D4693F8">
      <w:numFmt w:val="decimal"/>
      <w:lvlText w:val=""/>
      <w:lvlJc w:val="left"/>
    </w:lvl>
    <w:lvl w:ilvl="4" w:tplc="17686E66">
      <w:numFmt w:val="decimal"/>
      <w:lvlText w:val=""/>
      <w:lvlJc w:val="left"/>
    </w:lvl>
    <w:lvl w:ilvl="5" w:tplc="BECE935E">
      <w:numFmt w:val="decimal"/>
      <w:lvlText w:val=""/>
      <w:lvlJc w:val="left"/>
    </w:lvl>
    <w:lvl w:ilvl="6" w:tplc="222A29FC">
      <w:numFmt w:val="decimal"/>
      <w:lvlText w:val=""/>
      <w:lvlJc w:val="left"/>
    </w:lvl>
    <w:lvl w:ilvl="7" w:tplc="35FEDC3A">
      <w:numFmt w:val="decimal"/>
      <w:lvlText w:val=""/>
      <w:lvlJc w:val="left"/>
    </w:lvl>
    <w:lvl w:ilvl="8" w:tplc="25C08752">
      <w:numFmt w:val="decimal"/>
      <w:lvlText w:val=""/>
      <w:lvlJc w:val="left"/>
    </w:lvl>
  </w:abstractNum>
  <w:abstractNum w:abstractNumId="31">
    <w:nsid w:val="0000117A"/>
    <w:multiLevelType w:val="hybridMultilevel"/>
    <w:tmpl w:val="892603C2"/>
    <w:lvl w:ilvl="0" w:tplc="6C4C0A66">
      <w:start w:val="1"/>
      <w:numFmt w:val="lowerLetter"/>
      <w:lvlText w:val="%1)"/>
      <w:lvlJc w:val="left"/>
    </w:lvl>
    <w:lvl w:ilvl="1" w:tplc="3E7A4BD2">
      <w:numFmt w:val="decimal"/>
      <w:lvlText w:val=""/>
      <w:lvlJc w:val="left"/>
    </w:lvl>
    <w:lvl w:ilvl="2" w:tplc="1B224A88">
      <w:numFmt w:val="decimal"/>
      <w:lvlText w:val=""/>
      <w:lvlJc w:val="left"/>
    </w:lvl>
    <w:lvl w:ilvl="3" w:tplc="BE4055A6">
      <w:numFmt w:val="decimal"/>
      <w:lvlText w:val=""/>
      <w:lvlJc w:val="left"/>
    </w:lvl>
    <w:lvl w:ilvl="4" w:tplc="1604D902">
      <w:numFmt w:val="decimal"/>
      <w:lvlText w:val=""/>
      <w:lvlJc w:val="left"/>
    </w:lvl>
    <w:lvl w:ilvl="5" w:tplc="C3A63A5E">
      <w:numFmt w:val="decimal"/>
      <w:lvlText w:val=""/>
      <w:lvlJc w:val="left"/>
    </w:lvl>
    <w:lvl w:ilvl="6" w:tplc="91AE63B4">
      <w:numFmt w:val="decimal"/>
      <w:lvlText w:val=""/>
      <w:lvlJc w:val="left"/>
    </w:lvl>
    <w:lvl w:ilvl="7" w:tplc="8A3494C8">
      <w:numFmt w:val="decimal"/>
      <w:lvlText w:val=""/>
      <w:lvlJc w:val="left"/>
    </w:lvl>
    <w:lvl w:ilvl="8" w:tplc="567AE29C">
      <w:numFmt w:val="decimal"/>
      <w:lvlText w:val=""/>
      <w:lvlJc w:val="left"/>
    </w:lvl>
  </w:abstractNum>
  <w:abstractNum w:abstractNumId="32">
    <w:nsid w:val="0000123B"/>
    <w:multiLevelType w:val="hybridMultilevel"/>
    <w:tmpl w:val="1F6CEC54"/>
    <w:lvl w:ilvl="0" w:tplc="E9FAB85E">
      <w:start w:val="1"/>
      <w:numFmt w:val="bullet"/>
      <w:lvlText w:val="-"/>
      <w:lvlJc w:val="left"/>
    </w:lvl>
    <w:lvl w:ilvl="1" w:tplc="63E4B45C">
      <w:numFmt w:val="decimal"/>
      <w:lvlText w:val=""/>
      <w:lvlJc w:val="left"/>
    </w:lvl>
    <w:lvl w:ilvl="2" w:tplc="B60A50DA">
      <w:numFmt w:val="decimal"/>
      <w:lvlText w:val=""/>
      <w:lvlJc w:val="left"/>
    </w:lvl>
    <w:lvl w:ilvl="3" w:tplc="4496A1E6">
      <w:numFmt w:val="decimal"/>
      <w:lvlText w:val=""/>
      <w:lvlJc w:val="left"/>
    </w:lvl>
    <w:lvl w:ilvl="4" w:tplc="95E030A2">
      <w:numFmt w:val="decimal"/>
      <w:lvlText w:val=""/>
      <w:lvlJc w:val="left"/>
    </w:lvl>
    <w:lvl w:ilvl="5" w:tplc="47782F3E">
      <w:numFmt w:val="decimal"/>
      <w:lvlText w:val=""/>
      <w:lvlJc w:val="left"/>
    </w:lvl>
    <w:lvl w:ilvl="6" w:tplc="C130F962">
      <w:numFmt w:val="decimal"/>
      <w:lvlText w:val=""/>
      <w:lvlJc w:val="left"/>
    </w:lvl>
    <w:lvl w:ilvl="7" w:tplc="B90807DE">
      <w:numFmt w:val="decimal"/>
      <w:lvlText w:val=""/>
      <w:lvlJc w:val="left"/>
    </w:lvl>
    <w:lvl w:ilvl="8" w:tplc="310AC7F6">
      <w:numFmt w:val="decimal"/>
      <w:lvlText w:val=""/>
      <w:lvlJc w:val="left"/>
    </w:lvl>
  </w:abstractNum>
  <w:abstractNum w:abstractNumId="33">
    <w:nsid w:val="00001246"/>
    <w:multiLevelType w:val="hybridMultilevel"/>
    <w:tmpl w:val="F1F49E78"/>
    <w:lvl w:ilvl="0" w:tplc="F962A8FA">
      <w:start w:val="35"/>
      <w:numFmt w:val="upperLetter"/>
      <w:lvlText w:val="%1."/>
      <w:lvlJc w:val="left"/>
    </w:lvl>
    <w:lvl w:ilvl="1" w:tplc="15524CCA">
      <w:numFmt w:val="decimal"/>
      <w:lvlText w:val=""/>
      <w:lvlJc w:val="left"/>
    </w:lvl>
    <w:lvl w:ilvl="2" w:tplc="4324364E">
      <w:numFmt w:val="decimal"/>
      <w:lvlText w:val=""/>
      <w:lvlJc w:val="left"/>
    </w:lvl>
    <w:lvl w:ilvl="3" w:tplc="CEBA694A">
      <w:numFmt w:val="decimal"/>
      <w:lvlText w:val=""/>
      <w:lvlJc w:val="left"/>
    </w:lvl>
    <w:lvl w:ilvl="4" w:tplc="AF2A676E">
      <w:numFmt w:val="decimal"/>
      <w:lvlText w:val=""/>
      <w:lvlJc w:val="left"/>
    </w:lvl>
    <w:lvl w:ilvl="5" w:tplc="54AA6BC6">
      <w:numFmt w:val="decimal"/>
      <w:lvlText w:val=""/>
      <w:lvlJc w:val="left"/>
    </w:lvl>
    <w:lvl w:ilvl="6" w:tplc="E344525A">
      <w:numFmt w:val="decimal"/>
      <w:lvlText w:val=""/>
      <w:lvlJc w:val="left"/>
    </w:lvl>
    <w:lvl w:ilvl="7" w:tplc="9DC045F0">
      <w:numFmt w:val="decimal"/>
      <w:lvlText w:val=""/>
      <w:lvlJc w:val="left"/>
    </w:lvl>
    <w:lvl w:ilvl="8" w:tplc="5D0287A6">
      <w:numFmt w:val="decimal"/>
      <w:lvlText w:val=""/>
      <w:lvlJc w:val="left"/>
    </w:lvl>
  </w:abstractNum>
  <w:abstractNum w:abstractNumId="34">
    <w:nsid w:val="00001289"/>
    <w:multiLevelType w:val="hybridMultilevel"/>
    <w:tmpl w:val="09E29C18"/>
    <w:lvl w:ilvl="0" w:tplc="D7985F94">
      <w:start w:val="1"/>
      <w:numFmt w:val="decimal"/>
      <w:lvlText w:val="%1."/>
      <w:lvlJc w:val="left"/>
    </w:lvl>
    <w:lvl w:ilvl="1" w:tplc="4BC8A0C6">
      <w:start w:val="1"/>
      <w:numFmt w:val="lowerLetter"/>
      <w:lvlText w:val="%2."/>
      <w:lvlJc w:val="left"/>
    </w:lvl>
    <w:lvl w:ilvl="2" w:tplc="3E26C50E">
      <w:start w:val="1"/>
      <w:numFmt w:val="decimal"/>
      <w:lvlText w:val="%3."/>
      <w:lvlJc w:val="left"/>
    </w:lvl>
    <w:lvl w:ilvl="3" w:tplc="22CEBC88">
      <w:numFmt w:val="decimal"/>
      <w:lvlText w:val=""/>
      <w:lvlJc w:val="left"/>
    </w:lvl>
    <w:lvl w:ilvl="4" w:tplc="214837C4">
      <w:numFmt w:val="decimal"/>
      <w:lvlText w:val=""/>
      <w:lvlJc w:val="left"/>
    </w:lvl>
    <w:lvl w:ilvl="5" w:tplc="E4D0B102">
      <w:numFmt w:val="decimal"/>
      <w:lvlText w:val=""/>
      <w:lvlJc w:val="left"/>
    </w:lvl>
    <w:lvl w:ilvl="6" w:tplc="091E41C6">
      <w:numFmt w:val="decimal"/>
      <w:lvlText w:val=""/>
      <w:lvlJc w:val="left"/>
    </w:lvl>
    <w:lvl w:ilvl="7" w:tplc="BA725E92">
      <w:numFmt w:val="decimal"/>
      <w:lvlText w:val=""/>
      <w:lvlJc w:val="left"/>
    </w:lvl>
    <w:lvl w:ilvl="8" w:tplc="77D83EDA">
      <w:numFmt w:val="decimal"/>
      <w:lvlText w:val=""/>
      <w:lvlJc w:val="left"/>
    </w:lvl>
  </w:abstractNum>
  <w:abstractNum w:abstractNumId="35">
    <w:nsid w:val="00001295"/>
    <w:multiLevelType w:val="hybridMultilevel"/>
    <w:tmpl w:val="D3863288"/>
    <w:lvl w:ilvl="0" w:tplc="F10AA232">
      <w:start w:val="1"/>
      <w:numFmt w:val="bullet"/>
      <w:lvlText w:val="·"/>
      <w:lvlJc w:val="left"/>
    </w:lvl>
    <w:lvl w:ilvl="1" w:tplc="D22463B6">
      <w:numFmt w:val="decimal"/>
      <w:lvlText w:val=""/>
      <w:lvlJc w:val="left"/>
    </w:lvl>
    <w:lvl w:ilvl="2" w:tplc="D868C978">
      <w:numFmt w:val="decimal"/>
      <w:lvlText w:val=""/>
      <w:lvlJc w:val="left"/>
    </w:lvl>
    <w:lvl w:ilvl="3" w:tplc="97D8BCEE">
      <w:numFmt w:val="decimal"/>
      <w:lvlText w:val=""/>
      <w:lvlJc w:val="left"/>
    </w:lvl>
    <w:lvl w:ilvl="4" w:tplc="A8E60CBE">
      <w:numFmt w:val="decimal"/>
      <w:lvlText w:val=""/>
      <w:lvlJc w:val="left"/>
    </w:lvl>
    <w:lvl w:ilvl="5" w:tplc="3FEEF3E6">
      <w:numFmt w:val="decimal"/>
      <w:lvlText w:val=""/>
      <w:lvlJc w:val="left"/>
    </w:lvl>
    <w:lvl w:ilvl="6" w:tplc="6980CCD4">
      <w:numFmt w:val="decimal"/>
      <w:lvlText w:val=""/>
      <w:lvlJc w:val="left"/>
    </w:lvl>
    <w:lvl w:ilvl="7" w:tplc="5976948A">
      <w:numFmt w:val="decimal"/>
      <w:lvlText w:val=""/>
      <w:lvlJc w:val="left"/>
    </w:lvl>
    <w:lvl w:ilvl="8" w:tplc="0BD2F31C">
      <w:numFmt w:val="decimal"/>
      <w:lvlText w:val=""/>
      <w:lvlJc w:val="left"/>
    </w:lvl>
  </w:abstractNum>
  <w:abstractNum w:abstractNumId="36">
    <w:nsid w:val="000012C2"/>
    <w:multiLevelType w:val="hybridMultilevel"/>
    <w:tmpl w:val="D05C0B0A"/>
    <w:lvl w:ilvl="0" w:tplc="BBB6DBFA">
      <w:start w:val="1"/>
      <w:numFmt w:val="upperLetter"/>
      <w:lvlText w:val="%1)"/>
      <w:lvlJc w:val="left"/>
    </w:lvl>
    <w:lvl w:ilvl="1" w:tplc="A65C818A">
      <w:start w:val="1"/>
      <w:numFmt w:val="bullet"/>
      <w:lvlText w:val=" "/>
      <w:lvlJc w:val="left"/>
    </w:lvl>
    <w:lvl w:ilvl="2" w:tplc="03042FEA">
      <w:numFmt w:val="decimal"/>
      <w:lvlText w:val=""/>
      <w:lvlJc w:val="left"/>
    </w:lvl>
    <w:lvl w:ilvl="3" w:tplc="69FC8ACA">
      <w:numFmt w:val="decimal"/>
      <w:lvlText w:val=""/>
      <w:lvlJc w:val="left"/>
    </w:lvl>
    <w:lvl w:ilvl="4" w:tplc="E0CECFBE">
      <w:numFmt w:val="decimal"/>
      <w:lvlText w:val=""/>
      <w:lvlJc w:val="left"/>
    </w:lvl>
    <w:lvl w:ilvl="5" w:tplc="4A228910">
      <w:numFmt w:val="decimal"/>
      <w:lvlText w:val=""/>
      <w:lvlJc w:val="left"/>
    </w:lvl>
    <w:lvl w:ilvl="6" w:tplc="CFACA338">
      <w:numFmt w:val="decimal"/>
      <w:lvlText w:val=""/>
      <w:lvlJc w:val="left"/>
    </w:lvl>
    <w:lvl w:ilvl="7" w:tplc="372CDBB4">
      <w:numFmt w:val="decimal"/>
      <w:lvlText w:val=""/>
      <w:lvlJc w:val="left"/>
    </w:lvl>
    <w:lvl w:ilvl="8" w:tplc="32404ABC">
      <w:numFmt w:val="decimal"/>
      <w:lvlText w:val=""/>
      <w:lvlJc w:val="left"/>
    </w:lvl>
  </w:abstractNum>
  <w:abstractNum w:abstractNumId="37">
    <w:nsid w:val="0000134C"/>
    <w:multiLevelType w:val="hybridMultilevel"/>
    <w:tmpl w:val="AB66F9DC"/>
    <w:lvl w:ilvl="0" w:tplc="29667F8A">
      <w:start w:val="1"/>
      <w:numFmt w:val="bullet"/>
      <w:lvlText w:val="•"/>
      <w:lvlJc w:val="left"/>
    </w:lvl>
    <w:lvl w:ilvl="1" w:tplc="542CB364">
      <w:start w:val="1"/>
      <w:numFmt w:val="bullet"/>
      <w:lvlText w:val="\endash "/>
      <w:lvlJc w:val="left"/>
    </w:lvl>
    <w:lvl w:ilvl="2" w:tplc="A86E345C">
      <w:numFmt w:val="decimal"/>
      <w:lvlText w:val=""/>
      <w:lvlJc w:val="left"/>
    </w:lvl>
    <w:lvl w:ilvl="3" w:tplc="FA2AE306">
      <w:numFmt w:val="decimal"/>
      <w:lvlText w:val=""/>
      <w:lvlJc w:val="left"/>
    </w:lvl>
    <w:lvl w:ilvl="4" w:tplc="0BD8D2B6">
      <w:numFmt w:val="decimal"/>
      <w:lvlText w:val=""/>
      <w:lvlJc w:val="left"/>
    </w:lvl>
    <w:lvl w:ilvl="5" w:tplc="3050EE7E">
      <w:numFmt w:val="decimal"/>
      <w:lvlText w:val=""/>
      <w:lvlJc w:val="left"/>
    </w:lvl>
    <w:lvl w:ilvl="6" w:tplc="16308BDC">
      <w:numFmt w:val="decimal"/>
      <w:lvlText w:val=""/>
      <w:lvlJc w:val="left"/>
    </w:lvl>
    <w:lvl w:ilvl="7" w:tplc="09DA745C">
      <w:numFmt w:val="decimal"/>
      <w:lvlText w:val=""/>
      <w:lvlJc w:val="left"/>
    </w:lvl>
    <w:lvl w:ilvl="8" w:tplc="59A4450E">
      <w:numFmt w:val="decimal"/>
      <w:lvlText w:val=""/>
      <w:lvlJc w:val="left"/>
    </w:lvl>
  </w:abstractNum>
  <w:abstractNum w:abstractNumId="38">
    <w:nsid w:val="0000138A"/>
    <w:multiLevelType w:val="hybridMultilevel"/>
    <w:tmpl w:val="781C4A72"/>
    <w:lvl w:ilvl="0" w:tplc="7228FC28">
      <w:start w:val="1"/>
      <w:numFmt w:val="bullet"/>
      <w:lvlText w:val="-"/>
      <w:lvlJc w:val="left"/>
    </w:lvl>
    <w:lvl w:ilvl="1" w:tplc="23864E5E">
      <w:numFmt w:val="decimal"/>
      <w:lvlText w:val=""/>
      <w:lvlJc w:val="left"/>
    </w:lvl>
    <w:lvl w:ilvl="2" w:tplc="BE6488CC">
      <w:numFmt w:val="decimal"/>
      <w:lvlText w:val=""/>
      <w:lvlJc w:val="left"/>
    </w:lvl>
    <w:lvl w:ilvl="3" w:tplc="9B36CDF6">
      <w:numFmt w:val="decimal"/>
      <w:lvlText w:val=""/>
      <w:lvlJc w:val="left"/>
    </w:lvl>
    <w:lvl w:ilvl="4" w:tplc="0AEA01A6">
      <w:numFmt w:val="decimal"/>
      <w:lvlText w:val=""/>
      <w:lvlJc w:val="left"/>
    </w:lvl>
    <w:lvl w:ilvl="5" w:tplc="BC685A92">
      <w:numFmt w:val="decimal"/>
      <w:lvlText w:val=""/>
      <w:lvlJc w:val="left"/>
    </w:lvl>
    <w:lvl w:ilvl="6" w:tplc="2BE8B372">
      <w:numFmt w:val="decimal"/>
      <w:lvlText w:val=""/>
      <w:lvlJc w:val="left"/>
    </w:lvl>
    <w:lvl w:ilvl="7" w:tplc="C51A0BA8">
      <w:numFmt w:val="decimal"/>
      <w:lvlText w:val=""/>
      <w:lvlJc w:val="left"/>
    </w:lvl>
    <w:lvl w:ilvl="8" w:tplc="8C52BD74">
      <w:numFmt w:val="decimal"/>
      <w:lvlText w:val=""/>
      <w:lvlJc w:val="left"/>
    </w:lvl>
  </w:abstractNum>
  <w:abstractNum w:abstractNumId="39">
    <w:nsid w:val="000013A6"/>
    <w:multiLevelType w:val="hybridMultilevel"/>
    <w:tmpl w:val="345AE8BC"/>
    <w:lvl w:ilvl="0" w:tplc="346C5DFA">
      <w:start w:val="1"/>
      <w:numFmt w:val="bullet"/>
      <w:lvlText w:val="•"/>
      <w:lvlJc w:val="left"/>
    </w:lvl>
    <w:lvl w:ilvl="1" w:tplc="A516BDAC">
      <w:start w:val="1"/>
      <w:numFmt w:val="bullet"/>
      <w:lvlText w:val="-"/>
      <w:lvlJc w:val="left"/>
    </w:lvl>
    <w:lvl w:ilvl="2" w:tplc="03AC31E4">
      <w:numFmt w:val="decimal"/>
      <w:lvlText w:val=""/>
      <w:lvlJc w:val="left"/>
    </w:lvl>
    <w:lvl w:ilvl="3" w:tplc="5F5E37F4">
      <w:numFmt w:val="decimal"/>
      <w:lvlText w:val=""/>
      <w:lvlJc w:val="left"/>
    </w:lvl>
    <w:lvl w:ilvl="4" w:tplc="04CA2472">
      <w:numFmt w:val="decimal"/>
      <w:lvlText w:val=""/>
      <w:lvlJc w:val="left"/>
    </w:lvl>
    <w:lvl w:ilvl="5" w:tplc="807822CC">
      <w:numFmt w:val="decimal"/>
      <w:lvlText w:val=""/>
      <w:lvlJc w:val="left"/>
    </w:lvl>
    <w:lvl w:ilvl="6" w:tplc="2E8048CC">
      <w:numFmt w:val="decimal"/>
      <w:lvlText w:val=""/>
      <w:lvlJc w:val="left"/>
    </w:lvl>
    <w:lvl w:ilvl="7" w:tplc="26865882">
      <w:numFmt w:val="decimal"/>
      <w:lvlText w:val=""/>
      <w:lvlJc w:val="left"/>
    </w:lvl>
    <w:lvl w:ilvl="8" w:tplc="F10A93BA">
      <w:numFmt w:val="decimal"/>
      <w:lvlText w:val=""/>
      <w:lvlJc w:val="left"/>
    </w:lvl>
  </w:abstractNum>
  <w:abstractNum w:abstractNumId="40">
    <w:nsid w:val="000013D3"/>
    <w:multiLevelType w:val="hybridMultilevel"/>
    <w:tmpl w:val="B718A79E"/>
    <w:lvl w:ilvl="0" w:tplc="0652FA08">
      <w:start w:val="1"/>
      <w:numFmt w:val="lowerLetter"/>
      <w:lvlText w:val="%1)"/>
      <w:lvlJc w:val="left"/>
    </w:lvl>
    <w:lvl w:ilvl="1" w:tplc="C5D87736">
      <w:start w:val="1"/>
      <w:numFmt w:val="bullet"/>
      <w:lvlText w:val="·"/>
      <w:lvlJc w:val="left"/>
    </w:lvl>
    <w:lvl w:ilvl="2" w:tplc="F834AEE0">
      <w:numFmt w:val="decimal"/>
      <w:lvlText w:val=""/>
      <w:lvlJc w:val="left"/>
    </w:lvl>
    <w:lvl w:ilvl="3" w:tplc="69DEFC28">
      <w:numFmt w:val="decimal"/>
      <w:lvlText w:val=""/>
      <w:lvlJc w:val="left"/>
    </w:lvl>
    <w:lvl w:ilvl="4" w:tplc="4CA4A06A">
      <w:numFmt w:val="decimal"/>
      <w:lvlText w:val=""/>
      <w:lvlJc w:val="left"/>
    </w:lvl>
    <w:lvl w:ilvl="5" w:tplc="96F267DA">
      <w:numFmt w:val="decimal"/>
      <w:lvlText w:val=""/>
      <w:lvlJc w:val="left"/>
    </w:lvl>
    <w:lvl w:ilvl="6" w:tplc="B23666BE">
      <w:numFmt w:val="decimal"/>
      <w:lvlText w:val=""/>
      <w:lvlJc w:val="left"/>
    </w:lvl>
    <w:lvl w:ilvl="7" w:tplc="00BED35A">
      <w:numFmt w:val="decimal"/>
      <w:lvlText w:val=""/>
      <w:lvlJc w:val="left"/>
    </w:lvl>
    <w:lvl w:ilvl="8" w:tplc="C7C2DC5E">
      <w:numFmt w:val="decimal"/>
      <w:lvlText w:val=""/>
      <w:lvlJc w:val="left"/>
    </w:lvl>
  </w:abstractNum>
  <w:abstractNum w:abstractNumId="41">
    <w:nsid w:val="000013F5"/>
    <w:multiLevelType w:val="hybridMultilevel"/>
    <w:tmpl w:val="3EF0C6A0"/>
    <w:lvl w:ilvl="0" w:tplc="854A0416">
      <w:start w:val="1"/>
      <w:numFmt w:val="bullet"/>
      <w:lvlText w:val="•"/>
      <w:lvlJc w:val="left"/>
    </w:lvl>
    <w:lvl w:ilvl="1" w:tplc="41B88C98">
      <w:numFmt w:val="decimal"/>
      <w:lvlText w:val=""/>
      <w:lvlJc w:val="left"/>
    </w:lvl>
    <w:lvl w:ilvl="2" w:tplc="1B32D76A">
      <w:numFmt w:val="decimal"/>
      <w:lvlText w:val=""/>
      <w:lvlJc w:val="left"/>
    </w:lvl>
    <w:lvl w:ilvl="3" w:tplc="93AEFD7E">
      <w:numFmt w:val="decimal"/>
      <w:lvlText w:val=""/>
      <w:lvlJc w:val="left"/>
    </w:lvl>
    <w:lvl w:ilvl="4" w:tplc="5BF4F8BC">
      <w:numFmt w:val="decimal"/>
      <w:lvlText w:val=""/>
      <w:lvlJc w:val="left"/>
    </w:lvl>
    <w:lvl w:ilvl="5" w:tplc="04520928">
      <w:numFmt w:val="decimal"/>
      <w:lvlText w:val=""/>
      <w:lvlJc w:val="left"/>
    </w:lvl>
    <w:lvl w:ilvl="6" w:tplc="A2F415A8">
      <w:numFmt w:val="decimal"/>
      <w:lvlText w:val=""/>
      <w:lvlJc w:val="left"/>
    </w:lvl>
    <w:lvl w:ilvl="7" w:tplc="49D25CE0">
      <w:numFmt w:val="decimal"/>
      <w:lvlText w:val=""/>
      <w:lvlJc w:val="left"/>
    </w:lvl>
    <w:lvl w:ilvl="8" w:tplc="70F4B5A0">
      <w:numFmt w:val="decimal"/>
      <w:lvlText w:val=""/>
      <w:lvlJc w:val="left"/>
    </w:lvl>
  </w:abstractNum>
  <w:abstractNum w:abstractNumId="42">
    <w:nsid w:val="0000159F"/>
    <w:multiLevelType w:val="hybridMultilevel"/>
    <w:tmpl w:val="82404098"/>
    <w:lvl w:ilvl="0" w:tplc="8646ACA2">
      <w:start w:val="4"/>
      <w:numFmt w:val="lowerLetter"/>
      <w:lvlText w:val="%1)"/>
      <w:lvlJc w:val="left"/>
    </w:lvl>
    <w:lvl w:ilvl="1" w:tplc="4BBCE51A">
      <w:numFmt w:val="decimal"/>
      <w:lvlText w:val=""/>
      <w:lvlJc w:val="left"/>
    </w:lvl>
    <w:lvl w:ilvl="2" w:tplc="CE74C1DE">
      <w:numFmt w:val="decimal"/>
      <w:lvlText w:val=""/>
      <w:lvlJc w:val="left"/>
    </w:lvl>
    <w:lvl w:ilvl="3" w:tplc="DB64375E">
      <w:numFmt w:val="decimal"/>
      <w:lvlText w:val=""/>
      <w:lvlJc w:val="left"/>
    </w:lvl>
    <w:lvl w:ilvl="4" w:tplc="6744F982">
      <w:numFmt w:val="decimal"/>
      <w:lvlText w:val=""/>
      <w:lvlJc w:val="left"/>
    </w:lvl>
    <w:lvl w:ilvl="5" w:tplc="8D30F9F6">
      <w:numFmt w:val="decimal"/>
      <w:lvlText w:val=""/>
      <w:lvlJc w:val="left"/>
    </w:lvl>
    <w:lvl w:ilvl="6" w:tplc="06D677F8">
      <w:numFmt w:val="decimal"/>
      <w:lvlText w:val=""/>
      <w:lvlJc w:val="left"/>
    </w:lvl>
    <w:lvl w:ilvl="7" w:tplc="F880F2FA">
      <w:numFmt w:val="decimal"/>
      <w:lvlText w:val=""/>
      <w:lvlJc w:val="left"/>
    </w:lvl>
    <w:lvl w:ilvl="8" w:tplc="0AFA9970">
      <w:numFmt w:val="decimal"/>
      <w:lvlText w:val=""/>
      <w:lvlJc w:val="left"/>
    </w:lvl>
  </w:abstractNum>
  <w:abstractNum w:abstractNumId="43">
    <w:nsid w:val="000015FD"/>
    <w:multiLevelType w:val="hybridMultilevel"/>
    <w:tmpl w:val="B04A819A"/>
    <w:lvl w:ilvl="0" w:tplc="56267D14">
      <w:start w:val="1"/>
      <w:numFmt w:val="bullet"/>
      <w:lvlText w:val="•"/>
      <w:lvlJc w:val="left"/>
    </w:lvl>
    <w:lvl w:ilvl="1" w:tplc="FE56D61C">
      <w:numFmt w:val="decimal"/>
      <w:lvlText w:val=""/>
      <w:lvlJc w:val="left"/>
    </w:lvl>
    <w:lvl w:ilvl="2" w:tplc="8188E5FE">
      <w:numFmt w:val="decimal"/>
      <w:lvlText w:val=""/>
      <w:lvlJc w:val="left"/>
    </w:lvl>
    <w:lvl w:ilvl="3" w:tplc="FA786BB4">
      <w:numFmt w:val="decimal"/>
      <w:lvlText w:val=""/>
      <w:lvlJc w:val="left"/>
    </w:lvl>
    <w:lvl w:ilvl="4" w:tplc="6A56048C">
      <w:numFmt w:val="decimal"/>
      <w:lvlText w:val=""/>
      <w:lvlJc w:val="left"/>
    </w:lvl>
    <w:lvl w:ilvl="5" w:tplc="ED78D8E6">
      <w:numFmt w:val="decimal"/>
      <w:lvlText w:val=""/>
      <w:lvlJc w:val="left"/>
    </w:lvl>
    <w:lvl w:ilvl="6" w:tplc="A82C2892">
      <w:numFmt w:val="decimal"/>
      <w:lvlText w:val=""/>
      <w:lvlJc w:val="left"/>
    </w:lvl>
    <w:lvl w:ilvl="7" w:tplc="DAF6A22E">
      <w:numFmt w:val="decimal"/>
      <w:lvlText w:val=""/>
      <w:lvlJc w:val="left"/>
    </w:lvl>
    <w:lvl w:ilvl="8" w:tplc="5156CB06">
      <w:numFmt w:val="decimal"/>
      <w:lvlText w:val=""/>
      <w:lvlJc w:val="left"/>
    </w:lvl>
  </w:abstractNum>
  <w:abstractNum w:abstractNumId="44">
    <w:nsid w:val="00001643"/>
    <w:multiLevelType w:val="hybridMultilevel"/>
    <w:tmpl w:val="F97A8A10"/>
    <w:lvl w:ilvl="0" w:tplc="09E62382">
      <w:start w:val="1"/>
      <w:numFmt w:val="bullet"/>
      <w:lvlText w:val="·"/>
      <w:lvlJc w:val="left"/>
    </w:lvl>
    <w:lvl w:ilvl="1" w:tplc="B3C4071A">
      <w:numFmt w:val="decimal"/>
      <w:lvlText w:val=""/>
      <w:lvlJc w:val="left"/>
    </w:lvl>
    <w:lvl w:ilvl="2" w:tplc="B9B04D8C">
      <w:numFmt w:val="decimal"/>
      <w:lvlText w:val=""/>
      <w:lvlJc w:val="left"/>
    </w:lvl>
    <w:lvl w:ilvl="3" w:tplc="75CA3858">
      <w:numFmt w:val="decimal"/>
      <w:lvlText w:val=""/>
      <w:lvlJc w:val="left"/>
    </w:lvl>
    <w:lvl w:ilvl="4" w:tplc="E4DC7818">
      <w:numFmt w:val="decimal"/>
      <w:lvlText w:val=""/>
      <w:lvlJc w:val="left"/>
    </w:lvl>
    <w:lvl w:ilvl="5" w:tplc="AB184C96">
      <w:numFmt w:val="decimal"/>
      <w:lvlText w:val=""/>
      <w:lvlJc w:val="left"/>
    </w:lvl>
    <w:lvl w:ilvl="6" w:tplc="99EA3644">
      <w:numFmt w:val="decimal"/>
      <w:lvlText w:val=""/>
      <w:lvlJc w:val="left"/>
    </w:lvl>
    <w:lvl w:ilvl="7" w:tplc="5DB8DEC8">
      <w:numFmt w:val="decimal"/>
      <w:lvlText w:val=""/>
      <w:lvlJc w:val="left"/>
    </w:lvl>
    <w:lvl w:ilvl="8" w:tplc="61461036">
      <w:numFmt w:val="decimal"/>
      <w:lvlText w:val=""/>
      <w:lvlJc w:val="left"/>
    </w:lvl>
  </w:abstractNum>
  <w:abstractNum w:abstractNumId="45">
    <w:nsid w:val="0000169A"/>
    <w:multiLevelType w:val="hybridMultilevel"/>
    <w:tmpl w:val="21FE631A"/>
    <w:lvl w:ilvl="0" w:tplc="4C7E03D6">
      <w:start w:val="1"/>
      <w:numFmt w:val="lowerRoman"/>
      <w:lvlText w:val="%1."/>
      <w:lvlJc w:val="left"/>
    </w:lvl>
    <w:lvl w:ilvl="1" w:tplc="96FAA0E8">
      <w:numFmt w:val="decimal"/>
      <w:lvlText w:val=""/>
      <w:lvlJc w:val="left"/>
    </w:lvl>
    <w:lvl w:ilvl="2" w:tplc="6B7E6208">
      <w:numFmt w:val="decimal"/>
      <w:lvlText w:val=""/>
      <w:lvlJc w:val="left"/>
    </w:lvl>
    <w:lvl w:ilvl="3" w:tplc="365270E0">
      <w:numFmt w:val="decimal"/>
      <w:lvlText w:val=""/>
      <w:lvlJc w:val="left"/>
    </w:lvl>
    <w:lvl w:ilvl="4" w:tplc="BD308EEA">
      <w:numFmt w:val="decimal"/>
      <w:lvlText w:val=""/>
      <w:lvlJc w:val="left"/>
    </w:lvl>
    <w:lvl w:ilvl="5" w:tplc="270A3700">
      <w:numFmt w:val="decimal"/>
      <w:lvlText w:val=""/>
      <w:lvlJc w:val="left"/>
    </w:lvl>
    <w:lvl w:ilvl="6" w:tplc="5D7CD172">
      <w:numFmt w:val="decimal"/>
      <w:lvlText w:val=""/>
      <w:lvlJc w:val="left"/>
    </w:lvl>
    <w:lvl w:ilvl="7" w:tplc="B39AA256">
      <w:numFmt w:val="decimal"/>
      <w:lvlText w:val=""/>
      <w:lvlJc w:val="left"/>
    </w:lvl>
    <w:lvl w:ilvl="8" w:tplc="518CCEDA">
      <w:numFmt w:val="decimal"/>
      <w:lvlText w:val=""/>
      <w:lvlJc w:val="left"/>
    </w:lvl>
  </w:abstractNum>
  <w:abstractNum w:abstractNumId="46">
    <w:nsid w:val="0000183A"/>
    <w:multiLevelType w:val="hybridMultilevel"/>
    <w:tmpl w:val="0AB4191E"/>
    <w:lvl w:ilvl="0" w:tplc="EAD6B902">
      <w:start w:val="1"/>
      <w:numFmt w:val="bullet"/>
      <w:lvlText w:val="•"/>
      <w:lvlJc w:val="left"/>
    </w:lvl>
    <w:lvl w:ilvl="1" w:tplc="FB3E088E">
      <w:numFmt w:val="decimal"/>
      <w:lvlText w:val=""/>
      <w:lvlJc w:val="left"/>
    </w:lvl>
    <w:lvl w:ilvl="2" w:tplc="9F20F9BC">
      <w:numFmt w:val="decimal"/>
      <w:lvlText w:val=""/>
      <w:lvlJc w:val="left"/>
    </w:lvl>
    <w:lvl w:ilvl="3" w:tplc="43044836">
      <w:numFmt w:val="decimal"/>
      <w:lvlText w:val=""/>
      <w:lvlJc w:val="left"/>
    </w:lvl>
    <w:lvl w:ilvl="4" w:tplc="9DA662AA">
      <w:numFmt w:val="decimal"/>
      <w:lvlText w:val=""/>
      <w:lvlJc w:val="left"/>
    </w:lvl>
    <w:lvl w:ilvl="5" w:tplc="8FE02942">
      <w:numFmt w:val="decimal"/>
      <w:lvlText w:val=""/>
      <w:lvlJc w:val="left"/>
    </w:lvl>
    <w:lvl w:ilvl="6" w:tplc="42424CB2">
      <w:numFmt w:val="decimal"/>
      <w:lvlText w:val=""/>
      <w:lvlJc w:val="left"/>
    </w:lvl>
    <w:lvl w:ilvl="7" w:tplc="9BF44900">
      <w:numFmt w:val="decimal"/>
      <w:lvlText w:val=""/>
      <w:lvlJc w:val="left"/>
    </w:lvl>
    <w:lvl w:ilvl="8" w:tplc="F5E05170">
      <w:numFmt w:val="decimal"/>
      <w:lvlText w:val=""/>
      <w:lvlJc w:val="left"/>
    </w:lvl>
  </w:abstractNum>
  <w:abstractNum w:abstractNumId="47">
    <w:nsid w:val="0000190B"/>
    <w:multiLevelType w:val="hybridMultilevel"/>
    <w:tmpl w:val="2EB89B2E"/>
    <w:lvl w:ilvl="0" w:tplc="C100D204">
      <w:start w:val="1"/>
      <w:numFmt w:val="bullet"/>
      <w:lvlText w:val="-"/>
      <w:lvlJc w:val="left"/>
    </w:lvl>
    <w:lvl w:ilvl="1" w:tplc="6832A672">
      <w:start w:val="1"/>
      <w:numFmt w:val="bullet"/>
      <w:lvlText w:val="-"/>
      <w:lvlJc w:val="left"/>
    </w:lvl>
    <w:lvl w:ilvl="2" w:tplc="E018AB96">
      <w:numFmt w:val="decimal"/>
      <w:lvlText w:val=""/>
      <w:lvlJc w:val="left"/>
    </w:lvl>
    <w:lvl w:ilvl="3" w:tplc="1F56900E">
      <w:numFmt w:val="decimal"/>
      <w:lvlText w:val=""/>
      <w:lvlJc w:val="left"/>
    </w:lvl>
    <w:lvl w:ilvl="4" w:tplc="D610B164">
      <w:numFmt w:val="decimal"/>
      <w:lvlText w:val=""/>
      <w:lvlJc w:val="left"/>
    </w:lvl>
    <w:lvl w:ilvl="5" w:tplc="F2CAF904">
      <w:numFmt w:val="decimal"/>
      <w:lvlText w:val=""/>
      <w:lvlJc w:val="left"/>
    </w:lvl>
    <w:lvl w:ilvl="6" w:tplc="A43AE5DA">
      <w:numFmt w:val="decimal"/>
      <w:lvlText w:val=""/>
      <w:lvlJc w:val="left"/>
    </w:lvl>
    <w:lvl w:ilvl="7" w:tplc="6C685DC8">
      <w:numFmt w:val="decimal"/>
      <w:lvlText w:val=""/>
      <w:lvlJc w:val="left"/>
    </w:lvl>
    <w:lvl w:ilvl="8" w:tplc="2BA0FF5C">
      <w:numFmt w:val="decimal"/>
      <w:lvlText w:val=""/>
      <w:lvlJc w:val="left"/>
    </w:lvl>
  </w:abstractNum>
  <w:abstractNum w:abstractNumId="48">
    <w:nsid w:val="00001AF6"/>
    <w:multiLevelType w:val="hybridMultilevel"/>
    <w:tmpl w:val="18DAC8C0"/>
    <w:lvl w:ilvl="0" w:tplc="10D0556C">
      <w:start w:val="1"/>
      <w:numFmt w:val="bullet"/>
      <w:lvlText w:val="•"/>
      <w:lvlJc w:val="left"/>
    </w:lvl>
    <w:lvl w:ilvl="1" w:tplc="914450EC">
      <w:numFmt w:val="decimal"/>
      <w:lvlText w:val=""/>
      <w:lvlJc w:val="left"/>
    </w:lvl>
    <w:lvl w:ilvl="2" w:tplc="D13C9DF4">
      <w:numFmt w:val="decimal"/>
      <w:lvlText w:val=""/>
      <w:lvlJc w:val="left"/>
    </w:lvl>
    <w:lvl w:ilvl="3" w:tplc="292E408C">
      <w:numFmt w:val="decimal"/>
      <w:lvlText w:val=""/>
      <w:lvlJc w:val="left"/>
    </w:lvl>
    <w:lvl w:ilvl="4" w:tplc="B12EE052">
      <w:numFmt w:val="decimal"/>
      <w:lvlText w:val=""/>
      <w:lvlJc w:val="left"/>
    </w:lvl>
    <w:lvl w:ilvl="5" w:tplc="6D76B3B2">
      <w:numFmt w:val="decimal"/>
      <w:lvlText w:val=""/>
      <w:lvlJc w:val="left"/>
    </w:lvl>
    <w:lvl w:ilvl="6" w:tplc="37DEAA62">
      <w:numFmt w:val="decimal"/>
      <w:lvlText w:val=""/>
      <w:lvlJc w:val="left"/>
    </w:lvl>
    <w:lvl w:ilvl="7" w:tplc="E36E9B46">
      <w:numFmt w:val="decimal"/>
      <w:lvlText w:val=""/>
      <w:lvlJc w:val="left"/>
    </w:lvl>
    <w:lvl w:ilvl="8" w:tplc="3708B8E4">
      <w:numFmt w:val="decimal"/>
      <w:lvlText w:val=""/>
      <w:lvlJc w:val="left"/>
    </w:lvl>
  </w:abstractNum>
  <w:abstractNum w:abstractNumId="49">
    <w:nsid w:val="00001BD9"/>
    <w:multiLevelType w:val="hybridMultilevel"/>
    <w:tmpl w:val="652810F0"/>
    <w:lvl w:ilvl="0" w:tplc="48DA2D6E">
      <w:start w:val="1"/>
      <w:numFmt w:val="bullet"/>
      <w:lvlText w:val="·"/>
      <w:lvlJc w:val="left"/>
    </w:lvl>
    <w:lvl w:ilvl="1" w:tplc="25C8DBDA">
      <w:numFmt w:val="decimal"/>
      <w:lvlText w:val=""/>
      <w:lvlJc w:val="left"/>
    </w:lvl>
    <w:lvl w:ilvl="2" w:tplc="E1FCFF7A">
      <w:numFmt w:val="decimal"/>
      <w:lvlText w:val=""/>
      <w:lvlJc w:val="left"/>
    </w:lvl>
    <w:lvl w:ilvl="3" w:tplc="7AD8298E">
      <w:numFmt w:val="decimal"/>
      <w:lvlText w:val=""/>
      <w:lvlJc w:val="left"/>
    </w:lvl>
    <w:lvl w:ilvl="4" w:tplc="A4F4C914">
      <w:numFmt w:val="decimal"/>
      <w:lvlText w:val=""/>
      <w:lvlJc w:val="left"/>
    </w:lvl>
    <w:lvl w:ilvl="5" w:tplc="7C9CD3EE">
      <w:numFmt w:val="decimal"/>
      <w:lvlText w:val=""/>
      <w:lvlJc w:val="left"/>
    </w:lvl>
    <w:lvl w:ilvl="6" w:tplc="E124AF42">
      <w:numFmt w:val="decimal"/>
      <w:lvlText w:val=""/>
      <w:lvlJc w:val="left"/>
    </w:lvl>
    <w:lvl w:ilvl="7" w:tplc="216EC638">
      <w:numFmt w:val="decimal"/>
      <w:lvlText w:val=""/>
      <w:lvlJc w:val="left"/>
    </w:lvl>
    <w:lvl w:ilvl="8" w:tplc="02B40738">
      <w:numFmt w:val="decimal"/>
      <w:lvlText w:val=""/>
      <w:lvlJc w:val="left"/>
    </w:lvl>
  </w:abstractNum>
  <w:abstractNum w:abstractNumId="50">
    <w:nsid w:val="00001BFC"/>
    <w:multiLevelType w:val="hybridMultilevel"/>
    <w:tmpl w:val="4BEC2680"/>
    <w:lvl w:ilvl="0" w:tplc="87C8ADCE">
      <w:start w:val="1"/>
      <w:numFmt w:val="bullet"/>
      <w:lvlText w:val="•"/>
      <w:lvlJc w:val="left"/>
    </w:lvl>
    <w:lvl w:ilvl="1" w:tplc="68B450FE">
      <w:numFmt w:val="decimal"/>
      <w:lvlText w:val=""/>
      <w:lvlJc w:val="left"/>
    </w:lvl>
    <w:lvl w:ilvl="2" w:tplc="B134C638">
      <w:numFmt w:val="decimal"/>
      <w:lvlText w:val=""/>
      <w:lvlJc w:val="left"/>
    </w:lvl>
    <w:lvl w:ilvl="3" w:tplc="DDBAB33E">
      <w:numFmt w:val="decimal"/>
      <w:lvlText w:val=""/>
      <w:lvlJc w:val="left"/>
    </w:lvl>
    <w:lvl w:ilvl="4" w:tplc="DD940F14">
      <w:numFmt w:val="decimal"/>
      <w:lvlText w:val=""/>
      <w:lvlJc w:val="left"/>
    </w:lvl>
    <w:lvl w:ilvl="5" w:tplc="F5508270">
      <w:numFmt w:val="decimal"/>
      <w:lvlText w:val=""/>
      <w:lvlJc w:val="left"/>
    </w:lvl>
    <w:lvl w:ilvl="6" w:tplc="875A1BB2">
      <w:numFmt w:val="decimal"/>
      <w:lvlText w:val=""/>
      <w:lvlJc w:val="left"/>
    </w:lvl>
    <w:lvl w:ilvl="7" w:tplc="F628291E">
      <w:numFmt w:val="decimal"/>
      <w:lvlText w:val=""/>
      <w:lvlJc w:val="left"/>
    </w:lvl>
    <w:lvl w:ilvl="8" w:tplc="C9262AB2">
      <w:numFmt w:val="decimal"/>
      <w:lvlText w:val=""/>
      <w:lvlJc w:val="left"/>
    </w:lvl>
  </w:abstractNum>
  <w:abstractNum w:abstractNumId="51">
    <w:nsid w:val="00001C75"/>
    <w:multiLevelType w:val="hybridMultilevel"/>
    <w:tmpl w:val="CCF8E26A"/>
    <w:lvl w:ilvl="0" w:tplc="B5D64178">
      <w:start w:val="1"/>
      <w:numFmt w:val="bullet"/>
      <w:lvlText w:val="•"/>
      <w:lvlJc w:val="left"/>
    </w:lvl>
    <w:lvl w:ilvl="1" w:tplc="EF02BF10">
      <w:start w:val="1"/>
      <w:numFmt w:val="bullet"/>
      <w:lvlText w:val="•"/>
      <w:lvlJc w:val="left"/>
    </w:lvl>
    <w:lvl w:ilvl="2" w:tplc="7DCA25DA">
      <w:start w:val="1"/>
      <w:numFmt w:val="bullet"/>
      <w:lvlText w:val="-"/>
      <w:lvlJc w:val="left"/>
    </w:lvl>
    <w:lvl w:ilvl="3" w:tplc="8A2C55F8">
      <w:numFmt w:val="decimal"/>
      <w:lvlText w:val=""/>
      <w:lvlJc w:val="left"/>
    </w:lvl>
    <w:lvl w:ilvl="4" w:tplc="67BC26D8">
      <w:numFmt w:val="decimal"/>
      <w:lvlText w:val=""/>
      <w:lvlJc w:val="left"/>
    </w:lvl>
    <w:lvl w:ilvl="5" w:tplc="8A24F122">
      <w:numFmt w:val="decimal"/>
      <w:lvlText w:val=""/>
      <w:lvlJc w:val="left"/>
    </w:lvl>
    <w:lvl w:ilvl="6" w:tplc="3D7A00B6">
      <w:numFmt w:val="decimal"/>
      <w:lvlText w:val=""/>
      <w:lvlJc w:val="left"/>
    </w:lvl>
    <w:lvl w:ilvl="7" w:tplc="92901E0A">
      <w:numFmt w:val="decimal"/>
      <w:lvlText w:val=""/>
      <w:lvlJc w:val="left"/>
    </w:lvl>
    <w:lvl w:ilvl="8" w:tplc="C0F03E02">
      <w:numFmt w:val="decimal"/>
      <w:lvlText w:val=""/>
      <w:lvlJc w:val="left"/>
    </w:lvl>
  </w:abstractNum>
  <w:abstractNum w:abstractNumId="52">
    <w:nsid w:val="00001CDF"/>
    <w:multiLevelType w:val="hybridMultilevel"/>
    <w:tmpl w:val="BFB03A5E"/>
    <w:lvl w:ilvl="0" w:tplc="7250C490">
      <w:start w:val="1"/>
      <w:numFmt w:val="decimal"/>
      <w:lvlText w:val="%1."/>
      <w:lvlJc w:val="left"/>
    </w:lvl>
    <w:lvl w:ilvl="1" w:tplc="7ABCDA82">
      <w:numFmt w:val="decimal"/>
      <w:lvlText w:val=""/>
      <w:lvlJc w:val="left"/>
    </w:lvl>
    <w:lvl w:ilvl="2" w:tplc="2F6E1B0A">
      <w:numFmt w:val="decimal"/>
      <w:lvlText w:val=""/>
      <w:lvlJc w:val="left"/>
    </w:lvl>
    <w:lvl w:ilvl="3" w:tplc="ABC086C2">
      <w:numFmt w:val="decimal"/>
      <w:lvlText w:val=""/>
      <w:lvlJc w:val="left"/>
    </w:lvl>
    <w:lvl w:ilvl="4" w:tplc="65084E3C">
      <w:numFmt w:val="decimal"/>
      <w:lvlText w:val=""/>
      <w:lvlJc w:val="left"/>
    </w:lvl>
    <w:lvl w:ilvl="5" w:tplc="D21888D4">
      <w:numFmt w:val="decimal"/>
      <w:lvlText w:val=""/>
      <w:lvlJc w:val="left"/>
    </w:lvl>
    <w:lvl w:ilvl="6" w:tplc="8CF61BB6">
      <w:numFmt w:val="decimal"/>
      <w:lvlText w:val=""/>
      <w:lvlJc w:val="left"/>
    </w:lvl>
    <w:lvl w:ilvl="7" w:tplc="6320467A">
      <w:numFmt w:val="decimal"/>
      <w:lvlText w:val=""/>
      <w:lvlJc w:val="left"/>
    </w:lvl>
    <w:lvl w:ilvl="8" w:tplc="47F4B422">
      <w:numFmt w:val="decimal"/>
      <w:lvlText w:val=""/>
      <w:lvlJc w:val="left"/>
    </w:lvl>
  </w:abstractNum>
  <w:abstractNum w:abstractNumId="53">
    <w:nsid w:val="00001D11"/>
    <w:multiLevelType w:val="hybridMultilevel"/>
    <w:tmpl w:val="8D00A438"/>
    <w:lvl w:ilvl="0" w:tplc="A35EDE92">
      <w:start w:val="15"/>
      <w:numFmt w:val="lowerLetter"/>
      <w:lvlText w:val="%1"/>
      <w:lvlJc w:val="left"/>
    </w:lvl>
    <w:lvl w:ilvl="1" w:tplc="1840A458">
      <w:numFmt w:val="decimal"/>
      <w:lvlText w:val=""/>
      <w:lvlJc w:val="left"/>
    </w:lvl>
    <w:lvl w:ilvl="2" w:tplc="458C5FFE">
      <w:numFmt w:val="decimal"/>
      <w:lvlText w:val=""/>
      <w:lvlJc w:val="left"/>
    </w:lvl>
    <w:lvl w:ilvl="3" w:tplc="2714AF4C">
      <w:numFmt w:val="decimal"/>
      <w:lvlText w:val=""/>
      <w:lvlJc w:val="left"/>
    </w:lvl>
    <w:lvl w:ilvl="4" w:tplc="82F8E270">
      <w:numFmt w:val="decimal"/>
      <w:lvlText w:val=""/>
      <w:lvlJc w:val="left"/>
    </w:lvl>
    <w:lvl w:ilvl="5" w:tplc="5DB66E28">
      <w:numFmt w:val="decimal"/>
      <w:lvlText w:val=""/>
      <w:lvlJc w:val="left"/>
    </w:lvl>
    <w:lvl w:ilvl="6" w:tplc="9124758C">
      <w:numFmt w:val="decimal"/>
      <w:lvlText w:val=""/>
      <w:lvlJc w:val="left"/>
    </w:lvl>
    <w:lvl w:ilvl="7" w:tplc="F982919C">
      <w:numFmt w:val="decimal"/>
      <w:lvlText w:val=""/>
      <w:lvlJc w:val="left"/>
    </w:lvl>
    <w:lvl w:ilvl="8" w:tplc="AFE43252">
      <w:numFmt w:val="decimal"/>
      <w:lvlText w:val=""/>
      <w:lvlJc w:val="left"/>
    </w:lvl>
  </w:abstractNum>
  <w:abstractNum w:abstractNumId="54">
    <w:nsid w:val="00001D5E"/>
    <w:multiLevelType w:val="hybridMultilevel"/>
    <w:tmpl w:val="4BA2E928"/>
    <w:lvl w:ilvl="0" w:tplc="6818DDB6">
      <w:start w:val="1"/>
      <w:numFmt w:val="bullet"/>
      <w:lvlText w:val="-"/>
      <w:lvlJc w:val="left"/>
    </w:lvl>
    <w:lvl w:ilvl="1" w:tplc="4AFE5BEE">
      <w:numFmt w:val="decimal"/>
      <w:lvlText w:val=""/>
      <w:lvlJc w:val="left"/>
    </w:lvl>
    <w:lvl w:ilvl="2" w:tplc="1E62DC4E">
      <w:numFmt w:val="decimal"/>
      <w:lvlText w:val=""/>
      <w:lvlJc w:val="left"/>
    </w:lvl>
    <w:lvl w:ilvl="3" w:tplc="438CB452">
      <w:numFmt w:val="decimal"/>
      <w:lvlText w:val=""/>
      <w:lvlJc w:val="left"/>
    </w:lvl>
    <w:lvl w:ilvl="4" w:tplc="593E10D0">
      <w:numFmt w:val="decimal"/>
      <w:lvlText w:val=""/>
      <w:lvlJc w:val="left"/>
    </w:lvl>
    <w:lvl w:ilvl="5" w:tplc="69B837B2">
      <w:numFmt w:val="decimal"/>
      <w:lvlText w:val=""/>
      <w:lvlJc w:val="left"/>
    </w:lvl>
    <w:lvl w:ilvl="6" w:tplc="F5BA710A">
      <w:numFmt w:val="decimal"/>
      <w:lvlText w:val=""/>
      <w:lvlJc w:val="left"/>
    </w:lvl>
    <w:lvl w:ilvl="7" w:tplc="1562A69E">
      <w:numFmt w:val="decimal"/>
      <w:lvlText w:val=""/>
      <w:lvlJc w:val="left"/>
    </w:lvl>
    <w:lvl w:ilvl="8" w:tplc="98545016">
      <w:numFmt w:val="decimal"/>
      <w:lvlText w:val=""/>
      <w:lvlJc w:val="left"/>
    </w:lvl>
  </w:abstractNum>
  <w:abstractNum w:abstractNumId="55">
    <w:nsid w:val="00001DCB"/>
    <w:multiLevelType w:val="hybridMultilevel"/>
    <w:tmpl w:val="70ACDF94"/>
    <w:lvl w:ilvl="0" w:tplc="CAF4821A">
      <w:start w:val="1"/>
      <w:numFmt w:val="bullet"/>
      <w:lvlText w:val=" "/>
      <w:lvlJc w:val="left"/>
    </w:lvl>
    <w:lvl w:ilvl="1" w:tplc="BF2C94FC">
      <w:start w:val="1"/>
      <w:numFmt w:val="bullet"/>
      <w:lvlText w:val="-"/>
      <w:lvlJc w:val="left"/>
    </w:lvl>
    <w:lvl w:ilvl="2" w:tplc="335226A0">
      <w:numFmt w:val="decimal"/>
      <w:lvlText w:val=""/>
      <w:lvlJc w:val="left"/>
    </w:lvl>
    <w:lvl w:ilvl="3" w:tplc="17BCE748">
      <w:numFmt w:val="decimal"/>
      <w:lvlText w:val=""/>
      <w:lvlJc w:val="left"/>
    </w:lvl>
    <w:lvl w:ilvl="4" w:tplc="584479A2">
      <w:numFmt w:val="decimal"/>
      <w:lvlText w:val=""/>
      <w:lvlJc w:val="left"/>
    </w:lvl>
    <w:lvl w:ilvl="5" w:tplc="C428EAB6">
      <w:numFmt w:val="decimal"/>
      <w:lvlText w:val=""/>
      <w:lvlJc w:val="left"/>
    </w:lvl>
    <w:lvl w:ilvl="6" w:tplc="E8C43510">
      <w:numFmt w:val="decimal"/>
      <w:lvlText w:val=""/>
      <w:lvlJc w:val="left"/>
    </w:lvl>
    <w:lvl w:ilvl="7" w:tplc="212855E2">
      <w:numFmt w:val="decimal"/>
      <w:lvlText w:val=""/>
      <w:lvlJc w:val="left"/>
    </w:lvl>
    <w:lvl w:ilvl="8" w:tplc="536EFF68">
      <w:numFmt w:val="decimal"/>
      <w:lvlText w:val=""/>
      <w:lvlJc w:val="left"/>
    </w:lvl>
  </w:abstractNum>
  <w:abstractNum w:abstractNumId="56">
    <w:nsid w:val="00001ECA"/>
    <w:multiLevelType w:val="hybridMultilevel"/>
    <w:tmpl w:val="44EEC02E"/>
    <w:lvl w:ilvl="0" w:tplc="198C99F0">
      <w:start w:val="1"/>
      <w:numFmt w:val="bullet"/>
      <w:lvlText w:val="·"/>
      <w:lvlJc w:val="left"/>
    </w:lvl>
    <w:lvl w:ilvl="1" w:tplc="20C0CCE2">
      <w:numFmt w:val="decimal"/>
      <w:lvlText w:val=""/>
      <w:lvlJc w:val="left"/>
    </w:lvl>
    <w:lvl w:ilvl="2" w:tplc="A34E8150">
      <w:numFmt w:val="decimal"/>
      <w:lvlText w:val=""/>
      <w:lvlJc w:val="left"/>
    </w:lvl>
    <w:lvl w:ilvl="3" w:tplc="5EF44076">
      <w:numFmt w:val="decimal"/>
      <w:lvlText w:val=""/>
      <w:lvlJc w:val="left"/>
    </w:lvl>
    <w:lvl w:ilvl="4" w:tplc="5072A7C4">
      <w:numFmt w:val="decimal"/>
      <w:lvlText w:val=""/>
      <w:lvlJc w:val="left"/>
    </w:lvl>
    <w:lvl w:ilvl="5" w:tplc="8BC21A22">
      <w:numFmt w:val="decimal"/>
      <w:lvlText w:val=""/>
      <w:lvlJc w:val="left"/>
    </w:lvl>
    <w:lvl w:ilvl="6" w:tplc="144C17F4">
      <w:numFmt w:val="decimal"/>
      <w:lvlText w:val=""/>
      <w:lvlJc w:val="left"/>
    </w:lvl>
    <w:lvl w:ilvl="7" w:tplc="553657C0">
      <w:numFmt w:val="decimal"/>
      <w:lvlText w:val=""/>
      <w:lvlJc w:val="left"/>
    </w:lvl>
    <w:lvl w:ilvl="8" w:tplc="FD149244">
      <w:numFmt w:val="decimal"/>
      <w:lvlText w:val=""/>
      <w:lvlJc w:val="left"/>
    </w:lvl>
  </w:abstractNum>
  <w:abstractNum w:abstractNumId="57">
    <w:nsid w:val="00001EDC"/>
    <w:multiLevelType w:val="hybridMultilevel"/>
    <w:tmpl w:val="3364FF46"/>
    <w:lvl w:ilvl="0" w:tplc="AA8C4568">
      <w:start w:val="1"/>
      <w:numFmt w:val="bullet"/>
      <w:lvlText w:val="-"/>
      <w:lvlJc w:val="left"/>
    </w:lvl>
    <w:lvl w:ilvl="1" w:tplc="18B0680A">
      <w:numFmt w:val="decimal"/>
      <w:lvlText w:val=""/>
      <w:lvlJc w:val="left"/>
    </w:lvl>
    <w:lvl w:ilvl="2" w:tplc="B044D298">
      <w:numFmt w:val="decimal"/>
      <w:lvlText w:val=""/>
      <w:lvlJc w:val="left"/>
    </w:lvl>
    <w:lvl w:ilvl="3" w:tplc="9160BCF8">
      <w:numFmt w:val="decimal"/>
      <w:lvlText w:val=""/>
      <w:lvlJc w:val="left"/>
    </w:lvl>
    <w:lvl w:ilvl="4" w:tplc="ED822AE8">
      <w:numFmt w:val="decimal"/>
      <w:lvlText w:val=""/>
      <w:lvlJc w:val="left"/>
    </w:lvl>
    <w:lvl w:ilvl="5" w:tplc="6250F3F6">
      <w:numFmt w:val="decimal"/>
      <w:lvlText w:val=""/>
      <w:lvlJc w:val="left"/>
    </w:lvl>
    <w:lvl w:ilvl="6" w:tplc="A9B2A0F8">
      <w:numFmt w:val="decimal"/>
      <w:lvlText w:val=""/>
      <w:lvlJc w:val="left"/>
    </w:lvl>
    <w:lvl w:ilvl="7" w:tplc="CFD013CC">
      <w:numFmt w:val="decimal"/>
      <w:lvlText w:val=""/>
      <w:lvlJc w:val="left"/>
    </w:lvl>
    <w:lvl w:ilvl="8" w:tplc="FCA8754A">
      <w:numFmt w:val="decimal"/>
      <w:lvlText w:val=""/>
      <w:lvlJc w:val="left"/>
    </w:lvl>
  </w:abstractNum>
  <w:abstractNum w:abstractNumId="58">
    <w:nsid w:val="00001FB4"/>
    <w:multiLevelType w:val="hybridMultilevel"/>
    <w:tmpl w:val="CB38CFC6"/>
    <w:lvl w:ilvl="0" w:tplc="5B787890">
      <w:start w:val="1"/>
      <w:numFmt w:val="bullet"/>
      <w:lvlText w:val="•"/>
      <w:lvlJc w:val="left"/>
    </w:lvl>
    <w:lvl w:ilvl="1" w:tplc="8B3E70EC">
      <w:numFmt w:val="decimal"/>
      <w:lvlText w:val=""/>
      <w:lvlJc w:val="left"/>
    </w:lvl>
    <w:lvl w:ilvl="2" w:tplc="6B2A8456">
      <w:numFmt w:val="decimal"/>
      <w:lvlText w:val=""/>
      <w:lvlJc w:val="left"/>
    </w:lvl>
    <w:lvl w:ilvl="3" w:tplc="783628E0">
      <w:numFmt w:val="decimal"/>
      <w:lvlText w:val=""/>
      <w:lvlJc w:val="left"/>
    </w:lvl>
    <w:lvl w:ilvl="4" w:tplc="5FC0DC22">
      <w:numFmt w:val="decimal"/>
      <w:lvlText w:val=""/>
      <w:lvlJc w:val="left"/>
    </w:lvl>
    <w:lvl w:ilvl="5" w:tplc="8868751A">
      <w:numFmt w:val="decimal"/>
      <w:lvlText w:val=""/>
      <w:lvlJc w:val="left"/>
    </w:lvl>
    <w:lvl w:ilvl="6" w:tplc="CF8A58F6">
      <w:numFmt w:val="decimal"/>
      <w:lvlText w:val=""/>
      <w:lvlJc w:val="left"/>
    </w:lvl>
    <w:lvl w:ilvl="7" w:tplc="669832C6">
      <w:numFmt w:val="decimal"/>
      <w:lvlText w:val=""/>
      <w:lvlJc w:val="left"/>
    </w:lvl>
    <w:lvl w:ilvl="8" w:tplc="5FB8951E">
      <w:numFmt w:val="decimal"/>
      <w:lvlText w:val=""/>
      <w:lvlJc w:val="left"/>
    </w:lvl>
  </w:abstractNum>
  <w:abstractNum w:abstractNumId="59">
    <w:nsid w:val="00002044"/>
    <w:multiLevelType w:val="hybridMultilevel"/>
    <w:tmpl w:val="3A98653C"/>
    <w:lvl w:ilvl="0" w:tplc="49165102">
      <w:start w:val="1"/>
      <w:numFmt w:val="bullet"/>
      <w:lvlText w:val="•"/>
      <w:lvlJc w:val="left"/>
    </w:lvl>
    <w:lvl w:ilvl="1" w:tplc="527E2520">
      <w:numFmt w:val="decimal"/>
      <w:lvlText w:val=""/>
      <w:lvlJc w:val="left"/>
    </w:lvl>
    <w:lvl w:ilvl="2" w:tplc="ACA81DCE">
      <w:numFmt w:val="decimal"/>
      <w:lvlText w:val=""/>
      <w:lvlJc w:val="left"/>
    </w:lvl>
    <w:lvl w:ilvl="3" w:tplc="E6A28AEA">
      <w:numFmt w:val="decimal"/>
      <w:lvlText w:val=""/>
      <w:lvlJc w:val="left"/>
    </w:lvl>
    <w:lvl w:ilvl="4" w:tplc="BD54C38E">
      <w:numFmt w:val="decimal"/>
      <w:lvlText w:val=""/>
      <w:lvlJc w:val="left"/>
    </w:lvl>
    <w:lvl w:ilvl="5" w:tplc="AB601884">
      <w:numFmt w:val="decimal"/>
      <w:lvlText w:val=""/>
      <w:lvlJc w:val="left"/>
    </w:lvl>
    <w:lvl w:ilvl="6" w:tplc="06623E68">
      <w:numFmt w:val="decimal"/>
      <w:lvlText w:val=""/>
      <w:lvlJc w:val="left"/>
    </w:lvl>
    <w:lvl w:ilvl="7" w:tplc="9C2A8F46">
      <w:numFmt w:val="decimal"/>
      <w:lvlText w:val=""/>
      <w:lvlJc w:val="left"/>
    </w:lvl>
    <w:lvl w:ilvl="8" w:tplc="18942738">
      <w:numFmt w:val="decimal"/>
      <w:lvlText w:val=""/>
      <w:lvlJc w:val="left"/>
    </w:lvl>
  </w:abstractNum>
  <w:abstractNum w:abstractNumId="60">
    <w:nsid w:val="00002079"/>
    <w:multiLevelType w:val="hybridMultilevel"/>
    <w:tmpl w:val="271A863E"/>
    <w:lvl w:ilvl="0" w:tplc="97786046">
      <w:start w:val="1"/>
      <w:numFmt w:val="bullet"/>
      <w:lvlText w:val="•"/>
      <w:lvlJc w:val="left"/>
    </w:lvl>
    <w:lvl w:ilvl="1" w:tplc="D6B2EFB4">
      <w:numFmt w:val="decimal"/>
      <w:lvlText w:val=""/>
      <w:lvlJc w:val="left"/>
    </w:lvl>
    <w:lvl w:ilvl="2" w:tplc="5EF65C12">
      <w:numFmt w:val="decimal"/>
      <w:lvlText w:val=""/>
      <w:lvlJc w:val="left"/>
    </w:lvl>
    <w:lvl w:ilvl="3" w:tplc="777A2482">
      <w:numFmt w:val="decimal"/>
      <w:lvlText w:val=""/>
      <w:lvlJc w:val="left"/>
    </w:lvl>
    <w:lvl w:ilvl="4" w:tplc="F490C172">
      <w:numFmt w:val="decimal"/>
      <w:lvlText w:val=""/>
      <w:lvlJc w:val="left"/>
    </w:lvl>
    <w:lvl w:ilvl="5" w:tplc="EEF00032">
      <w:numFmt w:val="decimal"/>
      <w:lvlText w:val=""/>
      <w:lvlJc w:val="left"/>
    </w:lvl>
    <w:lvl w:ilvl="6" w:tplc="B7E6A4F6">
      <w:numFmt w:val="decimal"/>
      <w:lvlText w:val=""/>
      <w:lvlJc w:val="left"/>
    </w:lvl>
    <w:lvl w:ilvl="7" w:tplc="DF5EAD00">
      <w:numFmt w:val="decimal"/>
      <w:lvlText w:val=""/>
      <w:lvlJc w:val="left"/>
    </w:lvl>
    <w:lvl w:ilvl="8" w:tplc="82BCF7F2">
      <w:numFmt w:val="decimal"/>
      <w:lvlText w:val=""/>
      <w:lvlJc w:val="left"/>
    </w:lvl>
  </w:abstractNum>
  <w:abstractNum w:abstractNumId="61">
    <w:nsid w:val="000020A8"/>
    <w:multiLevelType w:val="hybridMultilevel"/>
    <w:tmpl w:val="83E460EC"/>
    <w:lvl w:ilvl="0" w:tplc="A93E4650">
      <w:start w:val="1"/>
      <w:numFmt w:val="bullet"/>
      <w:lvlText w:val="Ø"/>
      <w:lvlJc w:val="left"/>
    </w:lvl>
    <w:lvl w:ilvl="1" w:tplc="D3B21478">
      <w:numFmt w:val="decimal"/>
      <w:lvlText w:val=""/>
      <w:lvlJc w:val="left"/>
    </w:lvl>
    <w:lvl w:ilvl="2" w:tplc="A60479FE">
      <w:numFmt w:val="decimal"/>
      <w:lvlText w:val=""/>
      <w:lvlJc w:val="left"/>
    </w:lvl>
    <w:lvl w:ilvl="3" w:tplc="7EAE5238">
      <w:numFmt w:val="decimal"/>
      <w:lvlText w:val=""/>
      <w:lvlJc w:val="left"/>
    </w:lvl>
    <w:lvl w:ilvl="4" w:tplc="B3B22F48">
      <w:numFmt w:val="decimal"/>
      <w:lvlText w:val=""/>
      <w:lvlJc w:val="left"/>
    </w:lvl>
    <w:lvl w:ilvl="5" w:tplc="473C3B4A">
      <w:numFmt w:val="decimal"/>
      <w:lvlText w:val=""/>
      <w:lvlJc w:val="left"/>
    </w:lvl>
    <w:lvl w:ilvl="6" w:tplc="0F06CCBA">
      <w:numFmt w:val="decimal"/>
      <w:lvlText w:val=""/>
      <w:lvlJc w:val="left"/>
    </w:lvl>
    <w:lvl w:ilvl="7" w:tplc="91AABCC4">
      <w:numFmt w:val="decimal"/>
      <w:lvlText w:val=""/>
      <w:lvlJc w:val="left"/>
    </w:lvl>
    <w:lvl w:ilvl="8" w:tplc="565C9698">
      <w:numFmt w:val="decimal"/>
      <w:lvlText w:val=""/>
      <w:lvlJc w:val="left"/>
    </w:lvl>
  </w:abstractNum>
  <w:abstractNum w:abstractNumId="62">
    <w:nsid w:val="0000212C"/>
    <w:multiLevelType w:val="hybridMultilevel"/>
    <w:tmpl w:val="64E41890"/>
    <w:lvl w:ilvl="0" w:tplc="95FA153A">
      <w:start w:val="1"/>
      <w:numFmt w:val="lowerLetter"/>
      <w:lvlText w:val="%1)"/>
      <w:lvlJc w:val="left"/>
    </w:lvl>
    <w:lvl w:ilvl="1" w:tplc="B776D42A">
      <w:start w:val="1"/>
      <w:numFmt w:val="bullet"/>
      <w:lvlText w:val="·"/>
      <w:lvlJc w:val="left"/>
    </w:lvl>
    <w:lvl w:ilvl="2" w:tplc="0F64D7A0">
      <w:numFmt w:val="decimal"/>
      <w:lvlText w:val=""/>
      <w:lvlJc w:val="left"/>
    </w:lvl>
    <w:lvl w:ilvl="3" w:tplc="C5D86F2E">
      <w:numFmt w:val="decimal"/>
      <w:lvlText w:val=""/>
      <w:lvlJc w:val="left"/>
    </w:lvl>
    <w:lvl w:ilvl="4" w:tplc="CAB066F0">
      <w:numFmt w:val="decimal"/>
      <w:lvlText w:val=""/>
      <w:lvlJc w:val="left"/>
    </w:lvl>
    <w:lvl w:ilvl="5" w:tplc="A3AEBAB0">
      <w:numFmt w:val="decimal"/>
      <w:lvlText w:val=""/>
      <w:lvlJc w:val="left"/>
    </w:lvl>
    <w:lvl w:ilvl="6" w:tplc="823223CA">
      <w:numFmt w:val="decimal"/>
      <w:lvlText w:val=""/>
      <w:lvlJc w:val="left"/>
    </w:lvl>
    <w:lvl w:ilvl="7" w:tplc="6FB03150">
      <w:numFmt w:val="decimal"/>
      <w:lvlText w:val=""/>
      <w:lvlJc w:val="left"/>
    </w:lvl>
    <w:lvl w:ilvl="8" w:tplc="3328E486">
      <w:numFmt w:val="decimal"/>
      <w:lvlText w:val=""/>
      <w:lvlJc w:val="left"/>
    </w:lvl>
  </w:abstractNum>
  <w:abstractNum w:abstractNumId="63">
    <w:nsid w:val="00002332"/>
    <w:multiLevelType w:val="hybridMultilevel"/>
    <w:tmpl w:val="705870D0"/>
    <w:lvl w:ilvl="0" w:tplc="3C12F5B6">
      <w:start w:val="1"/>
      <w:numFmt w:val="bullet"/>
      <w:lvlText w:val="•"/>
      <w:lvlJc w:val="left"/>
    </w:lvl>
    <w:lvl w:ilvl="1" w:tplc="D900601C">
      <w:numFmt w:val="decimal"/>
      <w:lvlText w:val=""/>
      <w:lvlJc w:val="left"/>
    </w:lvl>
    <w:lvl w:ilvl="2" w:tplc="A4EEBF42">
      <w:numFmt w:val="decimal"/>
      <w:lvlText w:val=""/>
      <w:lvlJc w:val="left"/>
    </w:lvl>
    <w:lvl w:ilvl="3" w:tplc="D39CB4AE">
      <w:numFmt w:val="decimal"/>
      <w:lvlText w:val=""/>
      <w:lvlJc w:val="left"/>
    </w:lvl>
    <w:lvl w:ilvl="4" w:tplc="FEEC26CC">
      <w:numFmt w:val="decimal"/>
      <w:lvlText w:val=""/>
      <w:lvlJc w:val="left"/>
    </w:lvl>
    <w:lvl w:ilvl="5" w:tplc="ED3CC008">
      <w:numFmt w:val="decimal"/>
      <w:lvlText w:val=""/>
      <w:lvlJc w:val="left"/>
    </w:lvl>
    <w:lvl w:ilvl="6" w:tplc="A86EFD7E">
      <w:numFmt w:val="decimal"/>
      <w:lvlText w:val=""/>
      <w:lvlJc w:val="left"/>
    </w:lvl>
    <w:lvl w:ilvl="7" w:tplc="56349F18">
      <w:numFmt w:val="decimal"/>
      <w:lvlText w:val=""/>
      <w:lvlJc w:val="left"/>
    </w:lvl>
    <w:lvl w:ilvl="8" w:tplc="D55CA3A8">
      <w:numFmt w:val="decimal"/>
      <w:lvlText w:val=""/>
      <w:lvlJc w:val="left"/>
    </w:lvl>
  </w:abstractNum>
  <w:abstractNum w:abstractNumId="64">
    <w:nsid w:val="00002462"/>
    <w:multiLevelType w:val="hybridMultilevel"/>
    <w:tmpl w:val="B0089934"/>
    <w:lvl w:ilvl="0" w:tplc="F508E476">
      <w:start w:val="1"/>
      <w:numFmt w:val="decimal"/>
      <w:lvlText w:val="%1."/>
      <w:lvlJc w:val="left"/>
    </w:lvl>
    <w:lvl w:ilvl="1" w:tplc="48D2FCD6">
      <w:numFmt w:val="decimal"/>
      <w:lvlText w:val=""/>
      <w:lvlJc w:val="left"/>
    </w:lvl>
    <w:lvl w:ilvl="2" w:tplc="46A6A3A6">
      <w:numFmt w:val="decimal"/>
      <w:lvlText w:val=""/>
      <w:lvlJc w:val="left"/>
    </w:lvl>
    <w:lvl w:ilvl="3" w:tplc="9CC246DA">
      <w:numFmt w:val="decimal"/>
      <w:lvlText w:val=""/>
      <w:lvlJc w:val="left"/>
    </w:lvl>
    <w:lvl w:ilvl="4" w:tplc="98600B74">
      <w:numFmt w:val="decimal"/>
      <w:lvlText w:val=""/>
      <w:lvlJc w:val="left"/>
    </w:lvl>
    <w:lvl w:ilvl="5" w:tplc="A78402F2">
      <w:numFmt w:val="decimal"/>
      <w:lvlText w:val=""/>
      <w:lvlJc w:val="left"/>
    </w:lvl>
    <w:lvl w:ilvl="6" w:tplc="7E3A17E8">
      <w:numFmt w:val="decimal"/>
      <w:lvlText w:val=""/>
      <w:lvlJc w:val="left"/>
    </w:lvl>
    <w:lvl w:ilvl="7" w:tplc="70CA77AA">
      <w:numFmt w:val="decimal"/>
      <w:lvlText w:val=""/>
      <w:lvlJc w:val="left"/>
    </w:lvl>
    <w:lvl w:ilvl="8" w:tplc="3FD2E952">
      <w:numFmt w:val="decimal"/>
      <w:lvlText w:val=""/>
      <w:lvlJc w:val="left"/>
    </w:lvl>
  </w:abstractNum>
  <w:abstractNum w:abstractNumId="65">
    <w:nsid w:val="00002528"/>
    <w:multiLevelType w:val="hybridMultilevel"/>
    <w:tmpl w:val="DC86C0E0"/>
    <w:lvl w:ilvl="0" w:tplc="00BEB43C">
      <w:start w:val="15"/>
      <w:numFmt w:val="lowerLetter"/>
      <w:lvlText w:val="%1"/>
      <w:lvlJc w:val="left"/>
    </w:lvl>
    <w:lvl w:ilvl="1" w:tplc="12885588">
      <w:numFmt w:val="decimal"/>
      <w:lvlText w:val=""/>
      <w:lvlJc w:val="left"/>
    </w:lvl>
    <w:lvl w:ilvl="2" w:tplc="DC40203E">
      <w:numFmt w:val="decimal"/>
      <w:lvlText w:val=""/>
      <w:lvlJc w:val="left"/>
    </w:lvl>
    <w:lvl w:ilvl="3" w:tplc="6E923D38">
      <w:numFmt w:val="decimal"/>
      <w:lvlText w:val=""/>
      <w:lvlJc w:val="left"/>
    </w:lvl>
    <w:lvl w:ilvl="4" w:tplc="D89EA72A">
      <w:numFmt w:val="decimal"/>
      <w:lvlText w:val=""/>
      <w:lvlJc w:val="left"/>
    </w:lvl>
    <w:lvl w:ilvl="5" w:tplc="897240C8">
      <w:numFmt w:val="decimal"/>
      <w:lvlText w:val=""/>
      <w:lvlJc w:val="left"/>
    </w:lvl>
    <w:lvl w:ilvl="6" w:tplc="AB94DCAA">
      <w:numFmt w:val="decimal"/>
      <w:lvlText w:val=""/>
      <w:lvlJc w:val="left"/>
    </w:lvl>
    <w:lvl w:ilvl="7" w:tplc="E63639B2">
      <w:numFmt w:val="decimal"/>
      <w:lvlText w:val=""/>
      <w:lvlJc w:val="left"/>
    </w:lvl>
    <w:lvl w:ilvl="8" w:tplc="F3F210F0">
      <w:numFmt w:val="decimal"/>
      <w:lvlText w:val=""/>
      <w:lvlJc w:val="left"/>
    </w:lvl>
  </w:abstractNum>
  <w:abstractNum w:abstractNumId="66">
    <w:nsid w:val="00002568"/>
    <w:multiLevelType w:val="hybridMultilevel"/>
    <w:tmpl w:val="F54AA5AC"/>
    <w:lvl w:ilvl="0" w:tplc="382C3862">
      <w:start w:val="1"/>
      <w:numFmt w:val="bullet"/>
      <w:lvlText w:val="•"/>
      <w:lvlJc w:val="left"/>
    </w:lvl>
    <w:lvl w:ilvl="1" w:tplc="93EC48E0">
      <w:numFmt w:val="decimal"/>
      <w:lvlText w:val=""/>
      <w:lvlJc w:val="left"/>
    </w:lvl>
    <w:lvl w:ilvl="2" w:tplc="179AAE18">
      <w:numFmt w:val="decimal"/>
      <w:lvlText w:val=""/>
      <w:lvlJc w:val="left"/>
    </w:lvl>
    <w:lvl w:ilvl="3" w:tplc="60AC26EC">
      <w:numFmt w:val="decimal"/>
      <w:lvlText w:val=""/>
      <w:lvlJc w:val="left"/>
    </w:lvl>
    <w:lvl w:ilvl="4" w:tplc="94BEE5FA">
      <w:numFmt w:val="decimal"/>
      <w:lvlText w:val=""/>
      <w:lvlJc w:val="left"/>
    </w:lvl>
    <w:lvl w:ilvl="5" w:tplc="4CACDCCE">
      <w:numFmt w:val="decimal"/>
      <w:lvlText w:val=""/>
      <w:lvlJc w:val="left"/>
    </w:lvl>
    <w:lvl w:ilvl="6" w:tplc="56C64984">
      <w:numFmt w:val="decimal"/>
      <w:lvlText w:val=""/>
      <w:lvlJc w:val="left"/>
    </w:lvl>
    <w:lvl w:ilvl="7" w:tplc="D324CA6E">
      <w:numFmt w:val="decimal"/>
      <w:lvlText w:val=""/>
      <w:lvlJc w:val="left"/>
    </w:lvl>
    <w:lvl w:ilvl="8" w:tplc="6060DBC4">
      <w:numFmt w:val="decimal"/>
      <w:lvlText w:val=""/>
      <w:lvlJc w:val="left"/>
    </w:lvl>
  </w:abstractNum>
  <w:abstractNum w:abstractNumId="67">
    <w:nsid w:val="0000263D"/>
    <w:multiLevelType w:val="hybridMultilevel"/>
    <w:tmpl w:val="62A27F9C"/>
    <w:lvl w:ilvl="0" w:tplc="1D0A60FE">
      <w:start w:val="1"/>
      <w:numFmt w:val="bullet"/>
      <w:lvlText w:val="·"/>
      <w:lvlJc w:val="left"/>
    </w:lvl>
    <w:lvl w:ilvl="1" w:tplc="4A7CD830">
      <w:numFmt w:val="decimal"/>
      <w:lvlText w:val=""/>
      <w:lvlJc w:val="left"/>
    </w:lvl>
    <w:lvl w:ilvl="2" w:tplc="29E6B3C8">
      <w:numFmt w:val="decimal"/>
      <w:lvlText w:val=""/>
      <w:lvlJc w:val="left"/>
    </w:lvl>
    <w:lvl w:ilvl="3" w:tplc="A6826760">
      <w:numFmt w:val="decimal"/>
      <w:lvlText w:val=""/>
      <w:lvlJc w:val="left"/>
    </w:lvl>
    <w:lvl w:ilvl="4" w:tplc="43DE0150">
      <w:numFmt w:val="decimal"/>
      <w:lvlText w:val=""/>
      <w:lvlJc w:val="left"/>
    </w:lvl>
    <w:lvl w:ilvl="5" w:tplc="A1AA952A">
      <w:numFmt w:val="decimal"/>
      <w:lvlText w:val=""/>
      <w:lvlJc w:val="left"/>
    </w:lvl>
    <w:lvl w:ilvl="6" w:tplc="D52222AC">
      <w:numFmt w:val="decimal"/>
      <w:lvlText w:val=""/>
      <w:lvlJc w:val="left"/>
    </w:lvl>
    <w:lvl w:ilvl="7" w:tplc="A566A89C">
      <w:numFmt w:val="decimal"/>
      <w:lvlText w:val=""/>
      <w:lvlJc w:val="left"/>
    </w:lvl>
    <w:lvl w:ilvl="8" w:tplc="12023B1E">
      <w:numFmt w:val="decimal"/>
      <w:lvlText w:val=""/>
      <w:lvlJc w:val="left"/>
    </w:lvl>
  </w:abstractNum>
  <w:abstractNum w:abstractNumId="68">
    <w:nsid w:val="00002668"/>
    <w:multiLevelType w:val="hybridMultilevel"/>
    <w:tmpl w:val="F0020588"/>
    <w:lvl w:ilvl="0" w:tplc="7E5057FE">
      <w:start w:val="1"/>
      <w:numFmt w:val="bullet"/>
      <w:lvlText w:val=" "/>
      <w:lvlJc w:val="left"/>
    </w:lvl>
    <w:lvl w:ilvl="1" w:tplc="3F7AB43E">
      <w:start w:val="1"/>
      <w:numFmt w:val="bullet"/>
      <w:lvlText w:val="-"/>
      <w:lvlJc w:val="left"/>
    </w:lvl>
    <w:lvl w:ilvl="2" w:tplc="588C8738">
      <w:numFmt w:val="decimal"/>
      <w:lvlText w:val=""/>
      <w:lvlJc w:val="left"/>
    </w:lvl>
    <w:lvl w:ilvl="3" w:tplc="0918393C">
      <w:numFmt w:val="decimal"/>
      <w:lvlText w:val=""/>
      <w:lvlJc w:val="left"/>
    </w:lvl>
    <w:lvl w:ilvl="4" w:tplc="151415D8">
      <w:numFmt w:val="decimal"/>
      <w:lvlText w:val=""/>
      <w:lvlJc w:val="left"/>
    </w:lvl>
    <w:lvl w:ilvl="5" w:tplc="4D1237BC">
      <w:numFmt w:val="decimal"/>
      <w:lvlText w:val=""/>
      <w:lvlJc w:val="left"/>
    </w:lvl>
    <w:lvl w:ilvl="6" w:tplc="71206AD6">
      <w:numFmt w:val="decimal"/>
      <w:lvlText w:val=""/>
      <w:lvlJc w:val="left"/>
    </w:lvl>
    <w:lvl w:ilvl="7" w:tplc="F2508DC0">
      <w:numFmt w:val="decimal"/>
      <w:lvlText w:val=""/>
      <w:lvlJc w:val="left"/>
    </w:lvl>
    <w:lvl w:ilvl="8" w:tplc="9888203C">
      <w:numFmt w:val="decimal"/>
      <w:lvlText w:val=""/>
      <w:lvlJc w:val="left"/>
    </w:lvl>
  </w:abstractNum>
  <w:abstractNum w:abstractNumId="69">
    <w:nsid w:val="000026B1"/>
    <w:multiLevelType w:val="hybridMultilevel"/>
    <w:tmpl w:val="0AD61662"/>
    <w:lvl w:ilvl="0" w:tplc="0E80C75E">
      <w:start w:val="1"/>
      <w:numFmt w:val="lowerLetter"/>
      <w:lvlText w:val="%1)"/>
      <w:lvlJc w:val="left"/>
    </w:lvl>
    <w:lvl w:ilvl="1" w:tplc="1E28635C">
      <w:numFmt w:val="decimal"/>
      <w:lvlText w:val=""/>
      <w:lvlJc w:val="left"/>
    </w:lvl>
    <w:lvl w:ilvl="2" w:tplc="4C085D24">
      <w:numFmt w:val="decimal"/>
      <w:lvlText w:val=""/>
      <w:lvlJc w:val="left"/>
    </w:lvl>
    <w:lvl w:ilvl="3" w:tplc="AFDAE418">
      <w:numFmt w:val="decimal"/>
      <w:lvlText w:val=""/>
      <w:lvlJc w:val="left"/>
    </w:lvl>
    <w:lvl w:ilvl="4" w:tplc="015A48D2">
      <w:numFmt w:val="decimal"/>
      <w:lvlText w:val=""/>
      <w:lvlJc w:val="left"/>
    </w:lvl>
    <w:lvl w:ilvl="5" w:tplc="09289AB2">
      <w:numFmt w:val="decimal"/>
      <w:lvlText w:val=""/>
      <w:lvlJc w:val="left"/>
    </w:lvl>
    <w:lvl w:ilvl="6" w:tplc="2320DF1C">
      <w:numFmt w:val="decimal"/>
      <w:lvlText w:val=""/>
      <w:lvlJc w:val="left"/>
    </w:lvl>
    <w:lvl w:ilvl="7" w:tplc="DACA06CC">
      <w:numFmt w:val="decimal"/>
      <w:lvlText w:val=""/>
      <w:lvlJc w:val="left"/>
    </w:lvl>
    <w:lvl w:ilvl="8" w:tplc="2F82D72C">
      <w:numFmt w:val="decimal"/>
      <w:lvlText w:val=""/>
      <w:lvlJc w:val="left"/>
    </w:lvl>
  </w:abstractNum>
  <w:abstractNum w:abstractNumId="70">
    <w:nsid w:val="00002725"/>
    <w:multiLevelType w:val="hybridMultilevel"/>
    <w:tmpl w:val="EB408138"/>
    <w:lvl w:ilvl="0" w:tplc="A118BA36">
      <w:start w:val="1"/>
      <w:numFmt w:val="bullet"/>
      <w:lvlText w:val="·"/>
      <w:lvlJc w:val="left"/>
    </w:lvl>
    <w:lvl w:ilvl="1" w:tplc="5A585E4C">
      <w:numFmt w:val="decimal"/>
      <w:lvlText w:val=""/>
      <w:lvlJc w:val="left"/>
    </w:lvl>
    <w:lvl w:ilvl="2" w:tplc="2440080A">
      <w:numFmt w:val="decimal"/>
      <w:lvlText w:val=""/>
      <w:lvlJc w:val="left"/>
    </w:lvl>
    <w:lvl w:ilvl="3" w:tplc="A9EAFF56">
      <w:numFmt w:val="decimal"/>
      <w:lvlText w:val=""/>
      <w:lvlJc w:val="left"/>
    </w:lvl>
    <w:lvl w:ilvl="4" w:tplc="4F2A79EE">
      <w:numFmt w:val="decimal"/>
      <w:lvlText w:val=""/>
      <w:lvlJc w:val="left"/>
    </w:lvl>
    <w:lvl w:ilvl="5" w:tplc="2F2C22F6">
      <w:numFmt w:val="decimal"/>
      <w:lvlText w:val=""/>
      <w:lvlJc w:val="left"/>
    </w:lvl>
    <w:lvl w:ilvl="6" w:tplc="ADE01908">
      <w:numFmt w:val="decimal"/>
      <w:lvlText w:val=""/>
      <w:lvlJc w:val="left"/>
    </w:lvl>
    <w:lvl w:ilvl="7" w:tplc="9E440A70">
      <w:numFmt w:val="decimal"/>
      <w:lvlText w:val=""/>
      <w:lvlJc w:val="left"/>
    </w:lvl>
    <w:lvl w:ilvl="8" w:tplc="EAF2CDE8">
      <w:numFmt w:val="decimal"/>
      <w:lvlText w:val=""/>
      <w:lvlJc w:val="left"/>
    </w:lvl>
  </w:abstractNum>
  <w:abstractNum w:abstractNumId="71">
    <w:nsid w:val="000027D3"/>
    <w:multiLevelType w:val="hybridMultilevel"/>
    <w:tmpl w:val="174E5508"/>
    <w:lvl w:ilvl="0" w:tplc="A4C0CB52">
      <w:start w:val="1"/>
      <w:numFmt w:val="bullet"/>
      <w:lvlText w:val="§"/>
      <w:lvlJc w:val="left"/>
    </w:lvl>
    <w:lvl w:ilvl="1" w:tplc="AF3AF1CC">
      <w:start w:val="1"/>
      <w:numFmt w:val="bullet"/>
      <w:lvlText w:val="-"/>
      <w:lvlJc w:val="left"/>
    </w:lvl>
    <w:lvl w:ilvl="2" w:tplc="B20AD944">
      <w:numFmt w:val="decimal"/>
      <w:lvlText w:val=""/>
      <w:lvlJc w:val="left"/>
    </w:lvl>
    <w:lvl w:ilvl="3" w:tplc="C060A954">
      <w:numFmt w:val="decimal"/>
      <w:lvlText w:val=""/>
      <w:lvlJc w:val="left"/>
    </w:lvl>
    <w:lvl w:ilvl="4" w:tplc="7F94F9B8">
      <w:numFmt w:val="decimal"/>
      <w:lvlText w:val=""/>
      <w:lvlJc w:val="left"/>
    </w:lvl>
    <w:lvl w:ilvl="5" w:tplc="ACF01D0A">
      <w:numFmt w:val="decimal"/>
      <w:lvlText w:val=""/>
      <w:lvlJc w:val="left"/>
    </w:lvl>
    <w:lvl w:ilvl="6" w:tplc="72048EE8">
      <w:numFmt w:val="decimal"/>
      <w:lvlText w:val=""/>
      <w:lvlJc w:val="left"/>
    </w:lvl>
    <w:lvl w:ilvl="7" w:tplc="D43C9E82">
      <w:numFmt w:val="decimal"/>
      <w:lvlText w:val=""/>
      <w:lvlJc w:val="left"/>
    </w:lvl>
    <w:lvl w:ilvl="8" w:tplc="8382B814">
      <w:numFmt w:val="decimal"/>
      <w:lvlText w:val=""/>
      <w:lvlJc w:val="left"/>
    </w:lvl>
  </w:abstractNum>
  <w:abstractNum w:abstractNumId="72">
    <w:nsid w:val="000027DA"/>
    <w:multiLevelType w:val="hybridMultilevel"/>
    <w:tmpl w:val="351A89FE"/>
    <w:lvl w:ilvl="0" w:tplc="6346F8D4">
      <w:start w:val="9"/>
      <w:numFmt w:val="upperLetter"/>
      <w:lvlText w:val="%1."/>
      <w:lvlJc w:val="left"/>
    </w:lvl>
    <w:lvl w:ilvl="1" w:tplc="9D7293E2">
      <w:start w:val="1"/>
      <w:numFmt w:val="bullet"/>
      <w:lvlText w:val=" "/>
      <w:lvlJc w:val="left"/>
    </w:lvl>
    <w:lvl w:ilvl="2" w:tplc="A8682446">
      <w:numFmt w:val="decimal"/>
      <w:lvlText w:val=""/>
      <w:lvlJc w:val="left"/>
    </w:lvl>
    <w:lvl w:ilvl="3" w:tplc="067ACF54">
      <w:numFmt w:val="decimal"/>
      <w:lvlText w:val=""/>
      <w:lvlJc w:val="left"/>
    </w:lvl>
    <w:lvl w:ilvl="4" w:tplc="4176C5D2">
      <w:numFmt w:val="decimal"/>
      <w:lvlText w:val=""/>
      <w:lvlJc w:val="left"/>
    </w:lvl>
    <w:lvl w:ilvl="5" w:tplc="BB1CC562">
      <w:numFmt w:val="decimal"/>
      <w:lvlText w:val=""/>
      <w:lvlJc w:val="left"/>
    </w:lvl>
    <w:lvl w:ilvl="6" w:tplc="D870B8DA">
      <w:numFmt w:val="decimal"/>
      <w:lvlText w:val=""/>
      <w:lvlJc w:val="left"/>
    </w:lvl>
    <w:lvl w:ilvl="7" w:tplc="39D0698C">
      <w:numFmt w:val="decimal"/>
      <w:lvlText w:val=""/>
      <w:lvlJc w:val="left"/>
    </w:lvl>
    <w:lvl w:ilvl="8" w:tplc="85F0AA56">
      <w:numFmt w:val="decimal"/>
      <w:lvlText w:val=""/>
      <w:lvlJc w:val="left"/>
    </w:lvl>
  </w:abstractNum>
  <w:abstractNum w:abstractNumId="73">
    <w:nsid w:val="0000282D"/>
    <w:multiLevelType w:val="hybridMultilevel"/>
    <w:tmpl w:val="1B5AC2AA"/>
    <w:lvl w:ilvl="0" w:tplc="A900FFDE">
      <w:start w:val="15"/>
      <w:numFmt w:val="lowerLetter"/>
      <w:lvlText w:val="%1"/>
      <w:lvlJc w:val="left"/>
    </w:lvl>
    <w:lvl w:ilvl="1" w:tplc="9A46FF96">
      <w:numFmt w:val="decimal"/>
      <w:lvlText w:val=""/>
      <w:lvlJc w:val="left"/>
    </w:lvl>
    <w:lvl w:ilvl="2" w:tplc="DF6A6226">
      <w:numFmt w:val="decimal"/>
      <w:lvlText w:val=""/>
      <w:lvlJc w:val="left"/>
    </w:lvl>
    <w:lvl w:ilvl="3" w:tplc="A94A0F3A">
      <w:numFmt w:val="decimal"/>
      <w:lvlText w:val=""/>
      <w:lvlJc w:val="left"/>
    </w:lvl>
    <w:lvl w:ilvl="4" w:tplc="95765E30">
      <w:numFmt w:val="decimal"/>
      <w:lvlText w:val=""/>
      <w:lvlJc w:val="left"/>
    </w:lvl>
    <w:lvl w:ilvl="5" w:tplc="CAE442EE">
      <w:numFmt w:val="decimal"/>
      <w:lvlText w:val=""/>
      <w:lvlJc w:val="left"/>
    </w:lvl>
    <w:lvl w:ilvl="6" w:tplc="26AE2FBA">
      <w:numFmt w:val="decimal"/>
      <w:lvlText w:val=""/>
      <w:lvlJc w:val="left"/>
    </w:lvl>
    <w:lvl w:ilvl="7" w:tplc="70E0CE06">
      <w:numFmt w:val="decimal"/>
      <w:lvlText w:val=""/>
      <w:lvlJc w:val="left"/>
    </w:lvl>
    <w:lvl w:ilvl="8" w:tplc="4050B8B0">
      <w:numFmt w:val="decimal"/>
      <w:lvlText w:val=""/>
      <w:lvlJc w:val="left"/>
    </w:lvl>
  </w:abstractNum>
  <w:abstractNum w:abstractNumId="74">
    <w:nsid w:val="00002852"/>
    <w:multiLevelType w:val="hybridMultilevel"/>
    <w:tmpl w:val="7A0226AC"/>
    <w:lvl w:ilvl="0" w:tplc="1212AA78">
      <w:start w:val="1"/>
      <w:numFmt w:val="bullet"/>
      <w:lvlText w:val="·"/>
      <w:lvlJc w:val="left"/>
    </w:lvl>
    <w:lvl w:ilvl="1" w:tplc="5D285FAA">
      <w:numFmt w:val="decimal"/>
      <w:lvlText w:val=""/>
      <w:lvlJc w:val="left"/>
    </w:lvl>
    <w:lvl w:ilvl="2" w:tplc="71E6134C">
      <w:numFmt w:val="decimal"/>
      <w:lvlText w:val=""/>
      <w:lvlJc w:val="left"/>
    </w:lvl>
    <w:lvl w:ilvl="3" w:tplc="C8A28CAC">
      <w:numFmt w:val="decimal"/>
      <w:lvlText w:val=""/>
      <w:lvlJc w:val="left"/>
    </w:lvl>
    <w:lvl w:ilvl="4" w:tplc="1CFEBFDE">
      <w:numFmt w:val="decimal"/>
      <w:lvlText w:val=""/>
      <w:lvlJc w:val="left"/>
    </w:lvl>
    <w:lvl w:ilvl="5" w:tplc="25104EF8">
      <w:numFmt w:val="decimal"/>
      <w:lvlText w:val=""/>
      <w:lvlJc w:val="left"/>
    </w:lvl>
    <w:lvl w:ilvl="6" w:tplc="F8AC8D90">
      <w:numFmt w:val="decimal"/>
      <w:lvlText w:val=""/>
      <w:lvlJc w:val="left"/>
    </w:lvl>
    <w:lvl w:ilvl="7" w:tplc="3EA82220">
      <w:numFmt w:val="decimal"/>
      <w:lvlText w:val=""/>
      <w:lvlJc w:val="left"/>
    </w:lvl>
    <w:lvl w:ilvl="8" w:tplc="B0BEFA60">
      <w:numFmt w:val="decimal"/>
      <w:lvlText w:val=""/>
      <w:lvlJc w:val="left"/>
    </w:lvl>
  </w:abstractNum>
  <w:abstractNum w:abstractNumId="75">
    <w:nsid w:val="000028E2"/>
    <w:multiLevelType w:val="hybridMultilevel"/>
    <w:tmpl w:val="073259BA"/>
    <w:lvl w:ilvl="0" w:tplc="CE542CB2">
      <w:start w:val="1"/>
      <w:numFmt w:val="decimal"/>
      <w:lvlText w:val="%1."/>
      <w:lvlJc w:val="left"/>
    </w:lvl>
    <w:lvl w:ilvl="1" w:tplc="EEE8C756">
      <w:start w:val="1"/>
      <w:numFmt w:val="lowerLetter"/>
      <w:lvlText w:val="%2)"/>
      <w:lvlJc w:val="left"/>
    </w:lvl>
    <w:lvl w:ilvl="2" w:tplc="B1163D12">
      <w:numFmt w:val="decimal"/>
      <w:lvlText w:val=""/>
      <w:lvlJc w:val="left"/>
    </w:lvl>
    <w:lvl w:ilvl="3" w:tplc="465497F0">
      <w:numFmt w:val="decimal"/>
      <w:lvlText w:val=""/>
      <w:lvlJc w:val="left"/>
    </w:lvl>
    <w:lvl w:ilvl="4" w:tplc="60982910">
      <w:numFmt w:val="decimal"/>
      <w:lvlText w:val=""/>
      <w:lvlJc w:val="left"/>
    </w:lvl>
    <w:lvl w:ilvl="5" w:tplc="A60820BE">
      <w:numFmt w:val="decimal"/>
      <w:lvlText w:val=""/>
      <w:lvlJc w:val="left"/>
    </w:lvl>
    <w:lvl w:ilvl="6" w:tplc="64A487CA">
      <w:numFmt w:val="decimal"/>
      <w:lvlText w:val=""/>
      <w:lvlJc w:val="left"/>
    </w:lvl>
    <w:lvl w:ilvl="7" w:tplc="C6845202">
      <w:numFmt w:val="decimal"/>
      <w:lvlText w:val=""/>
      <w:lvlJc w:val="left"/>
    </w:lvl>
    <w:lvl w:ilvl="8" w:tplc="8B18B53E">
      <w:numFmt w:val="decimal"/>
      <w:lvlText w:val=""/>
      <w:lvlJc w:val="left"/>
    </w:lvl>
  </w:abstractNum>
  <w:abstractNum w:abstractNumId="76">
    <w:nsid w:val="0000293B"/>
    <w:multiLevelType w:val="hybridMultilevel"/>
    <w:tmpl w:val="B00893BA"/>
    <w:lvl w:ilvl="0" w:tplc="E0C81750">
      <w:start w:val="15"/>
      <w:numFmt w:val="lowerLetter"/>
      <w:lvlText w:val="%1"/>
      <w:lvlJc w:val="left"/>
    </w:lvl>
    <w:lvl w:ilvl="1" w:tplc="A2425320">
      <w:numFmt w:val="decimal"/>
      <w:lvlText w:val=""/>
      <w:lvlJc w:val="left"/>
    </w:lvl>
    <w:lvl w:ilvl="2" w:tplc="4C609318">
      <w:numFmt w:val="decimal"/>
      <w:lvlText w:val=""/>
      <w:lvlJc w:val="left"/>
    </w:lvl>
    <w:lvl w:ilvl="3" w:tplc="7194B062">
      <w:numFmt w:val="decimal"/>
      <w:lvlText w:val=""/>
      <w:lvlJc w:val="left"/>
    </w:lvl>
    <w:lvl w:ilvl="4" w:tplc="12C2E77A">
      <w:numFmt w:val="decimal"/>
      <w:lvlText w:val=""/>
      <w:lvlJc w:val="left"/>
    </w:lvl>
    <w:lvl w:ilvl="5" w:tplc="B550405A">
      <w:numFmt w:val="decimal"/>
      <w:lvlText w:val=""/>
      <w:lvlJc w:val="left"/>
    </w:lvl>
    <w:lvl w:ilvl="6" w:tplc="3286C340">
      <w:numFmt w:val="decimal"/>
      <w:lvlText w:val=""/>
      <w:lvlJc w:val="left"/>
    </w:lvl>
    <w:lvl w:ilvl="7" w:tplc="067413A6">
      <w:numFmt w:val="decimal"/>
      <w:lvlText w:val=""/>
      <w:lvlJc w:val="left"/>
    </w:lvl>
    <w:lvl w:ilvl="8" w:tplc="31109246">
      <w:numFmt w:val="decimal"/>
      <w:lvlText w:val=""/>
      <w:lvlJc w:val="left"/>
    </w:lvl>
  </w:abstractNum>
  <w:abstractNum w:abstractNumId="77">
    <w:nsid w:val="00002959"/>
    <w:multiLevelType w:val="hybridMultilevel"/>
    <w:tmpl w:val="914809EA"/>
    <w:lvl w:ilvl="0" w:tplc="AF20D96E">
      <w:start w:val="1"/>
      <w:numFmt w:val="bullet"/>
      <w:lvlText w:val="-"/>
      <w:lvlJc w:val="left"/>
    </w:lvl>
    <w:lvl w:ilvl="1" w:tplc="0620544C">
      <w:numFmt w:val="decimal"/>
      <w:lvlText w:val=""/>
      <w:lvlJc w:val="left"/>
    </w:lvl>
    <w:lvl w:ilvl="2" w:tplc="406E4DF2">
      <w:numFmt w:val="decimal"/>
      <w:lvlText w:val=""/>
      <w:lvlJc w:val="left"/>
    </w:lvl>
    <w:lvl w:ilvl="3" w:tplc="A7C24988">
      <w:numFmt w:val="decimal"/>
      <w:lvlText w:val=""/>
      <w:lvlJc w:val="left"/>
    </w:lvl>
    <w:lvl w:ilvl="4" w:tplc="54E2D70A">
      <w:numFmt w:val="decimal"/>
      <w:lvlText w:val=""/>
      <w:lvlJc w:val="left"/>
    </w:lvl>
    <w:lvl w:ilvl="5" w:tplc="3D72A376">
      <w:numFmt w:val="decimal"/>
      <w:lvlText w:val=""/>
      <w:lvlJc w:val="left"/>
    </w:lvl>
    <w:lvl w:ilvl="6" w:tplc="6EFE61EA">
      <w:numFmt w:val="decimal"/>
      <w:lvlText w:val=""/>
      <w:lvlJc w:val="left"/>
    </w:lvl>
    <w:lvl w:ilvl="7" w:tplc="A9C8FBEC">
      <w:numFmt w:val="decimal"/>
      <w:lvlText w:val=""/>
      <w:lvlJc w:val="left"/>
    </w:lvl>
    <w:lvl w:ilvl="8" w:tplc="1AB03D0C">
      <w:numFmt w:val="decimal"/>
      <w:lvlText w:val=""/>
      <w:lvlJc w:val="left"/>
    </w:lvl>
  </w:abstractNum>
  <w:abstractNum w:abstractNumId="78">
    <w:nsid w:val="000029D8"/>
    <w:multiLevelType w:val="hybridMultilevel"/>
    <w:tmpl w:val="AD0C1F82"/>
    <w:lvl w:ilvl="0" w:tplc="47004112">
      <w:start w:val="1"/>
      <w:numFmt w:val="bullet"/>
      <w:lvlText w:val="·"/>
      <w:lvlJc w:val="left"/>
    </w:lvl>
    <w:lvl w:ilvl="1" w:tplc="C444E7DA">
      <w:numFmt w:val="decimal"/>
      <w:lvlText w:val=""/>
      <w:lvlJc w:val="left"/>
    </w:lvl>
    <w:lvl w:ilvl="2" w:tplc="2686577A">
      <w:numFmt w:val="decimal"/>
      <w:lvlText w:val=""/>
      <w:lvlJc w:val="left"/>
    </w:lvl>
    <w:lvl w:ilvl="3" w:tplc="7DC68406">
      <w:numFmt w:val="decimal"/>
      <w:lvlText w:val=""/>
      <w:lvlJc w:val="left"/>
    </w:lvl>
    <w:lvl w:ilvl="4" w:tplc="608424CA">
      <w:numFmt w:val="decimal"/>
      <w:lvlText w:val=""/>
      <w:lvlJc w:val="left"/>
    </w:lvl>
    <w:lvl w:ilvl="5" w:tplc="D66C64F6">
      <w:numFmt w:val="decimal"/>
      <w:lvlText w:val=""/>
      <w:lvlJc w:val="left"/>
    </w:lvl>
    <w:lvl w:ilvl="6" w:tplc="9F04CC4E">
      <w:numFmt w:val="decimal"/>
      <w:lvlText w:val=""/>
      <w:lvlJc w:val="left"/>
    </w:lvl>
    <w:lvl w:ilvl="7" w:tplc="87B0E89A">
      <w:numFmt w:val="decimal"/>
      <w:lvlText w:val=""/>
      <w:lvlJc w:val="left"/>
    </w:lvl>
    <w:lvl w:ilvl="8" w:tplc="FF8086D4">
      <w:numFmt w:val="decimal"/>
      <w:lvlText w:val=""/>
      <w:lvlJc w:val="left"/>
    </w:lvl>
  </w:abstractNum>
  <w:abstractNum w:abstractNumId="79">
    <w:nsid w:val="00002A38"/>
    <w:multiLevelType w:val="hybridMultilevel"/>
    <w:tmpl w:val="B3148CD6"/>
    <w:lvl w:ilvl="0" w:tplc="6F5CABB0">
      <w:start w:val="1"/>
      <w:numFmt w:val="bullet"/>
      <w:lvlText w:val="·"/>
      <w:lvlJc w:val="left"/>
    </w:lvl>
    <w:lvl w:ilvl="1" w:tplc="EF7032CC">
      <w:numFmt w:val="decimal"/>
      <w:lvlText w:val=""/>
      <w:lvlJc w:val="left"/>
    </w:lvl>
    <w:lvl w:ilvl="2" w:tplc="3E34BE34">
      <w:numFmt w:val="decimal"/>
      <w:lvlText w:val=""/>
      <w:lvlJc w:val="left"/>
    </w:lvl>
    <w:lvl w:ilvl="3" w:tplc="82D6C282">
      <w:numFmt w:val="decimal"/>
      <w:lvlText w:val=""/>
      <w:lvlJc w:val="left"/>
    </w:lvl>
    <w:lvl w:ilvl="4" w:tplc="990E53E6">
      <w:numFmt w:val="decimal"/>
      <w:lvlText w:val=""/>
      <w:lvlJc w:val="left"/>
    </w:lvl>
    <w:lvl w:ilvl="5" w:tplc="2108B3B2">
      <w:numFmt w:val="decimal"/>
      <w:lvlText w:val=""/>
      <w:lvlJc w:val="left"/>
    </w:lvl>
    <w:lvl w:ilvl="6" w:tplc="25FCAAC2">
      <w:numFmt w:val="decimal"/>
      <w:lvlText w:val=""/>
      <w:lvlJc w:val="left"/>
    </w:lvl>
    <w:lvl w:ilvl="7" w:tplc="668A2438">
      <w:numFmt w:val="decimal"/>
      <w:lvlText w:val=""/>
      <w:lvlJc w:val="left"/>
    </w:lvl>
    <w:lvl w:ilvl="8" w:tplc="D87219D2">
      <w:numFmt w:val="decimal"/>
      <w:lvlText w:val=""/>
      <w:lvlJc w:val="left"/>
    </w:lvl>
  </w:abstractNum>
  <w:abstractNum w:abstractNumId="80">
    <w:nsid w:val="00002B0F"/>
    <w:multiLevelType w:val="hybridMultilevel"/>
    <w:tmpl w:val="29260DCC"/>
    <w:lvl w:ilvl="0" w:tplc="A92ED3EE">
      <w:start w:val="1"/>
      <w:numFmt w:val="bullet"/>
      <w:lvlText w:val="-"/>
      <w:lvlJc w:val="left"/>
    </w:lvl>
    <w:lvl w:ilvl="1" w:tplc="066A574E">
      <w:numFmt w:val="decimal"/>
      <w:lvlText w:val=""/>
      <w:lvlJc w:val="left"/>
    </w:lvl>
    <w:lvl w:ilvl="2" w:tplc="D7D6C038">
      <w:numFmt w:val="decimal"/>
      <w:lvlText w:val=""/>
      <w:lvlJc w:val="left"/>
    </w:lvl>
    <w:lvl w:ilvl="3" w:tplc="C94ABD40">
      <w:numFmt w:val="decimal"/>
      <w:lvlText w:val=""/>
      <w:lvlJc w:val="left"/>
    </w:lvl>
    <w:lvl w:ilvl="4" w:tplc="D868BFE0">
      <w:numFmt w:val="decimal"/>
      <w:lvlText w:val=""/>
      <w:lvlJc w:val="left"/>
    </w:lvl>
    <w:lvl w:ilvl="5" w:tplc="7F58ED54">
      <w:numFmt w:val="decimal"/>
      <w:lvlText w:val=""/>
      <w:lvlJc w:val="left"/>
    </w:lvl>
    <w:lvl w:ilvl="6" w:tplc="7518B47E">
      <w:numFmt w:val="decimal"/>
      <w:lvlText w:val=""/>
      <w:lvlJc w:val="left"/>
    </w:lvl>
    <w:lvl w:ilvl="7" w:tplc="D780FC56">
      <w:numFmt w:val="decimal"/>
      <w:lvlText w:val=""/>
      <w:lvlJc w:val="left"/>
    </w:lvl>
    <w:lvl w:ilvl="8" w:tplc="0214054C">
      <w:numFmt w:val="decimal"/>
      <w:lvlText w:val=""/>
      <w:lvlJc w:val="left"/>
    </w:lvl>
  </w:abstractNum>
  <w:abstractNum w:abstractNumId="81">
    <w:nsid w:val="00002BA5"/>
    <w:multiLevelType w:val="hybridMultilevel"/>
    <w:tmpl w:val="60F04C44"/>
    <w:lvl w:ilvl="0" w:tplc="25E8977C">
      <w:start w:val="1"/>
      <w:numFmt w:val="decimal"/>
      <w:lvlText w:val="%1."/>
      <w:lvlJc w:val="left"/>
    </w:lvl>
    <w:lvl w:ilvl="1" w:tplc="0D9ED93A">
      <w:numFmt w:val="decimal"/>
      <w:lvlText w:val=""/>
      <w:lvlJc w:val="left"/>
    </w:lvl>
    <w:lvl w:ilvl="2" w:tplc="324CDA42">
      <w:numFmt w:val="decimal"/>
      <w:lvlText w:val=""/>
      <w:lvlJc w:val="left"/>
    </w:lvl>
    <w:lvl w:ilvl="3" w:tplc="A6C0B176">
      <w:numFmt w:val="decimal"/>
      <w:lvlText w:val=""/>
      <w:lvlJc w:val="left"/>
    </w:lvl>
    <w:lvl w:ilvl="4" w:tplc="7F241C4E">
      <w:numFmt w:val="decimal"/>
      <w:lvlText w:val=""/>
      <w:lvlJc w:val="left"/>
    </w:lvl>
    <w:lvl w:ilvl="5" w:tplc="24C0426E">
      <w:numFmt w:val="decimal"/>
      <w:lvlText w:val=""/>
      <w:lvlJc w:val="left"/>
    </w:lvl>
    <w:lvl w:ilvl="6" w:tplc="DB643102">
      <w:numFmt w:val="decimal"/>
      <w:lvlText w:val=""/>
      <w:lvlJc w:val="left"/>
    </w:lvl>
    <w:lvl w:ilvl="7" w:tplc="818E8722">
      <w:numFmt w:val="decimal"/>
      <w:lvlText w:val=""/>
      <w:lvlJc w:val="left"/>
    </w:lvl>
    <w:lvl w:ilvl="8" w:tplc="9EB61B2E">
      <w:numFmt w:val="decimal"/>
      <w:lvlText w:val=""/>
      <w:lvlJc w:val="left"/>
    </w:lvl>
  </w:abstractNum>
  <w:abstractNum w:abstractNumId="82">
    <w:nsid w:val="00002DB5"/>
    <w:multiLevelType w:val="hybridMultilevel"/>
    <w:tmpl w:val="35DA514C"/>
    <w:lvl w:ilvl="0" w:tplc="231C766E">
      <w:start w:val="4"/>
      <w:numFmt w:val="lowerLetter"/>
      <w:lvlText w:val="%1."/>
      <w:lvlJc w:val="left"/>
    </w:lvl>
    <w:lvl w:ilvl="1" w:tplc="DF66D868">
      <w:numFmt w:val="decimal"/>
      <w:lvlText w:val=""/>
      <w:lvlJc w:val="left"/>
    </w:lvl>
    <w:lvl w:ilvl="2" w:tplc="A8C41876">
      <w:numFmt w:val="decimal"/>
      <w:lvlText w:val=""/>
      <w:lvlJc w:val="left"/>
    </w:lvl>
    <w:lvl w:ilvl="3" w:tplc="DB803608">
      <w:numFmt w:val="decimal"/>
      <w:lvlText w:val=""/>
      <w:lvlJc w:val="left"/>
    </w:lvl>
    <w:lvl w:ilvl="4" w:tplc="5D76D6A2">
      <w:numFmt w:val="decimal"/>
      <w:lvlText w:val=""/>
      <w:lvlJc w:val="left"/>
    </w:lvl>
    <w:lvl w:ilvl="5" w:tplc="A148AD9C">
      <w:numFmt w:val="decimal"/>
      <w:lvlText w:val=""/>
      <w:lvlJc w:val="left"/>
    </w:lvl>
    <w:lvl w:ilvl="6" w:tplc="A49C76A8">
      <w:numFmt w:val="decimal"/>
      <w:lvlText w:val=""/>
      <w:lvlJc w:val="left"/>
    </w:lvl>
    <w:lvl w:ilvl="7" w:tplc="AA92313E">
      <w:numFmt w:val="decimal"/>
      <w:lvlText w:val=""/>
      <w:lvlJc w:val="left"/>
    </w:lvl>
    <w:lvl w:ilvl="8" w:tplc="851A97F0">
      <w:numFmt w:val="decimal"/>
      <w:lvlText w:val=""/>
      <w:lvlJc w:val="left"/>
    </w:lvl>
  </w:abstractNum>
  <w:abstractNum w:abstractNumId="83">
    <w:nsid w:val="00002F0B"/>
    <w:multiLevelType w:val="hybridMultilevel"/>
    <w:tmpl w:val="1E6C60CE"/>
    <w:lvl w:ilvl="0" w:tplc="241CCA40">
      <w:start w:val="1"/>
      <w:numFmt w:val="bullet"/>
      <w:lvlText w:val="•"/>
      <w:lvlJc w:val="left"/>
    </w:lvl>
    <w:lvl w:ilvl="1" w:tplc="9C96BC32">
      <w:numFmt w:val="decimal"/>
      <w:lvlText w:val=""/>
      <w:lvlJc w:val="left"/>
    </w:lvl>
    <w:lvl w:ilvl="2" w:tplc="7116E130">
      <w:numFmt w:val="decimal"/>
      <w:lvlText w:val=""/>
      <w:lvlJc w:val="left"/>
    </w:lvl>
    <w:lvl w:ilvl="3" w:tplc="87B4A3D6">
      <w:numFmt w:val="decimal"/>
      <w:lvlText w:val=""/>
      <w:lvlJc w:val="left"/>
    </w:lvl>
    <w:lvl w:ilvl="4" w:tplc="F67A30DE">
      <w:numFmt w:val="decimal"/>
      <w:lvlText w:val=""/>
      <w:lvlJc w:val="left"/>
    </w:lvl>
    <w:lvl w:ilvl="5" w:tplc="1E4C9FF0">
      <w:numFmt w:val="decimal"/>
      <w:lvlText w:val=""/>
      <w:lvlJc w:val="left"/>
    </w:lvl>
    <w:lvl w:ilvl="6" w:tplc="64F44B48">
      <w:numFmt w:val="decimal"/>
      <w:lvlText w:val=""/>
      <w:lvlJc w:val="left"/>
    </w:lvl>
    <w:lvl w:ilvl="7" w:tplc="777AFBB8">
      <w:numFmt w:val="decimal"/>
      <w:lvlText w:val=""/>
      <w:lvlJc w:val="left"/>
    </w:lvl>
    <w:lvl w:ilvl="8" w:tplc="4D089DA6">
      <w:numFmt w:val="decimal"/>
      <w:lvlText w:val=""/>
      <w:lvlJc w:val="left"/>
    </w:lvl>
  </w:abstractNum>
  <w:abstractNum w:abstractNumId="84">
    <w:nsid w:val="00002F0C"/>
    <w:multiLevelType w:val="hybridMultilevel"/>
    <w:tmpl w:val="BCA47526"/>
    <w:lvl w:ilvl="0" w:tplc="C46AD420">
      <w:start w:val="5"/>
      <w:numFmt w:val="decimal"/>
      <w:lvlText w:val="%1."/>
      <w:lvlJc w:val="left"/>
    </w:lvl>
    <w:lvl w:ilvl="1" w:tplc="5100C410">
      <w:numFmt w:val="decimal"/>
      <w:lvlText w:val=""/>
      <w:lvlJc w:val="left"/>
    </w:lvl>
    <w:lvl w:ilvl="2" w:tplc="4EFCA842">
      <w:numFmt w:val="decimal"/>
      <w:lvlText w:val=""/>
      <w:lvlJc w:val="left"/>
    </w:lvl>
    <w:lvl w:ilvl="3" w:tplc="5FE2EC3E">
      <w:numFmt w:val="decimal"/>
      <w:lvlText w:val=""/>
      <w:lvlJc w:val="left"/>
    </w:lvl>
    <w:lvl w:ilvl="4" w:tplc="B76E8E32">
      <w:numFmt w:val="decimal"/>
      <w:lvlText w:val=""/>
      <w:lvlJc w:val="left"/>
    </w:lvl>
    <w:lvl w:ilvl="5" w:tplc="BDEC99C2">
      <w:numFmt w:val="decimal"/>
      <w:lvlText w:val=""/>
      <w:lvlJc w:val="left"/>
    </w:lvl>
    <w:lvl w:ilvl="6" w:tplc="2B46A8F6">
      <w:numFmt w:val="decimal"/>
      <w:lvlText w:val=""/>
      <w:lvlJc w:val="left"/>
    </w:lvl>
    <w:lvl w:ilvl="7" w:tplc="9014E95A">
      <w:numFmt w:val="decimal"/>
      <w:lvlText w:val=""/>
      <w:lvlJc w:val="left"/>
    </w:lvl>
    <w:lvl w:ilvl="8" w:tplc="E08A90D8">
      <w:numFmt w:val="decimal"/>
      <w:lvlText w:val=""/>
      <w:lvlJc w:val="left"/>
    </w:lvl>
  </w:abstractNum>
  <w:abstractNum w:abstractNumId="85">
    <w:nsid w:val="00002FE7"/>
    <w:multiLevelType w:val="hybridMultilevel"/>
    <w:tmpl w:val="3A9822EC"/>
    <w:lvl w:ilvl="0" w:tplc="41CEF158">
      <w:start w:val="2"/>
      <w:numFmt w:val="lowerRoman"/>
      <w:lvlText w:val="%1."/>
      <w:lvlJc w:val="left"/>
    </w:lvl>
    <w:lvl w:ilvl="1" w:tplc="87CC4388">
      <w:numFmt w:val="decimal"/>
      <w:lvlText w:val=""/>
      <w:lvlJc w:val="left"/>
    </w:lvl>
    <w:lvl w:ilvl="2" w:tplc="2CECBBE0">
      <w:numFmt w:val="decimal"/>
      <w:lvlText w:val=""/>
      <w:lvlJc w:val="left"/>
    </w:lvl>
    <w:lvl w:ilvl="3" w:tplc="17F20D60">
      <w:numFmt w:val="decimal"/>
      <w:lvlText w:val=""/>
      <w:lvlJc w:val="left"/>
    </w:lvl>
    <w:lvl w:ilvl="4" w:tplc="61820F90">
      <w:numFmt w:val="decimal"/>
      <w:lvlText w:val=""/>
      <w:lvlJc w:val="left"/>
    </w:lvl>
    <w:lvl w:ilvl="5" w:tplc="73FE6D58">
      <w:numFmt w:val="decimal"/>
      <w:lvlText w:val=""/>
      <w:lvlJc w:val="left"/>
    </w:lvl>
    <w:lvl w:ilvl="6" w:tplc="2766D694">
      <w:numFmt w:val="decimal"/>
      <w:lvlText w:val=""/>
      <w:lvlJc w:val="left"/>
    </w:lvl>
    <w:lvl w:ilvl="7" w:tplc="A07EAB52">
      <w:numFmt w:val="decimal"/>
      <w:lvlText w:val=""/>
      <w:lvlJc w:val="left"/>
    </w:lvl>
    <w:lvl w:ilvl="8" w:tplc="0ECC0960">
      <w:numFmt w:val="decimal"/>
      <w:lvlText w:val=""/>
      <w:lvlJc w:val="left"/>
    </w:lvl>
  </w:abstractNum>
  <w:abstractNum w:abstractNumId="86">
    <w:nsid w:val="00003087"/>
    <w:multiLevelType w:val="hybridMultilevel"/>
    <w:tmpl w:val="D6180B32"/>
    <w:lvl w:ilvl="0" w:tplc="F53EF8D4">
      <w:start w:val="15"/>
      <w:numFmt w:val="lowerLetter"/>
      <w:lvlText w:val="%1"/>
      <w:lvlJc w:val="left"/>
    </w:lvl>
    <w:lvl w:ilvl="1" w:tplc="A4F0F8A4">
      <w:numFmt w:val="decimal"/>
      <w:lvlText w:val=""/>
      <w:lvlJc w:val="left"/>
    </w:lvl>
    <w:lvl w:ilvl="2" w:tplc="3B14EB52">
      <w:numFmt w:val="decimal"/>
      <w:lvlText w:val=""/>
      <w:lvlJc w:val="left"/>
    </w:lvl>
    <w:lvl w:ilvl="3" w:tplc="31946B6C">
      <w:numFmt w:val="decimal"/>
      <w:lvlText w:val=""/>
      <w:lvlJc w:val="left"/>
    </w:lvl>
    <w:lvl w:ilvl="4" w:tplc="69AE8FE6">
      <w:numFmt w:val="decimal"/>
      <w:lvlText w:val=""/>
      <w:lvlJc w:val="left"/>
    </w:lvl>
    <w:lvl w:ilvl="5" w:tplc="FE9AEBC2">
      <w:numFmt w:val="decimal"/>
      <w:lvlText w:val=""/>
      <w:lvlJc w:val="left"/>
    </w:lvl>
    <w:lvl w:ilvl="6" w:tplc="340C0C60">
      <w:numFmt w:val="decimal"/>
      <w:lvlText w:val=""/>
      <w:lvlJc w:val="left"/>
    </w:lvl>
    <w:lvl w:ilvl="7" w:tplc="10F00ED2">
      <w:numFmt w:val="decimal"/>
      <w:lvlText w:val=""/>
      <w:lvlJc w:val="left"/>
    </w:lvl>
    <w:lvl w:ilvl="8" w:tplc="1194DD0A">
      <w:numFmt w:val="decimal"/>
      <w:lvlText w:val=""/>
      <w:lvlJc w:val="left"/>
    </w:lvl>
  </w:abstractNum>
  <w:abstractNum w:abstractNumId="87">
    <w:nsid w:val="000030A7"/>
    <w:multiLevelType w:val="hybridMultilevel"/>
    <w:tmpl w:val="57887012"/>
    <w:lvl w:ilvl="0" w:tplc="F9E43286">
      <w:start w:val="4"/>
      <w:numFmt w:val="lowerLetter"/>
      <w:lvlText w:val="%1)"/>
      <w:lvlJc w:val="left"/>
    </w:lvl>
    <w:lvl w:ilvl="1" w:tplc="C868EF66">
      <w:start w:val="1"/>
      <w:numFmt w:val="bullet"/>
      <w:lvlText w:val="·"/>
      <w:lvlJc w:val="left"/>
    </w:lvl>
    <w:lvl w:ilvl="2" w:tplc="B460734C">
      <w:numFmt w:val="decimal"/>
      <w:lvlText w:val=""/>
      <w:lvlJc w:val="left"/>
    </w:lvl>
    <w:lvl w:ilvl="3" w:tplc="AC8636A8">
      <w:numFmt w:val="decimal"/>
      <w:lvlText w:val=""/>
      <w:lvlJc w:val="left"/>
    </w:lvl>
    <w:lvl w:ilvl="4" w:tplc="20CA26D2">
      <w:numFmt w:val="decimal"/>
      <w:lvlText w:val=""/>
      <w:lvlJc w:val="left"/>
    </w:lvl>
    <w:lvl w:ilvl="5" w:tplc="B5E81396">
      <w:numFmt w:val="decimal"/>
      <w:lvlText w:val=""/>
      <w:lvlJc w:val="left"/>
    </w:lvl>
    <w:lvl w:ilvl="6" w:tplc="CF4C0FA8">
      <w:numFmt w:val="decimal"/>
      <w:lvlText w:val=""/>
      <w:lvlJc w:val="left"/>
    </w:lvl>
    <w:lvl w:ilvl="7" w:tplc="F3AE0E74">
      <w:numFmt w:val="decimal"/>
      <w:lvlText w:val=""/>
      <w:lvlJc w:val="left"/>
    </w:lvl>
    <w:lvl w:ilvl="8" w:tplc="CFAEEAD0">
      <w:numFmt w:val="decimal"/>
      <w:lvlText w:val=""/>
      <w:lvlJc w:val="left"/>
    </w:lvl>
  </w:abstractNum>
  <w:abstractNum w:abstractNumId="88">
    <w:nsid w:val="000030F1"/>
    <w:multiLevelType w:val="hybridMultilevel"/>
    <w:tmpl w:val="1908A904"/>
    <w:lvl w:ilvl="0" w:tplc="7E562076">
      <w:start w:val="15"/>
      <w:numFmt w:val="lowerLetter"/>
      <w:lvlText w:val="%1"/>
      <w:lvlJc w:val="left"/>
    </w:lvl>
    <w:lvl w:ilvl="1" w:tplc="CFA0B0E4">
      <w:numFmt w:val="decimal"/>
      <w:lvlText w:val=""/>
      <w:lvlJc w:val="left"/>
    </w:lvl>
    <w:lvl w:ilvl="2" w:tplc="A792389E">
      <w:numFmt w:val="decimal"/>
      <w:lvlText w:val=""/>
      <w:lvlJc w:val="left"/>
    </w:lvl>
    <w:lvl w:ilvl="3" w:tplc="5154920C">
      <w:numFmt w:val="decimal"/>
      <w:lvlText w:val=""/>
      <w:lvlJc w:val="left"/>
    </w:lvl>
    <w:lvl w:ilvl="4" w:tplc="84B8FF6A">
      <w:numFmt w:val="decimal"/>
      <w:lvlText w:val=""/>
      <w:lvlJc w:val="left"/>
    </w:lvl>
    <w:lvl w:ilvl="5" w:tplc="54C8E48A">
      <w:numFmt w:val="decimal"/>
      <w:lvlText w:val=""/>
      <w:lvlJc w:val="left"/>
    </w:lvl>
    <w:lvl w:ilvl="6" w:tplc="2B98E728">
      <w:numFmt w:val="decimal"/>
      <w:lvlText w:val=""/>
      <w:lvlJc w:val="left"/>
    </w:lvl>
    <w:lvl w:ilvl="7" w:tplc="9352430A">
      <w:numFmt w:val="decimal"/>
      <w:lvlText w:val=""/>
      <w:lvlJc w:val="left"/>
    </w:lvl>
    <w:lvl w:ilvl="8" w:tplc="632E3C44">
      <w:numFmt w:val="decimal"/>
      <w:lvlText w:val=""/>
      <w:lvlJc w:val="left"/>
    </w:lvl>
  </w:abstractNum>
  <w:abstractNum w:abstractNumId="89">
    <w:nsid w:val="00003106"/>
    <w:multiLevelType w:val="hybridMultilevel"/>
    <w:tmpl w:val="675CCA9E"/>
    <w:lvl w:ilvl="0" w:tplc="A7E8FE1E">
      <w:start w:val="1"/>
      <w:numFmt w:val="bullet"/>
      <w:lvlText w:val="•"/>
      <w:lvlJc w:val="left"/>
    </w:lvl>
    <w:lvl w:ilvl="1" w:tplc="4FBEB6A4">
      <w:numFmt w:val="decimal"/>
      <w:lvlText w:val=""/>
      <w:lvlJc w:val="left"/>
    </w:lvl>
    <w:lvl w:ilvl="2" w:tplc="1E90DB70">
      <w:numFmt w:val="decimal"/>
      <w:lvlText w:val=""/>
      <w:lvlJc w:val="left"/>
    </w:lvl>
    <w:lvl w:ilvl="3" w:tplc="E63ADA36">
      <w:numFmt w:val="decimal"/>
      <w:lvlText w:val=""/>
      <w:lvlJc w:val="left"/>
    </w:lvl>
    <w:lvl w:ilvl="4" w:tplc="EECA5686">
      <w:numFmt w:val="decimal"/>
      <w:lvlText w:val=""/>
      <w:lvlJc w:val="left"/>
    </w:lvl>
    <w:lvl w:ilvl="5" w:tplc="CB1ED986">
      <w:numFmt w:val="decimal"/>
      <w:lvlText w:val=""/>
      <w:lvlJc w:val="left"/>
    </w:lvl>
    <w:lvl w:ilvl="6" w:tplc="6508832C">
      <w:numFmt w:val="decimal"/>
      <w:lvlText w:val=""/>
      <w:lvlJc w:val="left"/>
    </w:lvl>
    <w:lvl w:ilvl="7" w:tplc="A088FCBE">
      <w:numFmt w:val="decimal"/>
      <w:lvlText w:val=""/>
      <w:lvlJc w:val="left"/>
    </w:lvl>
    <w:lvl w:ilvl="8" w:tplc="C7A82F16">
      <w:numFmt w:val="decimal"/>
      <w:lvlText w:val=""/>
      <w:lvlJc w:val="left"/>
    </w:lvl>
  </w:abstractNum>
  <w:abstractNum w:abstractNumId="90">
    <w:nsid w:val="00003295"/>
    <w:multiLevelType w:val="hybridMultilevel"/>
    <w:tmpl w:val="52504058"/>
    <w:lvl w:ilvl="0" w:tplc="EBEEACAE">
      <w:start w:val="1"/>
      <w:numFmt w:val="bullet"/>
      <w:lvlText w:val="§"/>
      <w:lvlJc w:val="left"/>
    </w:lvl>
    <w:lvl w:ilvl="1" w:tplc="2012B646">
      <w:start w:val="1"/>
      <w:numFmt w:val="decimal"/>
      <w:lvlText w:val="%2."/>
      <w:lvlJc w:val="left"/>
    </w:lvl>
    <w:lvl w:ilvl="2" w:tplc="2D7C7AE2">
      <w:numFmt w:val="decimal"/>
      <w:lvlText w:val=""/>
      <w:lvlJc w:val="left"/>
    </w:lvl>
    <w:lvl w:ilvl="3" w:tplc="AED6BF58">
      <w:numFmt w:val="decimal"/>
      <w:lvlText w:val=""/>
      <w:lvlJc w:val="left"/>
    </w:lvl>
    <w:lvl w:ilvl="4" w:tplc="40D0DEFC">
      <w:numFmt w:val="decimal"/>
      <w:lvlText w:val=""/>
      <w:lvlJc w:val="left"/>
    </w:lvl>
    <w:lvl w:ilvl="5" w:tplc="1E7854E4">
      <w:numFmt w:val="decimal"/>
      <w:lvlText w:val=""/>
      <w:lvlJc w:val="left"/>
    </w:lvl>
    <w:lvl w:ilvl="6" w:tplc="172430A2">
      <w:numFmt w:val="decimal"/>
      <w:lvlText w:val=""/>
      <w:lvlJc w:val="left"/>
    </w:lvl>
    <w:lvl w:ilvl="7" w:tplc="35E87AA6">
      <w:numFmt w:val="decimal"/>
      <w:lvlText w:val=""/>
      <w:lvlJc w:val="left"/>
    </w:lvl>
    <w:lvl w:ilvl="8" w:tplc="C6064F14">
      <w:numFmt w:val="decimal"/>
      <w:lvlText w:val=""/>
      <w:lvlJc w:val="left"/>
    </w:lvl>
  </w:abstractNum>
  <w:abstractNum w:abstractNumId="91">
    <w:nsid w:val="000032E7"/>
    <w:multiLevelType w:val="hybridMultilevel"/>
    <w:tmpl w:val="35A08B98"/>
    <w:lvl w:ilvl="0" w:tplc="CFC668BC">
      <w:start w:val="22"/>
      <w:numFmt w:val="upperLetter"/>
      <w:lvlText w:val="%1."/>
      <w:lvlJc w:val="left"/>
    </w:lvl>
    <w:lvl w:ilvl="1" w:tplc="95A2FEBC">
      <w:numFmt w:val="decimal"/>
      <w:lvlText w:val=""/>
      <w:lvlJc w:val="left"/>
    </w:lvl>
    <w:lvl w:ilvl="2" w:tplc="3BFEF1CC">
      <w:numFmt w:val="decimal"/>
      <w:lvlText w:val=""/>
      <w:lvlJc w:val="left"/>
    </w:lvl>
    <w:lvl w:ilvl="3" w:tplc="A1F4803E">
      <w:numFmt w:val="decimal"/>
      <w:lvlText w:val=""/>
      <w:lvlJc w:val="left"/>
    </w:lvl>
    <w:lvl w:ilvl="4" w:tplc="5AC0F8D8">
      <w:numFmt w:val="decimal"/>
      <w:lvlText w:val=""/>
      <w:lvlJc w:val="left"/>
    </w:lvl>
    <w:lvl w:ilvl="5" w:tplc="439C1E92">
      <w:numFmt w:val="decimal"/>
      <w:lvlText w:val=""/>
      <w:lvlJc w:val="left"/>
    </w:lvl>
    <w:lvl w:ilvl="6" w:tplc="34948528">
      <w:numFmt w:val="decimal"/>
      <w:lvlText w:val=""/>
      <w:lvlJc w:val="left"/>
    </w:lvl>
    <w:lvl w:ilvl="7" w:tplc="E166CB3E">
      <w:numFmt w:val="decimal"/>
      <w:lvlText w:val=""/>
      <w:lvlJc w:val="left"/>
    </w:lvl>
    <w:lvl w:ilvl="8" w:tplc="9DD46EBA">
      <w:numFmt w:val="decimal"/>
      <w:lvlText w:val=""/>
      <w:lvlJc w:val="left"/>
    </w:lvl>
  </w:abstractNum>
  <w:abstractNum w:abstractNumId="92">
    <w:nsid w:val="00003308"/>
    <w:multiLevelType w:val="hybridMultilevel"/>
    <w:tmpl w:val="CFFEE310"/>
    <w:lvl w:ilvl="0" w:tplc="60D67246">
      <w:start w:val="1"/>
      <w:numFmt w:val="upperLetter"/>
      <w:lvlText w:val="%1."/>
      <w:lvlJc w:val="left"/>
    </w:lvl>
    <w:lvl w:ilvl="1" w:tplc="85FA3412">
      <w:numFmt w:val="decimal"/>
      <w:lvlText w:val=""/>
      <w:lvlJc w:val="left"/>
    </w:lvl>
    <w:lvl w:ilvl="2" w:tplc="27CE6194">
      <w:numFmt w:val="decimal"/>
      <w:lvlText w:val=""/>
      <w:lvlJc w:val="left"/>
    </w:lvl>
    <w:lvl w:ilvl="3" w:tplc="CE423968">
      <w:numFmt w:val="decimal"/>
      <w:lvlText w:val=""/>
      <w:lvlJc w:val="left"/>
    </w:lvl>
    <w:lvl w:ilvl="4" w:tplc="D1DA0F74">
      <w:numFmt w:val="decimal"/>
      <w:lvlText w:val=""/>
      <w:lvlJc w:val="left"/>
    </w:lvl>
    <w:lvl w:ilvl="5" w:tplc="4920A6EE">
      <w:numFmt w:val="decimal"/>
      <w:lvlText w:val=""/>
      <w:lvlJc w:val="left"/>
    </w:lvl>
    <w:lvl w:ilvl="6" w:tplc="73F2A0DA">
      <w:numFmt w:val="decimal"/>
      <w:lvlText w:val=""/>
      <w:lvlJc w:val="left"/>
    </w:lvl>
    <w:lvl w:ilvl="7" w:tplc="62888908">
      <w:numFmt w:val="decimal"/>
      <w:lvlText w:val=""/>
      <w:lvlJc w:val="left"/>
    </w:lvl>
    <w:lvl w:ilvl="8" w:tplc="7D1E5820">
      <w:numFmt w:val="decimal"/>
      <w:lvlText w:val=""/>
      <w:lvlJc w:val="left"/>
    </w:lvl>
  </w:abstractNum>
  <w:abstractNum w:abstractNumId="93">
    <w:nsid w:val="00003382"/>
    <w:multiLevelType w:val="hybridMultilevel"/>
    <w:tmpl w:val="540CD29E"/>
    <w:lvl w:ilvl="0" w:tplc="9380308E">
      <w:start w:val="2"/>
      <w:numFmt w:val="lowerLetter"/>
      <w:lvlText w:val="%1."/>
      <w:lvlJc w:val="left"/>
    </w:lvl>
    <w:lvl w:ilvl="1" w:tplc="0A3AA892">
      <w:numFmt w:val="decimal"/>
      <w:lvlText w:val=""/>
      <w:lvlJc w:val="left"/>
    </w:lvl>
    <w:lvl w:ilvl="2" w:tplc="7CC64C7E">
      <w:numFmt w:val="decimal"/>
      <w:lvlText w:val=""/>
      <w:lvlJc w:val="left"/>
    </w:lvl>
    <w:lvl w:ilvl="3" w:tplc="DEC232C2">
      <w:numFmt w:val="decimal"/>
      <w:lvlText w:val=""/>
      <w:lvlJc w:val="left"/>
    </w:lvl>
    <w:lvl w:ilvl="4" w:tplc="BCAA56CC">
      <w:numFmt w:val="decimal"/>
      <w:lvlText w:val=""/>
      <w:lvlJc w:val="left"/>
    </w:lvl>
    <w:lvl w:ilvl="5" w:tplc="2902842E">
      <w:numFmt w:val="decimal"/>
      <w:lvlText w:val=""/>
      <w:lvlJc w:val="left"/>
    </w:lvl>
    <w:lvl w:ilvl="6" w:tplc="400EC830">
      <w:numFmt w:val="decimal"/>
      <w:lvlText w:val=""/>
      <w:lvlJc w:val="left"/>
    </w:lvl>
    <w:lvl w:ilvl="7" w:tplc="79900B70">
      <w:numFmt w:val="decimal"/>
      <w:lvlText w:val=""/>
      <w:lvlJc w:val="left"/>
    </w:lvl>
    <w:lvl w:ilvl="8" w:tplc="0AD885DE">
      <w:numFmt w:val="decimal"/>
      <w:lvlText w:val=""/>
      <w:lvlJc w:val="left"/>
    </w:lvl>
  </w:abstractNum>
  <w:abstractNum w:abstractNumId="94">
    <w:nsid w:val="000033CD"/>
    <w:multiLevelType w:val="hybridMultilevel"/>
    <w:tmpl w:val="2642FD8A"/>
    <w:lvl w:ilvl="0" w:tplc="2C9245B4">
      <w:start w:val="1"/>
      <w:numFmt w:val="bullet"/>
      <w:lvlText w:val="·"/>
      <w:lvlJc w:val="left"/>
    </w:lvl>
    <w:lvl w:ilvl="1" w:tplc="55FC0010">
      <w:numFmt w:val="decimal"/>
      <w:lvlText w:val=""/>
      <w:lvlJc w:val="left"/>
    </w:lvl>
    <w:lvl w:ilvl="2" w:tplc="A9F48C0C">
      <w:numFmt w:val="decimal"/>
      <w:lvlText w:val=""/>
      <w:lvlJc w:val="left"/>
    </w:lvl>
    <w:lvl w:ilvl="3" w:tplc="3B1E5C94">
      <w:numFmt w:val="decimal"/>
      <w:lvlText w:val=""/>
      <w:lvlJc w:val="left"/>
    </w:lvl>
    <w:lvl w:ilvl="4" w:tplc="EF5C587C">
      <w:numFmt w:val="decimal"/>
      <w:lvlText w:val=""/>
      <w:lvlJc w:val="left"/>
    </w:lvl>
    <w:lvl w:ilvl="5" w:tplc="220EFC88">
      <w:numFmt w:val="decimal"/>
      <w:lvlText w:val=""/>
      <w:lvlJc w:val="left"/>
    </w:lvl>
    <w:lvl w:ilvl="6" w:tplc="77A6ABB2">
      <w:numFmt w:val="decimal"/>
      <w:lvlText w:val=""/>
      <w:lvlJc w:val="left"/>
    </w:lvl>
    <w:lvl w:ilvl="7" w:tplc="571C1F48">
      <w:numFmt w:val="decimal"/>
      <w:lvlText w:val=""/>
      <w:lvlJc w:val="left"/>
    </w:lvl>
    <w:lvl w:ilvl="8" w:tplc="834EDBB4">
      <w:numFmt w:val="decimal"/>
      <w:lvlText w:val=""/>
      <w:lvlJc w:val="left"/>
    </w:lvl>
  </w:abstractNum>
  <w:abstractNum w:abstractNumId="95">
    <w:nsid w:val="00003459"/>
    <w:multiLevelType w:val="hybridMultilevel"/>
    <w:tmpl w:val="28DE4382"/>
    <w:lvl w:ilvl="0" w:tplc="20ACEC5E">
      <w:start w:val="1"/>
      <w:numFmt w:val="bullet"/>
      <w:lvlText w:val="-"/>
      <w:lvlJc w:val="left"/>
    </w:lvl>
    <w:lvl w:ilvl="1" w:tplc="545479D4">
      <w:numFmt w:val="decimal"/>
      <w:lvlText w:val=""/>
      <w:lvlJc w:val="left"/>
    </w:lvl>
    <w:lvl w:ilvl="2" w:tplc="421E06AE">
      <w:numFmt w:val="decimal"/>
      <w:lvlText w:val=""/>
      <w:lvlJc w:val="left"/>
    </w:lvl>
    <w:lvl w:ilvl="3" w:tplc="8814F4D6">
      <w:numFmt w:val="decimal"/>
      <w:lvlText w:val=""/>
      <w:lvlJc w:val="left"/>
    </w:lvl>
    <w:lvl w:ilvl="4" w:tplc="3B2EDD02">
      <w:numFmt w:val="decimal"/>
      <w:lvlText w:val=""/>
      <w:lvlJc w:val="left"/>
    </w:lvl>
    <w:lvl w:ilvl="5" w:tplc="36085B5C">
      <w:numFmt w:val="decimal"/>
      <w:lvlText w:val=""/>
      <w:lvlJc w:val="left"/>
    </w:lvl>
    <w:lvl w:ilvl="6" w:tplc="678E1202">
      <w:numFmt w:val="decimal"/>
      <w:lvlText w:val=""/>
      <w:lvlJc w:val="left"/>
    </w:lvl>
    <w:lvl w:ilvl="7" w:tplc="28E2BE24">
      <w:numFmt w:val="decimal"/>
      <w:lvlText w:val=""/>
      <w:lvlJc w:val="left"/>
    </w:lvl>
    <w:lvl w:ilvl="8" w:tplc="21B0DF9E">
      <w:numFmt w:val="decimal"/>
      <w:lvlText w:val=""/>
      <w:lvlJc w:val="left"/>
    </w:lvl>
  </w:abstractNum>
  <w:abstractNum w:abstractNumId="96">
    <w:nsid w:val="0000357E"/>
    <w:multiLevelType w:val="hybridMultilevel"/>
    <w:tmpl w:val="63949D5E"/>
    <w:lvl w:ilvl="0" w:tplc="B06EE64C">
      <w:start w:val="1"/>
      <w:numFmt w:val="bullet"/>
      <w:lvlText w:val="•"/>
      <w:lvlJc w:val="left"/>
    </w:lvl>
    <w:lvl w:ilvl="1" w:tplc="A3568904">
      <w:numFmt w:val="decimal"/>
      <w:lvlText w:val=""/>
      <w:lvlJc w:val="left"/>
    </w:lvl>
    <w:lvl w:ilvl="2" w:tplc="BFC09A00">
      <w:numFmt w:val="decimal"/>
      <w:lvlText w:val=""/>
      <w:lvlJc w:val="left"/>
    </w:lvl>
    <w:lvl w:ilvl="3" w:tplc="91E6A53E">
      <w:numFmt w:val="decimal"/>
      <w:lvlText w:val=""/>
      <w:lvlJc w:val="left"/>
    </w:lvl>
    <w:lvl w:ilvl="4" w:tplc="DB98E4AA">
      <w:numFmt w:val="decimal"/>
      <w:lvlText w:val=""/>
      <w:lvlJc w:val="left"/>
    </w:lvl>
    <w:lvl w:ilvl="5" w:tplc="11C88AF8">
      <w:numFmt w:val="decimal"/>
      <w:lvlText w:val=""/>
      <w:lvlJc w:val="left"/>
    </w:lvl>
    <w:lvl w:ilvl="6" w:tplc="EB4C8378">
      <w:numFmt w:val="decimal"/>
      <w:lvlText w:val=""/>
      <w:lvlJc w:val="left"/>
    </w:lvl>
    <w:lvl w:ilvl="7" w:tplc="195A0C86">
      <w:numFmt w:val="decimal"/>
      <w:lvlText w:val=""/>
      <w:lvlJc w:val="left"/>
    </w:lvl>
    <w:lvl w:ilvl="8" w:tplc="EB24500A">
      <w:numFmt w:val="decimal"/>
      <w:lvlText w:val=""/>
      <w:lvlJc w:val="left"/>
    </w:lvl>
  </w:abstractNum>
  <w:abstractNum w:abstractNumId="97">
    <w:nsid w:val="00003605"/>
    <w:multiLevelType w:val="hybridMultilevel"/>
    <w:tmpl w:val="DB9EE848"/>
    <w:lvl w:ilvl="0" w:tplc="93F24EBE">
      <w:start w:val="1"/>
      <w:numFmt w:val="bullet"/>
      <w:lvlText w:val="-"/>
      <w:lvlJc w:val="left"/>
    </w:lvl>
    <w:lvl w:ilvl="1" w:tplc="6158EABA">
      <w:numFmt w:val="decimal"/>
      <w:lvlText w:val=""/>
      <w:lvlJc w:val="left"/>
    </w:lvl>
    <w:lvl w:ilvl="2" w:tplc="62A257F8">
      <w:numFmt w:val="decimal"/>
      <w:lvlText w:val=""/>
      <w:lvlJc w:val="left"/>
    </w:lvl>
    <w:lvl w:ilvl="3" w:tplc="293E8002">
      <w:numFmt w:val="decimal"/>
      <w:lvlText w:val=""/>
      <w:lvlJc w:val="left"/>
    </w:lvl>
    <w:lvl w:ilvl="4" w:tplc="595A662C">
      <w:numFmt w:val="decimal"/>
      <w:lvlText w:val=""/>
      <w:lvlJc w:val="left"/>
    </w:lvl>
    <w:lvl w:ilvl="5" w:tplc="263E954A">
      <w:numFmt w:val="decimal"/>
      <w:lvlText w:val=""/>
      <w:lvlJc w:val="left"/>
    </w:lvl>
    <w:lvl w:ilvl="6" w:tplc="E11A306E">
      <w:numFmt w:val="decimal"/>
      <w:lvlText w:val=""/>
      <w:lvlJc w:val="left"/>
    </w:lvl>
    <w:lvl w:ilvl="7" w:tplc="461C02D6">
      <w:numFmt w:val="decimal"/>
      <w:lvlText w:val=""/>
      <w:lvlJc w:val="left"/>
    </w:lvl>
    <w:lvl w:ilvl="8" w:tplc="446E98E4">
      <w:numFmt w:val="decimal"/>
      <w:lvlText w:val=""/>
      <w:lvlJc w:val="left"/>
    </w:lvl>
  </w:abstractNum>
  <w:abstractNum w:abstractNumId="98">
    <w:nsid w:val="000036C2"/>
    <w:multiLevelType w:val="hybridMultilevel"/>
    <w:tmpl w:val="E8EADE4C"/>
    <w:lvl w:ilvl="0" w:tplc="94B6B43E">
      <w:start w:val="1"/>
      <w:numFmt w:val="bullet"/>
      <w:lvlText w:val="·"/>
      <w:lvlJc w:val="left"/>
    </w:lvl>
    <w:lvl w:ilvl="1" w:tplc="3EB28218">
      <w:numFmt w:val="decimal"/>
      <w:lvlText w:val=""/>
      <w:lvlJc w:val="left"/>
    </w:lvl>
    <w:lvl w:ilvl="2" w:tplc="626C591E">
      <w:numFmt w:val="decimal"/>
      <w:lvlText w:val=""/>
      <w:lvlJc w:val="left"/>
    </w:lvl>
    <w:lvl w:ilvl="3" w:tplc="58DA0F10">
      <w:numFmt w:val="decimal"/>
      <w:lvlText w:val=""/>
      <w:lvlJc w:val="left"/>
    </w:lvl>
    <w:lvl w:ilvl="4" w:tplc="39B09F7C">
      <w:numFmt w:val="decimal"/>
      <w:lvlText w:val=""/>
      <w:lvlJc w:val="left"/>
    </w:lvl>
    <w:lvl w:ilvl="5" w:tplc="EF18204A">
      <w:numFmt w:val="decimal"/>
      <w:lvlText w:val=""/>
      <w:lvlJc w:val="left"/>
    </w:lvl>
    <w:lvl w:ilvl="6" w:tplc="3B00DA7C">
      <w:numFmt w:val="decimal"/>
      <w:lvlText w:val=""/>
      <w:lvlJc w:val="left"/>
    </w:lvl>
    <w:lvl w:ilvl="7" w:tplc="6674EABC">
      <w:numFmt w:val="decimal"/>
      <w:lvlText w:val=""/>
      <w:lvlJc w:val="left"/>
    </w:lvl>
    <w:lvl w:ilvl="8" w:tplc="F4BA31BE">
      <w:numFmt w:val="decimal"/>
      <w:lvlText w:val=""/>
      <w:lvlJc w:val="left"/>
    </w:lvl>
  </w:abstractNum>
  <w:abstractNum w:abstractNumId="99">
    <w:nsid w:val="00003765"/>
    <w:multiLevelType w:val="hybridMultilevel"/>
    <w:tmpl w:val="FA7272E0"/>
    <w:lvl w:ilvl="0" w:tplc="880CB2A2">
      <w:start w:val="1"/>
      <w:numFmt w:val="lowerLetter"/>
      <w:lvlText w:val="%1)"/>
      <w:lvlJc w:val="left"/>
    </w:lvl>
    <w:lvl w:ilvl="1" w:tplc="85B4E8F2">
      <w:numFmt w:val="decimal"/>
      <w:lvlText w:val=""/>
      <w:lvlJc w:val="left"/>
    </w:lvl>
    <w:lvl w:ilvl="2" w:tplc="199E1BC6">
      <w:numFmt w:val="decimal"/>
      <w:lvlText w:val=""/>
      <w:lvlJc w:val="left"/>
    </w:lvl>
    <w:lvl w:ilvl="3" w:tplc="E9587C64">
      <w:numFmt w:val="decimal"/>
      <w:lvlText w:val=""/>
      <w:lvlJc w:val="left"/>
    </w:lvl>
    <w:lvl w:ilvl="4" w:tplc="753CE07C">
      <w:numFmt w:val="decimal"/>
      <w:lvlText w:val=""/>
      <w:lvlJc w:val="left"/>
    </w:lvl>
    <w:lvl w:ilvl="5" w:tplc="79CADB2E">
      <w:numFmt w:val="decimal"/>
      <w:lvlText w:val=""/>
      <w:lvlJc w:val="left"/>
    </w:lvl>
    <w:lvl w:ilvl="6" w:tplc="10ECA6FA">
      <w:numFmt w:val="decimal"/>
      <w:lvlText w:val=""/>
      <w:lvlJc w:val="left"/>
    </w:lvl>
    <w:lvl w:ilvl="7" w:tplc="71344766">
      <w:numFmt w:val="decimal"/>
      <w:lvlText w:val=""/>
      <w:lvlJc w:val="left"/>
    </w:lvl>
    <w:lvl w:ilvl="8" w:tplc="671ADAC8">
      <w:numFmt w:val="decimal"/>
      <w:lvlText w:val=""/>
      <w:lvlJc w:val="left"/>
    </w:lvl>
  </w:abstractNum>
  <w:abstractNum w:abstractNumId="100">
    <w:nsid w:val="000037BE"/>
    <w:multiLevelType w:val="hybridMultilevel"/>
    <w:tmpl w:val="50D4652C"/>
    <w:lvl w:ilvl="0" w:tplc="CC00C212">
      <w:start w:val="1"/>
      <w:numFmt w:val="bullet"/>
      <w:lvlText w:val="Ø"/>
      <w:lvlJc w:val="left"/>
    </w:lvl>
    <w:lvl w:ilvl="1" w:tplc="A93A93E8">
      <w:numFmt w:val="decimal"/>
      <w:lvlText w:val=""/>
      <w:lvlJc w:val="left"/>
    </w:lvl>
    <w:lvl w:ilvl="2" w:tplc="91D2ACA4">
      <w:numFmt w:val="decimal"/>
      <w:lvlText w:val=""/>
      <w:lvlJc w:val="left"/>
    </w:lvl>
    <w:lvl w:ilvl="3" w:tplc="AE521848">
      <w:numFmt w:val="decimal"/>
      <w:lvlText w:val=""/>
      <w:lvlJc w:val="left"/>
    </w:lvl>
    <w:lvl w:ilvl="4" w:tplc="FEB0730C">
      <w:numFmt w:val="decimal"/>
      <w:lvlText w:val=""/>
      <w:lvlJc w:val="left"/>
    </w:lvl>
    <w:lvl w:ilvl="5" w:tplc="F8DE11F0">
      <w:numFmt w:val="decimal"/>
      <w:lvlText w:val=""/>
      <w:lvlJc w:val="left"/>
    </w:lvl>
    <w:lvl w:ilvl="6" w:tplc="79E60832">
      <w:numFmt w:val="decimal"/>
      <w:lvlText w:val=""/>
      <w:lvlJc w:val="left"/>
    </w:lvl>
    <w:lvl w:ilvl="7" w:tplc="BEE85C3E">
      <w:numFmt w:val="decimal"/>
      <w:lvlText w:val=""/>
      <w:lvlJc w:val="left"/>
    </w:lvl>
    <w:lvl w:ilvl="8" w:tplc="24DED922">
      <w:numFmt w:val="decimal"/>
      <w:lvlText w:val=""/>
      <w:lvlJc w:val="left"/>
    </w:lvl>
  </w:abstractNum>
  <w:abstractNum w:abstractNumId="101">
    <w:nsid w:val="0000388A"/>
    <w:multiLevelType w:val="hybridMultilevel"/>
    <w:tmpl w:val="65EC9E0C"/>
    <w:lvl w:ilvl="0" w:tplc="BED459AE">
      <w:start w:val="1"/>
      <w:numFmt w:val="bullet"/>
      <w:lvlText w:val="•"/>
      <w:lvlJc w:val="left"/>
    </w:lvl>
    <w:lvl w:ilvl="1" w:tplc="C414C9AA">
      <w:start w:val="1"/>
      <w:numFmt w:val="bullet"/>
      <w:lvlText w:val="-"/>
      <w:lvlJc w:val="left"/>
    </w:lvl>
    <w:lvl w:ilvl="2" w:tplc="26CCC0E6">
      <w:numFmt w:val="decimal"/>
      <w:lvlText w:val=""/>
      <w:lvlJc w:val="left"/>
    </w:lvl>
    <w:lvl w:ilvl="3" w:tplc="B95C7D20">
      <w:numFmt w:val="decimal"/>
      <w:lvlText w:val=""/>
      <w:lvlJc w:val="left"/>
    </w:lvl>
    <w:lvl w:ilvl="4" w:tplc="BDF4F178">
      <w:numFmt w:val="decimal"/>
      <w:lvlText w:val=""/>
      <w:lvlJc w:val="left"/>
    </w:lvl>
    <w:lvl w:ilvl="5" w:tplc="2B5CBC86">
      <w:numFmt w:val="decimal"/>
      <w:lvlText w:val=""/>
      <w:lvlJc w:val="left"/>
    </w:lvl>
    <w:lvl w:ilvl="6" w:tplc="0F2E9422">
      <w:numFmt w:val="decimal"/>
      <w:lvlText w:val=""/>
      <w:lvlJc w:val="left"/>
    </w:lvl>
    <w:lvl w:ilvl="7" w:tplc="4E6E3C7E">
      <w:numFmt w:val="decimal"/>
      <w:lvlText w:val=""/>
      <w:lvlJc w:val="left"/>
    </w:lvl>
    <w:lvl w:ilvl="8" w:tplc="FE22FD5C">
      <w:numFmt w:val="decimal"/>
      <w:lvlText w:val=""/>
      <w:lvlJc w:val="left"/>
    </w:lvl>
  </w:abstractNum>
  <w:abstractNum w:abstractNumId="102">
    <w:nsid w:val="00003960"/>
    <w:multiLevelType w:val="hybridMultilevel"/>
    <w:tmpl w:val="271E3114"/>
    <w:lvl w:ilvl="0" w:tplc="14102000">
      <w:start w:val="1"/>
      <w:numFmt w:val="lowerLetter"/>
      <w:lvlText w:val="%1)"/>
      <w:lvlJc w:val="left"/>
    </w:lvl>
    <w:lvl w:ilvl="1" w:tplc="F612AAAE">
      <w:numFmt w:val="decimal"/>
      <w:lvlText w:val=""/>
      <w:lvlJc w:val="left"/>
    </w:lvl>
    <w:lvl w:ilvl="2" w:tplc="554E1A2E">
      <w:numFmt w:val="decimal"/>
      <w:lvlText w:val=""/>
      <w:lvlJc w:val="left"/>
    </w:lvl>
    <w:lvl w:ilvl="3" w:tplc="CE0092BC">
      <w:numFmt w:val="decimal"/>
      <w:lvlText w:val=""/>
      <w:lvlJc w:val="left"/>
    </w:lvl>
    <w:lvl w:ilvl="4" w:tplc="9CACE7D6">
      <w:numFmt w:val="decimal"/>
      <w:lvlText w:val=""/>
      <w:lvlJc w:val="left"/>
    </w:lvl>
    <w:lvl w:ilvl="5" w:tplc="BA3C153A">
      <w:numFmt w:val="decimal"/>
      <w:lvlText w:val=""/>
      <w:lvlJc w:val="left"/>
    </w:lvl>
    <w:lvl w:ilvl="6" w:tplc="B4A4A8E2">
      <w:numFmt w:val="decimal"/>
      <w:lvlText w:val=""/>
      <w:lvlJc w:val="left"/>
    </w:lvl>
    <w:lvl w:ilvl="7" w:tplc="5D7CC9B4">
      <w:numFmt w:val="decimal"/>
      <w:lvlText w:val=""/>
      <w:lvlJc w:val="left"/>
    </w:lvl>
    <w:lvl w:ilvl="8" w:tplc="8A1E3608">
      <w:numFmt w:val="decimal"/>
      <w:lvlText w:val=""/>
      <w:lvlJc w:val="left"/>
    </w:lvl>
  </w:abstractNum>
  <w:abstractNum w:abstractNumId="103">
    <w:nsid w:val="00003A4C"/>
    <w:multiLevelType w:val="hybridMultilevel"/>
    <w:tmpl w:val="D7D47214"/>
    <w:lvl w:ilvl="0" w:tplc="D6204B04">
      <w:start w:val="1"/>
      <w:numFmt w:val="bullet"/>
      <w:lvlText w:val="•"/>
      <w:lvlJc w:val="left"/>
    </w:lvl>
    <w:lvl w:ilvl="1" w:tplc="599ADADC">
      <w:numFmt w:val="decimal"/>
      <w:lvlText w:val=""/>
      <w:lvlJc w:val="left"/>
    </w:lvl>
    <w:lvl w:ilvl="2" w:tplc="A1B64900">
      <w:numFmt w:val="decimal"/>
      <w:lvlText w:val=""/>
      <w:lvlJc w:val="left"/>
    </w:lvl>
    <w:lvl w:ilvl="3" w:tplc="00204A4A">
      <w:numFmt w:val="decimal"/>
      <w:lvlText w:val=""/>
      <w:lvlJc w:val="left"/>
    </w:lvl>
    <w:lvl w:ilvl="4" w:tplc="8A08D944">
      <w:numFmt w:val="decimal"/>
      <w:lvlText w:val=""/>
      <w:lvlJc w:val="left"/>
    </w:lvl>
    <w:lvl w:ilvl="5" w:tplc="9E16635C">
      <w:numFmt w:val="decimal"/>
      <w:lvlText w:val=""/>
      <w:lvlJc w:val="left"/>
    </w:lvl>
    <w:lvl w:ilvl="6" w:tplc="3EF8447A">
      <w:numFmt w:val="decimal"/>
      <w:lvlText w:val=""/>
      <w:lvlJc w:val="left"/>
    </w:lvl>
    <w:lvl w:ilvl="7" w:tplc="7C3EF74E">
      <w:numFmt w:val="decimal"/>
      <w:lvlText w:val=""/>
      <w:lvlJc w:val="left"/>
    </w:lvl>
    <w:lvl w:ilvl="8" w:tplc="20A6F2A2">
      <w:numFmt w:val="decimal"/>
      <w:lvlText w:val=""/>
      <w:lvlJc w:val="left"/>
    </w:lvl>
  </w:abstractNum>
  <w:abstractNum w:abstractNumId="104">
    <w:nsid w:val="00003A72"/>
    <w:multiLevelType w:val="hybridMultilevel"/>
    <w:tmpl w:val="AD228254"/>
    <w:lvl w:ilvl="0" w:tplc="6F4421D8">
      <w:start w:val="1"/>
      <w:numFmt w:val="bullet"/>
      <w:lvlText w:val="•"/>
      <w:lvlJc w:val="left"/>
    </w:lvl>
    <w:lvl w:ilvl="1" w:tplc="BCEC3A96">
      <w:numFmt w:val="decimal"/>
      <w:lvlText w:val=""/>
      <w:lvlJc w:val="left"/>
    </w:lvl>
    <w:lvl w:ilvl="2" w:tplc="FDEAA28C">
      <w:numFmt w:val="decimal"/>
      <w:lvlText w:val=""/>
      <w:lvlJc w:val="left"/>
    </w:lvl>
    <w:lvl w:ilvl="3" w:tplc="5BFAE514">
      <w:numFmt w:val="decimal"/>
      <w:lvlText w:val=""/>
      <w:lvlJc w:val="left"/>
    </w:lvl>
    <w:lvl w:ilvl="4" w:tplc="BBF2A408">
      <w:numFmt w:val="decimal"/>
      <w:lvlText w:val=""/>
      <w:lvlJc w:val="left"/>
    </w:lvl>
    <w:lvl w:ilvl="5" w:tplc="6EC295AC">
      <w:numFmt w:val="decimal"/>
      <w:lvlText w:val=""/>
      <w:lvlJc w:val="left"/>
    </w:lvl>
    <w:lvl w:ilvl="6" w:tplc="6D20BB8A">
      <w:numFmt w:val="decimal"/>
      <w:lvlText w:val=""/>
      <w:lvlJc w:val="left"/>
    </w:lvl>
    <w:lvl w:ilvl="7" w:tplc="2ACC1A88">
      <w:numFmt w:val="decimal"/>
      <w:lvlText w:val=""/>
      <w:lvlJc w:val="left"/>
    </w:lvl>
    <w:lvl w:ilvl="8" w:tplc="3C8ACBE6">
      <w:numFmt w:val="decimal"/>
      <w:lvlText w:val=""/>
      <w:lvlJc w:val="left"/>
    </w:lvl>
  </w:abstractNum>
  <w:abstractNum w:abstractNumId="105">
    <w:nsid w:val="00003B97"/>
    <w:multiLevelType w:val="hybridMultilevel"/>
    <w:tmpl w:val="68528F22"/>
    <w:lvl w:ilvl="0" w:tplc="75B40D68">
      <w:start w:val="1"/>
      <w:numFmt w:val="bullet"/>
      <w:lvlText w:val="·"/>
      <w:lvlJc w:val="left"/>
    </w:lvl>
    <w:lvl w:ilvl="1" w:tplc="9D203EE8">
      <w:numFmt w:val="decimal"/>
      <w:lvlText w:val=""/>
      <w:lvlJc w:val="left"/>
    </w:lvl>
    <w:lvl w:ilvl="2" w:tplc="B434BD2A">
      <w:numFmt w:val="decimal"/>
      <w:lvlText w:val=""/>
      <w:lvlJc w:val="left"/>
    </w:lvl>
    <w:lvl w:ilvl="3" w:tplc="6BC0227A">
      <w:numFmt w:val="decimal"/>
      <w:lvlText w:val=""/>
      <w:lvlJc w:val="left"/>
    </w:lvl>
    <w:lvl w:ilvl="4" w:tplc="1F10F012">
      <w:numFmt w:val="decimal"/>
      <w:lvlText w:val=""/>
      <w:lvlJc w:val="left"/>
    </w:lvl>
    <w:lvl w:ilvl="5" w:tplc="6772D772">
      <w:numFmt w:val="decimal"/>
      <w:lvlText w:val=""/>
      <w:lvlJc w:val="left"/>
    </w:lvl>
    <w:lvl w:ilvl="6" w:tplc="ED58CC82">
      <w:numFmt w:val="decimal"/>
      <w:lvlText w:val=""/>
      <w:lvlJc w:val="left"/>
    </w:lvl>
    <w:lvl w:ilvl="7" w:tplc="550E561C">
      <w:numFmt w:val="decimal"/>
      <w:lvlText w:val=""/>
      <w:lvlJc w:val="left"/>
    </w:lvl>
    <w:lvl w:ilvl="8" w:tplc="CFF09F24">
      <w:numFmt w:val="decimal"/>
      <w:lvlText w:val=""/>
      <w:lvlJc w:val="left"/>
    </w:lvl>
  </w:abstractNum>
  <w:abstractNum w:abstractNumId="106">
    <w:nsid w:val="00003EE9"/>
    <w:multiLevelType w:val="hybridMultilevel"/>
    <w:tmpl w:val="8BDE61FC"/>
    <w:lvl w:ilvl="0" w:tplc="96084F8A">
      <w:start w:val="1"/>
      <w:numFmt w:val="bullet"/>
      <w:lvlText w:val="§"/>
      <w:lvlJc w:val="left"/>
    </w:lvl>
    <w:lvl w:ilvl="1" w:tplc="D74046BE">
      <w:numFmt w:val="decimal"/>
      <w:lvlText w:val=""/>
      <w:lvlJc w:val="left"/>
    </w:lvl>
    <w:lvl w:ilvl="2" w:tplc="51964A4E">
      <w:numFmt w:val="decimal"/>
      <w:lvlText w:val=""/>
      <w:lvlJc w:val="left"/>
    </w:lvl>
    <w:lvl w:ilvl="3" w:tplc="18DE83DC">
      <w:numFmt w:val="decimal"/>
      <w:lvlText w:val=""/>
      <w:lvlJc w:val="left"/>
    </w:lvl>
    <w:lvl w:ilvl="4" w:tplc="0B54FB66">
      <w:numFmt w:val="decimal"/>
      <w:lvlText w:val=""/>
      <w:lvlJc w:val="left"/>
    </w:lvl>
    <w:lvl w:ilvl="5" w:tplc="125A79E6">
      <w:numFmt w:val="decimal"/>
      <w:lvlText w:val=""/>
      <w:lvlJc w:val="left"/>
    </w:lvl>
    <w:lvl w:ilvl="6" w:tplc="F6EED4BC">
      <w:numFmt w:val="decimal"/>
      <w:lvlText w:val=""/>
      <w:lvlJc w:val="left"/>
    </w:lvl>
    <w:lvl w:ilvl="7" w:tplc="F056B6E6">
      <w:numFmt w:val="decimal"/>
      <w:lvlText w:val=""/>
      <w:lvlJc w:val="left"/>
    </w:lvl>
    <w:lvl w:ilvl="8" w:tplc="3CD058AA">
      <w:numFmt w:val="decimal"/>
      <w:lvlText w:val=""/>
      <w:lvlJc w:val="left"/>
    </w:lvl>
  </w:abstractNum>
  <w:abstractNum w:abstractNumId="107">
    <w:nsid w:val="00003F0B"/>
    <w:multiLevelType w:val="hybridMultilevel"/>
    <w:tmpl w:val="7346A6DA"/>
    <w:lvl w:ilvl="0" w:tplc="A5B46ABA">
      <w:start w:val="15"/>
      <w:numFmt w:val="lowerLetter"/>
      <w:lvlText w:val="%1"/>
      <w:lvlJc w:val="left"/>
    </w:lvl>
    <w:lvl w:ilvl="1" w:tplc="BEA0B8F2">
      <w:numFmt w:val="decimal"/>
      <w:lvlText w:val=""/>
      <w:lvlJc w:val="left"/>
    </w:lvl>
    <w:lvl w:ilvl="2" w:tplc="BA5014CA">
      <w:numFmt w:val="decimal"/>
      <w:lvlText w:val=""/>
      <w:lvlJc w:val="left"/>
    </w:lvl>
    <w:lvl w:ilvl="3" w:tplc="0ED2DFEA">
      <w:numFmt w:val="decimal"/>
      <w:lvlText w:val=""/>
      <w:lvlJc w:val="left"/>
    </w:lvl>
    <w:lvl w:ilvl="4" w:tplc="BE0A047E">
      <w:numFmt w:val="decimal"/>
      <w:lvlText w:val=""/>
      <w:lvlJc w:val="left"/>
    </w:lvl>
    <w:lvl w:ilvl="5" w:tplc="C02E4D42">
      <w:numFmt w:val="decimal"/>
      <w:lvlText w:val=""/>
      <w:lvlJc w:val="left"/>
    </w:lvl>
    <w:lvl w:ilvl="6" w:tplc="2FD20A54">
      <w:numFmt w:val="decimal"/>
      <w:lvlText w:val=""/>
      <w:lvlJc w:val="left"/>
    </w:lvl>
    <w:lvl w:ilvl="7" w:tplc="8480AD3C">
      <w:numFmt w:val="decimal"/>
      <w:lvlText w:val=""/>
      <w:lvlJc w:val="left"/>
    </w:lvl>
    <w:lvl w:ilvl="8" w:tplc="68A84EEA">
      <w:numFmt w:val="decimal"/>
      <w:lvlText w:val=""/>
      <w:lvlJc w:val="left"/>
    </w:lvl>
  </w:abstractNum>
  <w:abstractNum w:abstractNumId="108">
    <w:nsid w:val="00003F97"/>
    <w:multiLevelType w:val="hybridMultilevel"/>
    <w:tmpl w:val="46E4F7FE"/>
    <w:lvl w:ilvl="0" w:tplc="4FC6BCC0">
      <w:start w:val="15"/>
      <w:numFmt w:val="lowerLetter"/>
      <w:lvlText w:val="%1"/>
      <w:lvlJc w:val="left"/>
    </w:lvl>
    <w:lvl w:ilvl="1" w:tplc="B988208A">
      <w:numFmt w:val="decimal"/>
      <w:lvlText w:val=""/>
      <w:lvlJc w:val="left"/>
    </w:lvl>
    <w:lvl w:ilvl="2" w:tplc="A2201F9A">
      <w:numFmt w:val="decimal"/>
      <w:lvlText w:val=""/>
      <w:lvlJc w:val="left"/>
    </w:lvl>
    <w:lvl w:ilvl="3" w:tplc="CAA24128">
      <w:numFmt w:val="decimal"/>
      <w:lvlText w:val=""/>
      <w:lvlJc w:val="left"/>
    </w:lvl>
    <w:lvl w:ilvl="4" w:tplc="F8928D2C">
      <w:numFmt w:val="decimal"/>
      <w:lvlText w:val=""/>
      <w:lvlJc w:val="left"/>
    </w:lvl>
    <w:lvl w:ilvl="5" w:tplc="54B63C9E">
      <w:numFmt w:val="decimal"/>
      <w:lvlText w:val=""/>
      <w:lvlJc w:val="left"/>
    </w:lvl>
    <w:lvl w:ilvl="6" w:tplc="C3CC1AD4">
      <w:numFmt w:val="decimal"/>
      <w:lvlText w:val=""/>
      <w:lvlJc w:val="left"/>
    </w:lvl>
    <w:lvl w:ilvl="7" w:tplc="B5B21190">
      <w:numFmt w:val="decimal"/>
      <w:lvlText w:val=""/>
      <w:lvlJc w:val="left"/>
    </w:lvl>
    <w:lvl w:ilvl="8" w:tplc="2900669A">
      <w:numFmt w:val="decimal"/>
      <w:lvlText w:val=""/>
      <w:lvlJc w:val="left"/>
    </w:lvl>
  </w:abstractNum>
  <w:abstractNum w:abstractNumId="109">
    <w:nsid w:val="00003F9A"/>
    <w:multiLevelType w:val="hybridMultilevel"/>
    <w:tmpl w:val="C3C054CE"/>
    <w:lvl w:ilvl="0" w:tplc="C306501A">
      <w:start w:val="1"/>
      <w:numFmt w:val="lowerRoman"/>
      <w:lvlText w:val="%1."/>
      <w:lvlJc w:val="left"/>
    </w:lvl>
    <w:lvl w:ilvl="1" w:tplc="756C2B6E">
      <w:numFmt w:val="decimal"/>
      <w:lvlText w:val=""/>
      <w:lvlJc w:val="left"/>
    </w:lvl>
    <w:lvl w:ilvl="2" w:tplc="5E3EE8E2">
      <w:numFmt w:val="decimal"/>
      <w:lvlText w:val=""/>
      <w:lvlJc w:val="left"/>
    </w:lvl>
    <w:lvl w:ilvl="3" w:tplc="BB9269F6">
      <w:numFmt w:val="decimal"/>
      <w:lvlText w:val=""/>
      <w:lvlJc w:val="left"/>
    </w:lvl>
    <w:lvl w:ilvl="4" w:tplc="73643298">
      <w:numFmt w:val="decimal"/>
      <w:lvlText w:val=""/>
      <w:lvlJc w:val="left"/>
    </w:lvl>
    <w:lvl w:ilvl="5" w:tplc="73AAC676">
      <w:numFmt w:val="decimal"/>
      <w:lvlText w:val=""/>
      <w:lvlJc w:val="left"/>
    </w:lvl>
    <w:lvl w:ilvl="6" w:tplc="34782920">
      <w:numFmt w:val="decimal"/>
      <w:lvlText w:val=""/>
      <w:lvlJc w:val="left"/>
    </w:lvl>
    <w:lvl w:ilvl="7" w:tplc="03D2D182">
      <w:numFmt w:val="decimal"/>
      <w:lvlText w:val=""/>
      <w:lvlJc w:val="left"/>
    </w:lvl>
    <w:lvl w:ilvl="8" w:tplc="F3603A92">
      <w:numFmt w:val="decimal"/>
      <w:lvlText w:val=""/>
      <w:lvlJc w:val="left"/>
    </w:lvl>
  </w:abstractNum>
  <w:abstractNum w:abstractNumId="110">
    <w:nsid w:val="00004027"/>
    <w:multiLevelType w:val="hybridMultilevel"/>
    <w:tmpl w:val="951A6C1C"/>
    <w:lvl w:ilvl="0" w:tplc="E15289FE">
      <w:start w:val="1"/>
      <w:numFmt w:val="decimal"/>
      <w:lvlText w:val="%1."/>
      <w:lvlJc w:val="left"/>
    </w:lvl>
    <w:lvl w:ilvl="1" w:tplc="4126CC46">
      <w:numFmt w:val="decimal"/>
      <w:lvlText w:val=""/>
      <w:lvlJc w:val="left"/>
    </w:lvl>
    <w:lvl w:ilvl="2" w:tplc="413061A8">
      <w:numFmt w:val="decimal"/>
      <w:lvlText w:val=""/>
      <w:lvlJc w:val="left"/>
    </w:lvl>
    <w:lvl w:ilvl="3" w:tplc="EBF00A70">
      <w:numFmt w:val="decimal"/>
      <w:lvlText w:val=""/>
      <w:lvlJc w:val="left"/>
    </w:lvl>
    <w:lvl w:ilvl="4" w:tplc="C2BC1BF4">
      <w:numFmt w:val="decimal"/>
      <w:lvlText w:val=""/>
      <w:lvlJc w:val="left"/>
    </w:lvl>
    <w:lvl w:ilvl="5" w:tplc="A7A629FA">
      <w:numFmt w:val="decimal"/>
      <w:lvlText w:val=""/>
      <w:lvlJc w:val="left"/>
    </w:lvl>
    <w:lvl w:ilvl="6" w:tplc="BA84E688">
      <w:numFmt w:val="decimal"/>
      <w:lvlText w:val=""/>
      <w:lvlJc w:val="left"/>
    </w:lvl>
    <w:lvl w:ilvl="7" w:tplc="90963CF6">
      <w:numFmt w:val="decimal"/>
      <w:lvlText w:val=""/>
      <w:lvlJc w:val="left"/>
    </w:lvl>
    <w:lvl w:ilvl="8" w:tplc="06DA1F7E">
      <w:numFmt w:val="decimal"/>
      <w:lvlText w:val=""/>
      <w:lvlJc w:val="left"/>
    </w:lvl>
  </w:abstractNum>
  <w:abstractNum w:abstractNumId="111">
    <w:nsid w:val="000040A5"/>
    <w:multiLevelType w:val="hybridMultilevel"/>
    <w:tmpl w:val="85EC0D28"/>
    <w:lvl w:ilvl="0" w:tplc="0B4805B4">
      <w:start w:val="15"/>
      <w:numFmt w:val="lowerLetter"/>
      <w:lvlText w:val="%1"/>
      <w:lvlJc w:val="left"/>
    </w:lvl>
    <w:lvl w:ilvl="1" w:tplc="48A67B46">
      <w:numFmt w:val="decimal"/>
      <w:lvlText w:val=""/>
      <w:lvlJc w:val="left"/>
    </w:lvl>
    <w:lvl w:ilvl="2" w:tplc="C83C5D30">
      <w:numFmt w:val="decimal"/>
      <w:lvlText w:val=""/>
      <w:lvlJc w:val="left"/>
    </w:lvl>
    <w:lvl w:ilvl="3" w:tplc="52DC2F34">
      <w:numFmt w:val="decimal"/>
      <w:lvlText w:val=""/>
      <w:lvlJc w:val="left"/>
    </w:lvl>
    <w:lvl w:ilvl="4" w:tplc="4008F8F4">
      <w:numFmt w:val="decimal"/>
      <w:lvlText w:val=""/>
      <w:lvlJc w:val="left"/>
    </w:lvl>
    <w:lvl w:ilvl="5" w:tplc="5BB21D40">
      <w:numFmt w:val="decimal"/>
      <w:lvlText w:val=""/>
      <w:lvlJc w:val="left"/>
    </w:lvl>
    <w:lvl w:ilvl="6" w:tplc="A81CDA6A">
      <w:numFmt w:val="decimal"/>
      <w:lvlText w:val=""/>
      <w:lvlJc w:val="left"/>
    </w:lvl>
    <w:lvl w:ilvl="7" w:tplc="D564FC68">
      <w:numFmt w:val="decimal"/>
      <w:lvlText w:val=""/>
      <w:lvlJc w:val="left"/>
    </w:lvl>
    <w:lvl w:ilvl="8" w:tplc="CE705ACA">
      <w:numFmt w:val="decimal"/>
      <w:lvlText w:val=""/>
      <w:lvlJc w:val="left"/>
    </w:lvl>
  </w:abstractNum>
  <w:abstractNum w:abstractNumId="112">
    <w:nsid w:val="0000412F"/>
    <w:multiLevelType w:val="hybridMultilevel"/>
    <w:tmpl w:val="CE3688DE"/>
    <w:lvl w:ilvl="0" w:tplc="31AE4FEA">
      <w:start w:val="15"/>
      <w:numFmt w:val="lowerLetter"/>
      <w:lvlText w:val="%1"/>
      <w:lvlJc w:val="left"/>
    </w:lvl>
    <w:lvl w:ilvl="1" w:tplc="4D7298E0">
      <w:numFmt w:val="decimal"/>
      <w:lvlText w:val=""/>
      <w:lvlJc w:val="left"/>
    </w:lvl>
    <w:lvl w:ilvl="2" w:tplc="3AC88272">
      <w:numFmt w:val="decimal"/>
      <w:lvlText w:val=""/>
      <w:lvlJc w:val="left"/>
    </w:lvl>
    <w:lvl w:ilvl="3" w:tplc="DA42A548">
      <w:numFmt w:val="decimal"/>
      <w:lvlText w:val=""/>
      <w:lvlJc w:val="left"/>
    </w:lvl>
    <w:lvl w:ilvl="4" w:tplc="632C12A0">
      <w:numFmt w:val="decimal"/>
      <w:lvlText w:val=""/>
      <w:lvlJc w:val="left"/>
    </w:lvl>
    <w:lvl w:ilvl="5" w:tplc="EA9E3D64">
      <w:numFmt w:val="decimal"/>
      <w:lvlText w:val=""/>
      <w:lvlJc w:val="left"/>
    </w:lvl>
    <w:lvl w:ilvl="6" w:tplc="AD90FEEC">
      <w:numFmt w:val="decimal"/>
      <w:lvlText w:val=""/>
      <w:lvlJc w:val="left"/>
    </w:lvl>
    <w:lvl w:ilvl="7" w:tplc="334085B2">
      <w:numFmt w:val="decimal"/>
      <w:lvlText w:val=""/>
      <w:lvlJc w:val="left"/>
    </w:lvl>
    <w:lvl w:ilvl="8" w:tplc="92A2EDEC">
      <w:numFmt w:val="decimal"/>
      <w:lvlText w:val=""/>
      <w:lvlJc w:val="left"/>
    </w:lvl>
  </w:abstractNum>
  <w:abstractNum w:abstractNumId="113">
    <w:nsid w:val="000042BE"/>
    <w:multiLevelType w:val="hybridMultilevel"/>
    <w:tmpl w:val="9F5C2642"/>
    <w:lvl w:ilvl="0" w:tplc="F496E65C">
      <w:start w:val="1"/>
      <w:numFmt w:val="bullet"/>
      <w:lvlText w:val="·"/>
      <w:lvlJc w:val="left"/>
    </w:lvl>
    <w:lvl w:ilvl="1" w:tplc="14F2D6A0">
      <w:start w:val="1"/>
      <w:numFmt w:val="bullet"/>
      <w:lvlText w:val="-"/>
      <w:lvlJc w:val="left"/>
    </w:lvl>
    <w:lvl w:ilvl="2" w:tplc="46F6B994">
      <w:numFmt w:val="decimal"/>
      <w:lvlText w:val=""/>
      <w:lvlJc w:val="left"/>
    </w:lvl>
    <w:lvl w:ilvl="3" w:tplc="EEE429BA">
      <w:numFmt w:val="decimal"/>
      <w:lvlText w:val=""/>
      <w:lvlJc w:val="left"/>
    </w:lvl>
    <w:lvl w:ilvl="4" w:tplc="42D8E61C">
      <w:numFmt w:val="decimal"/>
      <w:lvlText w:val=""/>
      <w:lvlJc w:val="left"/>
    </w:lvl>
    <w:lvl w:ilvl="5" w:tplc="74C2D54A">
      <w:numFmt w:val="decimal"/>
      <w:lvlText w:val=""/>
      <w:lvlJc w:val="left"/>
    </w:lvl>
    <w:lvl w:ilvl="6" w:tplc="F2845F6A">
      <w:numFmt w:val="decimal"/>
      <w:lvlText w:val=""/>
      <w:lvlJc w:val="left"/>
    </w:lvl>
    <w:lvl w:ilvl="7" w:tplc="F1AABD08">
      <w:numFmt w:val="decimal"/>
      <w:lvlText w:val=""/>
      <w:lvlJc w:val="left"/>
    </w:lvl>
    <w:lvl w:ilvl="8" w:tplc="698C965A">
      <w:numFmt w:val="decimal"/>
      <w:lvlText w:val=""/>
      <w:lvlJc w:val="left"/>
    </w:lvl>
  </w:abstractNum>
  <w:abstractNum w:abstractNumId="114">
    <w:nsid w:val="00004325"/>
    <w:multiLevelType w:val="hybridMultilevel"/>
    <w:tmpl w:val="DC985A9C"/>
    <w:lvl w:ilvl="0" w:tplc="AA0652AE">
      <w:start w:val="2"/>
      <w:numFmt w:val="lowerLetter"/>
      <w:lvlText w:val="%1)"/>
      <w:lvlJc w:val="left"/>
    </w:lvl>
    <w:lvl w:ilvl="1" w:tplc="6438400A">
      <w:start w:val="1"/>
      <w:numFmt w:val="bullet"/>
      <w:lvlText w:val="§"/>
      <w:lvlJc w:val="left"/>
    </w:lvl>
    <w:lvl w:ilvl="2" w:tplc="121C09A0">
      <w:start w:val="1"/>
      <w:numFmt w:val="bullet"/>
      <w:lvlText w:val="\endash "/>
      <w:lvlJc w:val="left"/>
    </w:lvl>
    <w:lvl w:ilvl="3" w:tplc="C3AAE4B4">
      <w:numFmt w:val="decimal"/>
      <w:lvlText w:val=""/>
      <w:lvlJc w:val="left"/>
    </w:lvl>
    <w:lvl w:ilvl="4" w:tplc="50E23E60">
      <w:numFmt w:val="decimal"/>
      <w:lvlText w:val=""/>
      <w:lvlJc w:val="left"/>
    </w:lvl>
    <w:lvl w:ilvl="5" w:tplc="4A4EDFBE">
      <w:numFmt w:val="decimal"/>
      <w:lvlText w:val=""/>
      <w:lvlJc w:val="left"/>
    </w:lvl>
    <w:lvl w:ilvl="6" w:tplc="06042A2C">
      <w:numFmt w:val="decimal"/>
      <w:lvlText w:val=""/>
      <w:lvlJc w:val="left"/>
    </w:lvl>
    <w:lvl w:ilvl="7" w:tplc="5C92BB5E">
      <w:numFmt w:val="decimal"/>
      <w:lvlText w:val=""/>
      <w:lvlJc w:val="left"/>
    </w:lvl>
    <w:lvl w:ilvl="8" w:tplc="B3961AC0">
      <w:numFmt w:val="decimal"/>
      <w:lvlText w:val=""/>
      <w:lvlJc w:val="left"/>
    </w:lvl>
  </w:abstractNum>
  <w:abstractNum w:abstractNumId="115">
    <w:nsid w:val="00004328"/>
    <w:multiLevelType w:val="hybridMultilevel"/>
    <w:tmpl w:val="46348BDC"/>
    <w:lvl w:ilvl="0" w:tplc="23888984">
      <w:start w:val="1"/>
      <w:numFmt w:val="bullet"/>
      <w:lvlText w:val="-"/>
      <w:lvlJc w:val="left"/>
    </w:lvl>
    <w:lvl w:ilvl="1" w:tplc="1C3C7612">
      <w:numFmt w:val="decimal"/>
      <w:lvlText w:val=""/>
      <w:lvlJc w:val="left"/>
    </w:lvl>
    <w:lvl w:ilvl="2" w:tplc="1D243102">
      <w:numFmt w:val="decimal"/>
      <w:lvlText w:val=""/>
      <w:lvlJc w:val="left"/>
    </w:lvl>
    <w:lvl w:ilvl="3" w:tplc="A4863E8A">
      <w:numFmt w:val="decimal"/>
      <w:lvlText w:val=""/>
      <w:lvlJc w:val="left"/>
    </w:lvl>
    <w:lvl w:ilvl="4" w:tplc="9F6ED638">
      <w:numFmt w:val="decimal"/>
      <w:lvlText w:val=""/>
      <w:lvlJc w:val="left"/>
    </w:lvl>
    <w:lvl w:ilvl="5" w:tplc="D51C38F2">
      <w:numFmt w:val="decimal"/>
      <w:lvlText w:val=""/>
      <w:lvlJc w:val="left"/>
    </w:lvl>
    <w:lvl w:ilvl="6" w:tplc="0366D944">
      <w:numFmt w:val="decimal"/>
      <w:lvlText w:val=""/>
      <w:lvlJc w:val="left"/>
    </w:lvl>
    <w:lvl w:ilvl="7" w:tplc="ABF0AF4A">
      <w:numFmt w:val="decimal"/>
      <w:lvlText w:val=""/>
      <w:lvlJc w:val="left"/>
    </w:lvl>
    <w:lvl w:ilvl="8" w:tplc="4AA06A8A">
      <w:numFmt w:val="decimal"/>
      <w:lvlText w:val=""/>
      <w:lvlJc w:val="left"/>
    </w:lvl>
  </w:abstractNum>
  <w:abstractNum w:abstractNumId="116">
    <w:nsid w:val="00004346"/>
    <w:multiLevelType w:val="hybridMultilevel"/>
    <w:tmpl w:val="12209674"/>
    <w:lvl w:ilvl="0" w:tplc="891C8298">
      <w:start w:val="2"/>
      <w:numFmt w:val="lowerLetter"/>
      <w:lvlText w:val="%1)"/>
      <w:lvlJc w:val="left"/>
    </w:lvl>
    <w:lvl w:ilvl="1" w:tplc="A184DB40">
      <w:numFmt w:val="decimal"/>
      <w:lvlText w:val=""/>
      <w:lvlJc w:val="left"/>
    </w:lvl>
    <w:lvl w:ilvl="2" w:tplc="E22C71F2">
      <w:numFmt w:val="decimal"/>
      <w:lvlText w:val=""/>
      <w:lvlJc w:val="left"/>
    </w:lvl>
    <w:lvl w:ilvl="3" w:tplc="F55677C8">
      <w:numFmt w:val="decimal"/>
      <w:lvlText w:val=""/>
      <w:lvlJc w:val="left"/>
    </w:lvl>
    <w:lvl w:ilvl="4" w:tplc="C83092BA">
      <w:numFmt w:val="decimal"/>
      <w:lvlText w:val=""/>
      <w:lvlJc w:val="left"/>
    </w:lvl>
    <w:lvl w:ilvl="5" w:tplc="9710A7E8">
      <w:numFmt w:val="decimal"/>
      <w:lvlText w:val=""/>
      <w:lvlJc w:val="left"/>
    </w:lvl>
    <w:lvl w:ilvl="6" w:tplc="2026AEFE">
      <w:numFmt w:val="decimal"/>
      <w:lvlText w:val=""/>
      <w:lvlJc w:val="left"/>
    </w:lvl>
    <w:lvl w:ilvl="7" w:tplc="C4BA92FC">
      <w:numFmt w:val="decimal"/>
      <w:lvlText w:val=""/>
      <w:lvlJc w:val="left"/>
    </w:lvl>
    <w:lvl w:ilvl="8" w:tplc="3ECC6E36">
      <w:numFmt w:val="decimal"/>
      <w:lvlText w:val=""/>
      <w:lvlJc w:val="left"/>
    </w:lvl>
  </w:abstractNum>
  <w:abstractNum w:abstractNumId="117">
    <w:nsid w:val="00004365"/>
    <w:multiLevelType w:val="hybridMultilevel"/>
    <w:tmpl w:val="E63631AE"/>
    <w:lvl w:ilvl="0" w:tplc="38BCF10A">
      <w:start w:val="10"/>
      <w:numFmt w:val="lowerLetter"/>
      <w:lvlText w:val="%1)"/>
      <w:lvlJc w:val="left"/>
    </w:lvl>
    <w:lvl w:ilvl="1" w:tplc="9AD2F83A">
      <w:numFmt w:val="decimal"/>
      <w:lvlText w:val=""/>
      <w:lvlJc w:val="left"/>
    </w:lvl>
    <w:lvl w:ilvl="2" w:tplc="622223A0">
      <w:numFmt w:val="decimal"/>
      <w:lvlText w:val=""/>
      <w:lvlJc w:val="left"/>
    </w:lvl>
    <w:lvl w:ilvl="3" w:tplc="0B982AD4">
      <w:numFmt w:val="decimal"/>
      <w:lvlText w:val=""/>
      <w:lvlJc w:val="left"/>
    </w:lvl>
    <w:lvl w:ilvl="4" w:tplc="4B30DBF0">
      <w:numFmt w:val="decimal"/>
      <w:lvlText w:val=""/>
      <w:lvlJc w:val="left"/>
    </w:lvl>
    <w:lvl w:ilvl="5" w:tplc="44000768">
      <w:numFmt w:val="decimal"/>
      <w:lvlText w:val=""/>
      <w:lvlJc w:val="left"/>
    </w:lvl>
    <w:lvl w:ilvl="6" w:tplc="6F023E4A">
      <w:numFmt w:val="decimal"/>
      <w:lvlText w:val=""/>
      <w:lvlJc w:val="left"/>
    </w:lvl>
    <w:lvl w:ilvl="7" w:tplc="FA705294">
      <w:numFmt w:val="decimal"/>
      <w:lvlText w:val=""/>
      <w:lvlJc w:val="left"/>
    </w:lvl>
    <w:lvl w:ilvl="8" w:tplc="90F6D0B0">
      <w:numFmt w:val="decimal"/>
      <w:lvlText w:val=""/>
      <w:lvlJc w:val="left"/>
    </w:lvl>
  </w:abstractNum>
  <w:abstractNum w:abstractNumId="118">
    <w:nsid w:val="000043DB"/>
    <w:multiLevelType w:val="hybridMultilevel"/>
    <w:tmpl w:val="5CEE92B8"/>
    <w:lvl w:ilvl="0" w:tplc="4314D196">
      <w:start w:val="1"/>
      <w:numFmt w:val="bullet"/>
      <w:lvlText w:val="•"/>
      <w:lvlJc w:val="left"/>
    </w:lvl>
    <w:lvl w:ilvl="1" w:tplc="218AFA40">
      <w:start w:val="1"/>
      <w:numFmt w:val="bullet"/>
      <w:lvlText w:val="-"/>
      <w:lvlJc w:val="left"/>
    </w:lvl>
    <w:lvl w:ilvl="2" w:tplc="062ACF0A">
      <w:numFmt w:val="decimal"/>
      <w:lvlText w:val=""/>
      <w:lvlJc w:val="left"/>
    </w:lvl>
    <w:lvl w:ilvl="3" w:tplc="430233AA">
      <w:numFmt w:val="decimal"/>
      <w:lvlText w:val=""/>
      <w:lvlJc w:val="left"/>
    </w:lvl>
    <w:lvl w:ilvl="4" w:tplc="7E46AC40">
      <w:numFmt w:val="decimal"/>
      <w:lvlText w:val=""/>
      <w:lvlJc w:val="left"/>
    </w:lvl>
    <w:lvl w:ilvl="5" w:tplc="A178029E">
      <w:numFmt w:val="decimal"/>
      <w:lvlText w:val=""/>
      <w:lvlJc w:val="left"/>
    </w:lvl>
    <w:lvl w:ilvl="6" w:tplc="E8327C0E">
      <w:numFmt w:val="decimal"/>
      <w:lvlText w:val=""/>
      <w:lvlJc w:val="left"/>
    </w:lvl>
    <w:lvl w:ilvl="7" w:tplc="A7AAA448">
      <w:numFmt w:val="decimal"/>
      <w:lvlText w:val=""/>
      <w:lvlJc w:val="left"/>
    </w:lvl>
    <w:lvl w:ilvl="8" w:tplc="EFC616DA">
      <w:numFmt w:val="decimal"/>
      <w:lvlText w:val=""/>
      <w:lvlJc w:val="left"/>
    </w:lvl>
  </w:abstractNum>
  <w:abstractNum w:abstractNumId="119">
    <w:nsid w:val="0000441D"/>
    <w:multiLevelType w:val="hybridMultilevel"/>
    <w:tmpl w:val="7FC091AE"/>
    <w:lvl w:ilvl="0" w:tplc="6A965494">
      <w:start w:val="1"/>
      <w:numFmt w:val="lowerLetter"/>
      <w:lvlText w:val="%1)"/>
      <w:lvlJc w:val="left"/>
    </w:lvl>
    <w:lvl w:ilvl="1" w:tplc="3D066B10">
      <w:numFmt w:val="decimal"/>
      <w:lvlText w:val=""/>
      <w:lvlJc w:val="left"/>
    </w:lvl>
    <w:lvl w:ilvl="2" w:tplc="E760148E">
      <w:numFmt w:val="decimal"/>
      <w:lvlText w:val=""/>
      <w:lvlJc w:val="left"/>
    </w:lvl>
    <w:lvl w:ilvl="3" w:tplc="CAB2B90C">
      <w:numFmt w:val="decimal"/>
      <w:lvlText w:val=""/>
      <w:lvlJc w:val="left"/>
    </w:lvl>
    <w:lvl w:ilvl="4" w:tplc="A4BA21C6">
      <w:numFmt w:val="decimal"/>
      <w:lvlText w:val=""/>
      <w:lvlJc w:val="left"/>
    </w:lvl>
    <w:lvl w:ilvl="5" w:tplc="FCFE25D4">
      <w:numFmt w:val="decimal"/>
      <w:lvlText w:val=""/>
      <w:lvlJc w:val="left"/>
    </w:lvl>
    <w:lvl w:ilvl="6" w:tplc="95CE936C">
      <w:numFmt w:val="decimal"/>
      <w:lvlText w:val=""/>
      <w:lvlJc w:val="left"/>
    </w:lvl>
    <w:lvl w:ilvl="7" w:tplc="20A24992">
      <w:numFmt w:val="decimal"/>
      <w:lvlText w:val=""/>
      <w:lvlJc w:val="left"/>
    </w:lvl>
    <w:lvl w:ilvl="8" w:tplc="B87E7194">
      <w:numFmt w:val="decimal"/>
      <w:lvlText w:val=""/>
      <w:lvlJc w:val="left"/>
    </w:lvl>
  </w:abstractNum>
  <w:abstractNum w:abstractNumId="120">
    <w:nsid w:val="000044AA"/>
    <w:multiLevelType w:val="hybridMultilevel"/>
    <w:tmpl w:val="322AE572"/>
    <w:lvl w:ilvl="0" w:tplc="EF0ADFE8">
      <w:start w:val="1"/>
      <w:numFmt w:val="bullet"/>
      <w:lvlText w:val="·"/>
      <w:lvlJc w:val="left"/>
    </w:lvl>
    <w:lvl w:ilvl="1" w:tplc="60180DB4">
      <w:start w:val="1"/>
      <w:numFmt w:val="bullet"/>
      <w:lvlText w:val="-"/>
      <w:lvlJc w:val="left"/>
    </w:lvl>
    <w:lvl w:ilvl="2" w:tplc="10FC1582">
      <w:numFmt w:val="decimal"/>
      <w:lvlText w:val=""/>
      <w:lvlJc w:val="left"/>
    </w:lvl>
    <w:lvl w:ilvl="3" w:tplc="617C5D18">
      <w:numFmt w:val="decimal"/>
      <w:lvlText w:val=""/>
      <w:lvlJc w:val="left"/>
    </w:lvl>
    <w:lvl w:ilvl="4" w:tplc="EFBA7986">
      <w:numFmt w:val="decimal"/>
      <w:lvlText w:val=""/>
      <w:lvlJc w:val="left"/>
    </w:lvl>
    <w:lvl w:ilvl="5" w:tplc="92A2C5DE">
      <w:numFmt w:val="decimal"/>
      <w:lvlText w:val=""/>
      <w:lvlJc w:val="left"/>
    </w:lvl>
    <w:lvl w:ilvl="6" w:tplc="6CF6917E">
      <w:numFmt w:val="decimal"/>
      <w:lvlText w:val=""/>
      <w:lvlJc w:val="left"/>
    </w:lvl>
    <w:lvl w:ilvl="7" w:tplc="3D2668CE">
      <w:numFmt w:val="decimal"/>
      <w:lvlText w:val=""/>
      <w:lvlJc w:val="left"/>
    </w:lvl>
    <w:lvl w:ilvl="8" w:tplc="11B0F334">
      <w:numFmt w:val="decimal"/>
      <w:lvlText w:val=""/>
      <w:lvlJc w:val="left"/>
    </w:lvl>
  </w:abstractNum>
  <w:abstractNum w:abstractNumId="121">
    <w:nsid w:val="00004531"/>
    <w:multiLevelType w:val="hybridMultilevel"/>
    <w:tmpl w:val="8FF05616"/>
    <w:lvl w:ilvl="0" w:tplc="0AEEBA38">
      <w:start w:val="1"/>
      <w:numFmt w:val="bullet"/>
      <w:lvlText w:val="-"/>
      <w:lvlJc w:val="left"/>
    </w:lvl>
    <w:lvl w:ilvl="1" w:tplc="AD10E65C">
      <w:numFmt w:val="decimal"/>
      <w:lvlText w:val=""/>
      <w:lvlJc w:val="left"/>
    </w:lvl>
    <w:lvl w:ilvl="2" w:tplc="F6FE1C38">
      <w:numFmt w:val="decimal"/>
      <w:lvlText w:val=""/>
      <w:lvlJc w:val="left"/>
    </w:lvl>
    <w:lvl w:ilvl="3" w:tplc="1B447DAC">
      <w:numFmt w:val="decimal"/>
      <w:lvlText w:val=""/>
      <w:lvlJc w:val="left"/>
    </w:lvl>
    <w:lvl w:ilvl="4" w:tplc="CE4CB8B0">
      <w:numFmt w:val="decimal"/>
      <w:lvlText w:val=""/>
      <w:lvlJc w:val="left"/>
    </w:lvl>
    <w:lvl w:ilvl="5" w:tplc="F0E878C2">
      <w:numFmt w:val="decimal"/>
      <w:lvlText w:val=""/>
      <w:lvlJc w:val="left"/>
    </w:lvl>
    <w:lvl w:ilvl="6" w:tplc="16728A14">
      <w:numFmt w:val="decimal"/>
      <w:lvlText w:val=""/>
      <w:lvlJc w:val="left"/>
    </w:lvl>
    <w:lvl w:ilvl="7" w:tplc="9E26C286">
      <w:numFmt w:val="decimal"/>
      <w:lvlText w:val=""/>
      <w:lvlJc w:val="left"/>
    </w:lvl>
    <w:lvl w:ilvl="8" w:tplc="48E01C4C">
      <w:numFmt w:val="decimal"/>
      <w:lvlText w:val=""/>
      <w:lvlJc w:val="left"/>
    </w:lvl>
  </w:abstractNum>
  <w:abstractNum w:abstractNumId="122">
    <w:nsid w:val="0000456D"/>
    <w:multiLevelType w:val="hybridMultilevel"/>
    <w:tmpl w:val="62942F80"/>
    <w:lvl w:ilvl="0" w:tplc="88C4485E">
      <w:start w:val="1"/>
      <w:numFmt w:val="bullet"/>
      <w:lvlText w:val="-"/>
      <w:lvlJc w:val="left"/>
    </w:lvl>
    <w:lvl w:ilvl="1" w:tplc="9D7C2668">
      <w:numFmt w:val="decimal"/>
      <w:lvlText w:val=""/>
      <w:lvlJc w:val="left"/>
    </w:lvl>
    <w:lvl w:ilvl="2" w:tplc="B3822DD4">
      <w:numFmt w:val="decimal"/>
      <w:lvlText w:val=""/>
      <w:lvlJc w:val="left"/>
    </w:lvl>
    <w:lvl w:ilvl="3" w:tplc="93C805D8">
      <w:numFmt w:val="decimal"/>
      <w:lvlText w:val=""/>
      <w:lvlJc w:val="left"/>
    </w:lvl>
    <w:lvl w:ilvl="4" w:tplc="A54856E4">
      <w:numFmt w:val="decimal"/>
      <w:lvlText w:val=""/>
      <w:lvlJc w:val="left"/>
    </w:lvl>
    <w:lvl w:ilvl="5" w:tplc="C2328944">
      <w:numFmt w:val="decimal"/>
      <w:lvlText w:val=""/>
      <w:lvlJc w:val="left"/>
    </w:lvl>
    <w:lvl w:ilvl="6" w:tplc="98F4694C">
      <w:numFmt w:val="decimal"/>
      <w:lvlText w:val=""/>
      <w:lvlJc w:val="left"/>
    </w:lvl>
    <w:lvl w:ilvl="7" w:tplc="11F8A182">
      <w:numFmt w:val="decimal"/>
      <w:lvlText w:val=""/>
      <w:lvlJc w:val="left"/>
    </w:lvl>
    <w:lvl w:ilvl="8" w:tplc="65DAD768">
      <w:numFmt w:val="decimal"/>
      <w:lvlText w:val=""/>
      <w:lvlJc w:val="left"/>
    </w:lvl>
  </w:abstractNum>
  <w:abstractNum w:abstractNumId="123">
    <w:nsid w:val="000045C5"/>
    <w:multiLevelType w:val="hybridMultilevel"/>
    <w:tmpl w:val="31B4468C"/>
    <w:lvl w:ilvl="0" w:tplc="BCFA4D8A">
      <w:start w:val="1"/>
      <w:numFmt w:val="bullet"/>
      <w:lvlText w:val="·"/>
      <w:lvlJc w:val="left"/>
    </w:lvl>
    <w:lvl w:ilvl="1" w:tplc="FEA0D4B0">
      <w:numFmt w:val="decimal"/>
      <w:lvlText w:val=""/>
      <w:lvlJc w:val="left"/>
    </w:lvl>
    <w:lvl w:ilvl="2" w:tplc="005E8026">
      <w:numFmt w:val="decimal"/>
      <w:lvlText w:val=""/>
      <w:lvlJc w:val="left"/>
    </w:lvl>
    <w:lvl w:ilvl="3" w:tplc="A9C6B7BC">
      <w:numFmt w:val="decimal"/>
      <w:lvlText w:val=""/>
      <w:lvlJc w:val="left"/>
    </w:lvl>
    <w:lvl w:ilvl="4" w:tplc="51CA1B34">
      <w:numFmt w:val="decimal"/>
      <w:lvlText w:val=""/>
      <w:lvlJc w:val="left"/>
    </w:lvl>
    <w:lvl w:ilvl="5" w:tplc="FD88D130">
      <w:numFmt w:val="decimal"/>
      <w:lvlText w:val=""/>
      <w:lvlJc w:val="left"/>
    </w:lvl>
    <w:lvl w:ilvl="6" w:tplc="D8920ECC">
      <w:numFmt w:val="decimal"/>
      <w:lvlText w:val=""/>
      <w:lvlJc w:val="left"/>
    </w:lvl>
    <w:lvl w:ilvl="7" w:tplc="24D09354">
      <w:numFmt w:val="decimal"/>
      <w:lvlText w:val=""/>
      <w:lvlJc w:val="left"/>
    </w:lvl>
    <w:lvl w:ilvl="8" w:tplc="89FCF3A2">
      <w:numFmt w:val="decimal"/>
      <w:lvlText w:val=""/>
      <w:lvlJc w:val="left"/>
    </w:lvl>
  </w:abstractNum>
  <w:abstractNum w:abstractNumId="124">
    <w:nsid w:val="00004626"/>
    <w:multiLevelType w:val="hybridMultilevel"/>
    <w:tmpl w:val="6E82FE72"/>
    <w:lvl w:ilvl="0" w:tplc="1FD82AFC">
      <w:start w:val="1"/>
      <w:numFmt w:val="decimal"/>
      <w:lvlText w:val="%1."/>
      <w:lvlJc w:val="left"/>
    </w:lvl>
    <w:lvl w:ilvl="1" w:tplc="5C8A7086">
      <w:numFmt w:val="decimal"/>
      <w:lvlText w:val=""/>
      <w:lvlJc w:val="left"/>
    </w:lvl>
    <w:lvl w:ilvl="2" w:tplc="4CF4AD96">
      <w:numFmt w:val="decimal"/>
      <w:lvlText w:val=""/>
      <w:lvlJc w:val="left"/>
    </w:lvl>
    <w:lvl w:ilvl="3" w:tplc="EC32FEEA">
      <w:numFmt w:val="decimal"/>
      <w:lvlText w:val=""/>
      <w:lvlJc w:val="left"/>
    </w:lvl>
    <w:lvl w:ilvl="4" w:tplc="12BE7ED2">
      <w:numFmt w:val="decimal"/>
      <w:lvlText w:val=""/>
      <w:lvlJc w:val="left"/>
    </w:lvl>
    <w:lvl w:ilvl="5" w:tplc="A5E6F67A">
      <w:numFmt w:val="decimal"/>
      <w:lvlText w:val=""/>
      <w:lvlJc w:val="left"/>
    </w:lvl>
    <w:lvl w:ilvl="6" w:tplc="6CA4289A">
      <w:numFmt w:val="decimal"/>
      <w:lvlText w:val=""/>
      <w:lvlJc w:val="left"/>
    </w:lvl>
    <w:lvl w:ilvl="7" w:tplc="FE7A5746">
      <w:numFmt w:val="decimal"/>
      <w:lvlText w:val=""/>
      <w:lvlJc w:val="left"/>
    </w:lvl>
    <w:lvl w:ilvl="8" w:tplc="8426320E">
      <w:numFmt w:val="decimal"/>
      <w:lvlText w:val=""/>
      <w:lvlJc w:val="left"/>
    </w:lvl>
  </w:abstractNum>
  <w:abstractNum w:abstractNumId="125">
    <w:nsid w:val="0000468C"/>
    <w:multiLevelType w:val="hybridMultilevel"/>
    <w:tmpl w:val="DF740984"/>
    <w:lvl w:ilvl="0" w:tplc="8E6E9448">
      <w:start w:val="15"/>
      <w:numFmt w:val="lowerLetter"/>
      <w:lvlText w:val="%1"/>
      <w:lvlJc w:val="left"/>
    </w:lvl>
    <w:lvl w:ilvl="1" w:tplc="36FA8BE2">
      <w:numFmt w:val="decimal"/>
      <w:lvlText w:val=""/>
      <w:lvlJc w:val="left"/>
    </w:lvl>
    <w:lvl w:ilvl="2" w:tplc="FD8A626A">
      <w:numFmt w:val="decimal"/>
      <w:lvlText w:val=""/>
      <w:lvlJc w:val="left"/>
    </w:lvl>
    <w:lvl w:ilvl="3" w:tplc="11543166">
      <w:numFmt w:val="decimal"/>
      <w:lvlText w:val=""/>
      <w:lvlJc w:val="left"/>
    </w:lvl>
    <w:lvl w:ilvl="4" w:tplc="6A2219DC">
      <w:numFmt w:val="decimal"/>
      <w:lvlText w:val=""/>
      <w:lvlJc w:val="left"/>
    </w:lvl>
    <w:lvl w:ilvl="5" w:tplc="94EA4052">
      <w:numFmt w:val="decimal"/>
      <w:lvlText w:val=""/>
      <w:lvlJc w:val="left"/>
    </w:lvl>
    <w:lvl w:ilvl="6" w:tplc="0F22D0E0">
      <w:numFmt w:val="decimal"/>
      <w:lvlText w:val=""/>
      <w:lvlJc w:val="left"/>
    </w:lvl>
    <w:lvl w:ilvl="7" w:tplc="DD5EFDAA">
      <w:numFmt w:val="decimal"/>
      <w:lvlText w:val=""/>
      <w:lvlJc w:val="left"/>
    </w:lvl>
    <w:lvl w:ilvl="8" w:tplc="F18E6FA0">
      <w:numFmt w:val="decimal"/>
      <w:lvlText w:val=""/>
      <w:lvlJc w:val="left"/>
    </w:lvl>
  </w:abstractNum>
  <w:abstractNum w:abstractNumId="126">
    <w:nsid w:val="000046A7"/>
    <w:multiLevelType w:val="hybridMultilevel"/>
    <w:tmpl w:val="448E602E"/>
    <w:lvl w:ilvl="0" w:tplc="4C305A8A">
      <w:start w:val="1"/>
      <w:numFmt w:val="bullet"/>
      <w:lvlText w:val="§"/>
      <w:lvlJc w:val="left"/>
    </w:lvl>
    <w:lvl w:ilvl="1" w:tplc="E7D0C6EE">
      <w:numFmt w:val="decimal"/>
      <w:lvlText w:val=""/>
      <w:lvlJc w:val="left"/>
    </w:lvl>
    <w:lvl w:ilvl="2" w:tplc="26588584">
      <w:numFmt w:val="decimal"/>
      <w:lvlText w:val=""/>
      <w:lvlJc w:val="left"/>
    </w:lvl>
    <w:lvl w:ilvl="3" w:tplc="AEBCFEC0">
      <w:numFmt w:val="decimal"/>
      <w:lvlText w:val=""/>
      <w:lvlJc w:val="left"/>
    </w:lvl>
    <w:lvl w:ilvl="4" w:tplc="B86EC7DE">
      <w:numFmt w:val="decimal"/>
      <w:lvlText w:val=""/>
      <w:lvlJc w:val="left"/>
    </w:lvl>
    <w:lvl w:ilvl="5" w:tplc="2AB25DC4">
      <w:numFmt w:val="decimal"/>
      <w:lvlText w:val=""/>
      <w:lvlJc w:val="left"/>
    </w:lvl>
    <w:lvl w:ilvl="6" w:tplc="B43AB04A">
      <w:numFmt w:val="decimal"/>
      <w:lvlText w:val=""/>
      <w:lvlJc w:val="left"/>
    </w:lvl>
    <w:lvl w:ilvl="7" w:tplc="8724D710">
      <w:numFmt w:val="decimal"/>
      <w:lvlText w:val=""/>
      <w:lvlJc w:val="left"/>
    </w:lvl>
    <w:lvl w:ilvl="8" w:tplc="1616C69A">
      <w:numFmt w:val="decimal"/>
      <w:lvlText w:val=""/>
      <w:lvlJc w:val="left"/>
    </w:lvl>
  </w:abstractNum>
  <w:abstractNum w:abstractNumId="127">
    <w:nsid w:val="000046C2"/>
    <w:multiLevelType w:val="hybridMultilevel"/>
    <w:tmpl w:val="DF26769A"/>
    <w:lvl w:ilvl="0" w:tplc="88DA729A">
      <w:start w:val="1"/>
      <w:numFmt w:val="lowerLetter"/>
      <w:lvlText w:val="%1."/>
      <w:lvlJc w:val="left"/>
    </w:lvl>
    <w:lvl w:ilvl="1" w:tplc="1D943BA0">
      <w:numFmt w:val="decimal"/>
      <w:lvlText w:val=""/>
      <w:lvlJc w:val="left"/>
    </w:lvl>
    <w:lvl w:ilvl="2" w:tplc="B9CC5400">
      <w:numFmt w:val="decimal"/>
      <w:lvlText w:val=""/>
      <w:lvlJc w:val="left"/>
    </w:lvl>
    <w:lvl w:ilvl="3" w:tplc="E452B06A">
      <w:numFmt w:val="decimal"/>
      <w:lvlText w:val=""/>
      <w:lvlJc w:val="left"/>
    </w:lvl>
    <w:lvl w:ilvl="4" w:tplc="5588DBD6">
      <w:numFmt w:val="decimal"/>
      <w:lvlText w:val=""/>
      <w:lvlJc w:val="left"/>
    </w:lvl>
    <w:lvl w:ilvl="5" w:tplc="5B727D12">
      <w:numFmt w:val="decimal"/>
      <w:lvlText w:val=""/>
      <w:lvlJc w:val="left"/>
    </w:lvl>
    <w:lvl w:ilvl="6" w:tplc="8C808A5C">
      <w:numFmt w:val="decimal"/>
      <w:lvlText w:val=""/>
      <w:lvlJc w:val="left"/>
    </w:lvl>
    <w:lvl w:ilvl="7" w:tplc="55AE690C">
      <w:numFmt w:val="decimal"/>
      <w:lvlText w:val=""/>
      <w:lvlJc w:val="left"/>
    </w:lvl>
    <w:lvl w:ilvl="8" w:tplc="5418A876">
      <w:numFmt w:val="decimal"/>
      <w:lvlText w:val=""/>
      <w:lvlJc w:val="left"/>
    </w:lvl>
  </w:abstractNum>
  <w:abstractNum w:abstractNumId="128">
    <w:nsid w:val="000048DB"/>
    <w:multiLevelType w:val="hybridMultilevel"/>
    <w:tmpl w:val="B9EAF5D4"/>
    <w:lvl w:ilvl="0" w:tplc="8F4609EA">
      <w:start w:val="1"/>
      <w:numFmt w:val="bullet"/>
      <w:lvlText w:val="·"/>
      <w:lvlJc w:val="left"/>
    </w:lvl>
    <w:lvl w:ilvl="1" w:tplc="97FE914E">
      <w:numFmt w:val="decimal"/>
      <w:lvlText w:val=""/>
      <w:lvlJc w:val="left"/>
    </w:lvl>
    <w:lvl w:ilvl="2" w:tplc="DEB0C8D0">
      <w:numFmt w:val="decimal"/>
      <w:lvlText w:val=""/>
      <w:lvlJc w:val="left"/>
    </w:lvl>
    <w:lvl w:ilvl="3" w:tplc="7F5A3628">
      <w:numFmt w:val="decimal"/>
      <w:lvlText w:val=""/>
      <w:lvlJc w:val="left"/>
    </w:lvl>
    <w:lvl w:ilvl="4" w:tplc="FCF4BB0A">
      <w:numFmt w:val="decimal"/>
      <w:lvlText w:val=""/>
      <w:lvlJc w:val="left"/>
    </w:lvl>
    <w:lvl w:ilvl="5" w:tplc="E21A879E">
      <w:numFmt w:val="decimal"/>
      <w:lvlText w:val=""/>
      <w:lvlJc w:val="left"/>
    </w:lvl>
    <w:lvl w:ilvl="6" w:tplc="40D81258">
      <w:numFmt w:val="decimal"/>
      <w:lvlText w:val=""/>
      <w:lvlJc w:val="left"/>
    </w:lvl>
    <w:lvl w:ilvl="7" w:tplc="28443DB8">
      <w:numFmt w:val="decimal"/>
      <w:lvlText w:val=""/>
      <w:lvlJc w:val="left"/>
    </w:lvl>
    <w:lvl w:ilvl="8" w:tplc="3EEAF1C0">
      <w:numFmt w:val="decimal"/>
      <w:lvlText w:val=""/>
      <w:lvlJc w:val="left"/>
    </w:lvl>
  </w:abstractNum>
  <w:abstractNum w:abstractNumId="129">
    <w:nsid w:val="000048E6"/>
    <w:multiLevelType w:val="hybridMultilevel"/>
    <w:tmpl w:val="2960A7CC"/>
    <w:lvl w:ilvl="0" w:tplc="BAE8EC0C">
      <w:start w:val="1"/>
      <w:numFmt w:val="bullet"/>
      <w:lvlText w:val="•"/>
      <w:lvlJc w:val="left"/>
    </w:lvl>
    <w:lvl w:ilvl="1" w:tplc="14E8467A">
      <w:numFmt w:val="decimal"/>
      <w:lvlText w:val=""/>
      <w:lvlJc w:val="left"/>
    </w:lvl>
    <w:lvl w:ilvl="2" w:tplc="45FE7B2E">
      <w:numFmt w:val="decimal"/>
      <w:lvlText w:val=""/>
      <w:lvlJc w:val="left"/>
    </w:lvl>
    <w:lvl w:ilvl="3" w:tplc="0E8EC02C">
      <w:numFmt w:val="decimal"/>
      <w:lvlText w:val=""/>
      <w:lvlJc w:val="left"/>
    </w:lvl>
    <w:lvl w:ilvl="4" w:tplc="D74AE676">
      <w:numFmt w:val="decimal"/>
      <w:lvlText w:val=""/>
      <w:lvlJc w:val="left"/>
    </w:lvl>
    <w:lvl w:ilvl="5" w:tplc="D7F69DF0">
      <w:numFmt w:val="decimal"/>
      <w:lvlText w:val=""/>
      <w:lvlJc w:val="left"/>
    </w:lvl>
    <w:lvl w:ilvl="6" w:tplc="7C6A60CA">
      <w:numFmt w:val="decimal"/>
      <w:lvlText w:val=""/>
      <w:lvlJc w:val="left"/>
    </w:lvl>
    <w:lvl w:ilvl="7" w:tplc="7FEE42EE">
      <w:numFmt w:val="decimal"/>
      <w:lvlText w:val=""/>
      <w:lvlJc w:val="left"/>
    </w:lvl>
    <w:lvl w:ilvl="8" w:tplc="211460AA">
      <w:numFmt w:val="decimal"/>
      <w:lvlText w:val=""/>
      <w:lvlJc w:val="left"/>
    </w:lvl>
  </w:abstractNum>
  <w:abstractNum w:abstractNumId="130">
    <w:nsid w:val="00004963"/>
    <w:multiLevelType w:val="hybridMultilevel"/>
    <w:tmpl w:val="A2787948"/>
    <w:lvl w:ilvl="0" w:tplc="3F1A4E5C">
      <w:start w:val="1"/>
      <w:numFmt w:val="decimal"/>
      <w:lvlText w:val="%1."/>
      <w:lvlJc w:val="left"/>
    </w:lvl>
    <w:lvl w:ilvl="1" w:tplc="78C83432">
      <w:numFmt w:val="decimal"/>
      <w:lvlText w:val=""/>
      <w:lvlJc w:val="left"/>
    </w:lvl>
    <w:lvl w:ilvl="2" w:tplc="AA38D688">
      <w:numFmt w:val="decimal"/>
      <w:lvlText w:val=""/>
      <w:lvlJc w:val="left"/>
    </w:lvl>
    <w:lvl w:ilvl="3" w:tplc="DDFEF23C">
      <w:numFmt w:val="decimal"/>
      <w:lvlText w:val=""/>
      <w:lvlJc w:val="left"/>
    </w:lvl>
    <w:lvl w:ilvl="4" w:tplc="7DDE408A">
      <w:numFmt w:val="decimal"/>
      <w:lvlText w:val=""/>
      <w:lvlJc w:val="left"/>
    </w:lvl>
    <w:lvl w:ilvl="5" w:tplc="42DEB062">
      <w:numFmt w:val="decimal"/>
      <w:lvlText w:val=""/>
      <w:lvlJc w:val="left"/>
    </w:lvl>
    <w:lvl w:ilvl="6" w:tplc="10AC1A60">
      <w:numFmt w:val="decimal"/>
      <w:lvlText w:val=""/>
      <w:lvlJc w:val="left"/>
    </w:lvl>
    <w:lvl w:ilvl="7" w:tplc="51F495FE">
      <w:numFmt w:val="decimal"/>
      <w:lvlText w:val=""/>
      <w:lvlJc w:val="left"/>
    </w:lvl>
    <w:lvl w:ilvl="8" w:tplc="CFB840DE">
      <w:numFmt w:val="decimal"/>
      <w:lvlText w:val=""/>
      <w:lvlJc w:val="left"/>
    </w:lvl>
  </w:abstractNum>
  <w:abstractNum w:abstractNumId="131">
    <w:nsid w:val="000049D0"/>
    <w:multiLevelType w:val="hybridMultilevel"/>
    <w:tmpl w:val="7B8888D4"/>
    <w:lvl w:ilvl="0" w:tplc="8E1EC19E">
      <w:start w:val="1"/>
      <w:numFmt w:val="bullet"/>
      <w:lvlText w:val="-"/>
      <w:lvlJc w:val="left"/>
    </w:lvl>
    <w:lvl w:ilvl="1" w:tplc="524C9292">
      <w:numFmt w:val="decimal"/>
      <w:lvlText w:val=""/>
      <w:lvlJc w:val="left"/>
    </w:lvl>
    <w:lvl w:ilvl="2" w:tplc="786C240A">
      <w:numFmt w:val="decimal"/>
      <w:lvlText w:val=""/>
      <w:lvlJc w:val="left"/>
    </w:lvl>
    <w:lvl w:ilvl="3" w:tplc="EA240ABA">
      <w:numFmt w:val="decimal"/>
      <w:lvlText w:val=""/>
      <w:lvlJc w:val="left"/>
    </w:lvl>
    <w:lvl w:ilvl="4" w:tplc="02143500">
      <w:numFmt w:val="decimal"/>
      <w:lvlText w:val=""/>
      <w:lvlJc w:val="left"/>
    </w:lvl>
    <w:lvl w:ilvl="5" w:tplc="AA448BD0">
      <w:numFmt w:val="decimal"/>
      <w:lvlText w:val=""/>
      <w:lvlJc w:val="left"/>
    </w:lvl>
    <w:lvl w:ilvl="6" w:tplc="118C90BC">
      <w:numFmt w:val="decimal"/>
      <w:lvlText w:val=""/>
      <w:lvlJc w:val="left"/>
    </w:lvl>
    <w:lvl w:ilvl="7" w:tplc="0268C4BE">
      <w:numFmt w:val="decimal"/>
      <w:lvlText w:val=""/>
      <w:lvlJc w:val="left"/>
    </w:lvl>
    <w:lvl w:ilvl="8" w:tplc="3BCAFE6C">
      <w:numFmt w:val="decimal"/>
      <w:lvlText w:val=""/>
      <w:lvlJc w:val="left"/>
    </w:lvl>
  </w:abstractNum>
  <w:abstractNum w:abstractNumId="132">
    <w:nsid w:val="00004A0E"/>
    <w:multiLevelType w:val="hybridMultilevel"/>
    <w:tmpl w:val="EA346CFE"/>
    <w:lvl w:ilvl="0" w:tplc="C3E6E16E">
      <w:start w:val="1"/>
      <w:numFmt w:val="decimal"/>
      <w:lvlText w:val="%1."/>
      <w:lvlJc w:val="left"/>
    </w:lvl>
    <w:lvl w:ilvl="1" w:tplc="C3AE9E1E">
      <w:numFmt w:val="decimal"/>
      <w:lvlText w:val=""/>
      <w:lvlJc w:val="left"/>
    </w:lvl>
    <w:lvl w:ilvl="2" w:tplc="56AA52F8">
      <w:numFmt w:val="decimal"/>
      <w:lvlText w:val=""/>
      <w:lvlJc w:val="left"/>
    </w:lvl>
    <w:lvl w:ilvl="3" w:tplc="8CEE0DE8">
      <w:numFmt w:val="decimal"/>
      <w:lvlText w:val=""/>
      <w:lvlJc w:val="left"/>
    </w:lvl>
    <w:lvl w:ilvl="4" w:tplc="EF262A88">
      <w:numFmt w:val="decimal"/>
      <w:lvlText w:val=""/>
      <w:lvlJc w:val="left"/>
    </w:lvl>
    <w:lvl w:ilvl="5" w:tplc="2EDC1794">
      <w:numFmt w:val="decimal"/>
      <w:lvlText w:val=""/>
      <w:lvlJc w:val="left"/>
    </w:lvl>
    <w:lvl w:ilvl="6" w:tplc="E1B68E70">
      <w:numFmt w:val="decimal"/>
      <w:lvlText w:val=""/>
      <w:lvlJc w:val="left"/>
    </w:lvl>
    <w:lvl w:ilvl="7" w:tplc="E202171A">
      <w:numFmt w:val="decimal"/>
      <w:lvlText w:val=""/>
      <w:lvlJc w:val="left"/>
    </w:lvl>
    <w:lvl w:ilvl="8" w:tplc="8018BFA8">
      <w:numFmt w:val="decimal"/>
      <w:lvlText w:val=""/>
      <w:lvlJc w:val="left"/>
    </w:lvl>
  </w:abstractNum>
  <w:abstractNum w:abstractNumId="133">
    <w:nsid w:val="00004AF3"/>
    <w:multiLevelType w:val="hybridMultilevel"/>
    <w:tmpl w:val="3B8E4196"/>
    <w:lvl w:ilvl="0" w:tplc="903CB1BE">
      <w:start w:val="1"/>
      <w:numFmt w:val="bullet"/>
      <w:lvlText w:val="Ø"/>
      <w:lvlJc w:val="left"/>
    </w:lvl>
    <w:lvl w:ilvl="1" w:tplc="3CAE46CE">
      <w:numFmt w:val="decimal"/>
      <w:lvlText w:val=""/>
      <w:lvlJc w:val="left"/>
    </w:lvl>
    <w:lvl w:ilvl="2" w:tplc="9DCC2D84">
      <w:numFmt w:val="decimal"/>
      <w:lvlText w:val=""/>
      <w:lvlJc w:val="left"/>
    </w:lvl>
    <w:lvl w:ilvl="3" w:tplc="A8B6E55A">
      <w:numFmt w:val="decimal"/>
      <w:lvlText w:val=""/>
      <w:lvlJc w:val="left"/>
    </w:lvl>
    <w:lvl w:ilvl="4" w:tplc="5C9ADA22">
      <w:numFmt w:val="decimal"/>
      <w:lvlText w:val=""/>
      <w:lvlJc w:val="left"/>
    </w:lvl>
    <w:lvl w:ilvl="5" w:tplc="059CA0EC">
      <w:numFmt w:val="decimal"/>
      <w:lvlText w:val=""/>
      <w:lvlJc w:val="left"/>
    </w:lvl>
    <w:lvl w:ilvl="6" w:tplc="2DB6E5BE">
      <w:numFmt w:val="decimal"/>
      <w:lvlText w:val=""/>
      <w:lvlJc w:val="left"/>
    </w:lvl>
    <w:lvl w:ilvl="7" w:tplc="4DC044C2">
      <w:numFmt w:val="decimal"/>
      <w:lvlText w:val=""/>
      <w:lvlJc w:val="left"/>
    </w:lvl>
    <w:lvl w:ilvl="8" w:tplc="54BE8B4C">
      <w:numFmt w:val="decimal"/>
      <w:lvlText w:val=""/>
      <w:lvlJc w:val="left"/>
    </w:lvl>
  </w:abstractNum>
  <w:abstractNum w:abstractNumId="134">
    <w:nsid w:val="00004C66"/>
    <w:multiLevelType w:val="hybridMultilevel"/>
    <w:tmpl w:val="BC08F926"/>
    <w:lvl w:ilvl="0" w:tplc="DC9864C6">
      <w:start w:val="1"/>
      <w:numFmt w:val="bullet"/>
      <w:lvlText w:val="·"/>
      <w:lvlJc w:val="left"/>
    </w:lvl>
    <w:lvl w:ilvl="1" w:tplc="72EE75EC">
      <w:numFmt w:val="decimal"/>
      <w:lvlText w:val=""/>
      <w:lvlJc w:val="left"/>
    </w:lvl>
    <w:lvl w:ilvl="2" w:tplc="3B7EDAD0">
      <w:numFmt w:val="decimal"/>
      <w:lvlText w:val=""/>
      <w:lvlJc w:val="left"/>
    </w:lvl>
    <w:lvl w:ilvl="3" w:tplc="F38863CE">
      <w:numFmt w:val="decimal"/>
      <w:lvlText w:val=""/>
      <w:lvlJc w:val="left"/>
    </w:lvl>
    <w:lvl w:ilvl="4" w:tplc="2C9E2810">
      <w:numFmt w:val="decimal"/>
      <w:lvlText w:val=""/>
      <w:lvlJc w:val="left"/>
    </w:lvl>
    <w:lvl w:ilvl="5" w:tplc="552CDBFA">
      <w:numFmt w:val="decimal"/>
      <w:lvlText w:val=""/>
      <w:lvlJc w:val="left"/>
    </w:lvl>
    <w:lvl w:ilvl="6" w:tplc="AB58F168">
      <w:numFmt w:val="decimal"/>
      <w:lvlText w:val=""/>
      <w:lvlJc w:val="left"/>
    </w:lvl>
    <w:lvl w:ilvl="7" w:tplc="A7F607E0">
      <w:numFmt w:val="decimal"/>
      <w:lvlText w:val=""/>
      <w:lvlJc w:val="left"/>
    </w:lvl>
    <w:lvl w:ilvl="8" w:tplc="7DA0F486">
      <w:numFmt w:val="decimal"/>
      <w:lvlText w:val=""/>
      <w:lvlJc w:val="left"/>
    </w:lvl>
  </w:abstractNum>
  <w:abstractNum w:abstractNumId="135">
    <w:nsid w:val="00004CFF"/>
    <w:multiLevelType w:val="hybridMultilevel"/>
    <w:tmpl w:val="FF82B288"/>
    <w:lvl w:ilvl="0" w:tplc="A710B27E">
      <w:start w:val="1"/>
      <w:numFmt w:val="bullet"/>
      <w:lvlText w:val="·"/>
      <w:lvlJc w:val="left"/>
    </w:lvl>
    <w:lvl w:ilvl="1" w:tplc="0D084F64">
      <w:start w:val="1"/>
      <w:numFmt w:val="bullet"/>
      <w:lvlText w:val="-"/>
      <w:lvlJc w:val="left"/>
    </w:lvl>
    <w:lvl w:ilvl="2" w:tplc="46A0C42A">
      <w:numFmt w:val="decimal"/>
      <w:lvlText w:val=""/>
      <w:lvlJc w:val="left"/>
    </w:lvl>
    <w:lvl w:ilvl="3" w:tplc="0DB64D8A">
      <w:numFmt w:val="decimal"/>
      <w:lvlText w:val=""/>
      <w:lvlJc w:val="left"/>
    </w:lvl>
    <w:lvl w:ilvl="4" w:tplc="2C9CC6D8">
      <w:numFmt w:val="decimal"/>
      <w:lvlText w:val=""/>
      <w:lvlJc w:val="left"/>
    </w:lvl>
    <w:lvl w:ilvl="5" w:tplc="E886EDBA">
      <w:numFmt w:val="decimal"/>
      <w:lvlText w:val=""/>
      <w:lvlJc w:val="left"/>
    </w:lvl>
    <w:lvl w:ilvl="6" w:tplc="8160B490">
      <w:numFmt w:val="decimal"/>
      <w:lvlText w:val=""/>
      <w:lvlJc w:val="left"/>
    </w:lvl>
    <w:lvl w:ilvl="7" w:tplc="93943564">
      <w:numFmt w:val="decimal"/>
      <w:lvlText w:val=""/>
      <w:lvlJc w:val="left"/>
    </w:lvl>
    <w:lvl w:ilvl="8" w:tplc="BAA24D78">
      <w:numFmt w:val="decimal"/>
      <w:lvlText w:val=""/>
      <w:lvlJc w:val="left"/>
    </w:lvl>
  </w:abstractNum>
  <w:abstractNum w:abstractNumId="136">
    <w:nsid w:val="00004D9A"/>
    <w:multiLevelType w:val="hybridMultilevel"/>
    <w:tmpl w:val="C208514E"/>
    <w:lvl w:ilvl="0" w:tplc="7B0CD76C">
      <w:start w:val="1"/>
      <w:numFmt w:val="bullet"/>
      <w:lvlText w:val="§"/>
      <w:lvlJc w:val="left"/>
    </w:lvl>
    <w:lvl w:ilvl="1" w:tplc="F0884274">
      <w:numFmt w:val="decimal"/>
      <w:lvlText w:val=""/>
      <w:lvlJc w:val="left"/>
    </w:lvl>
    <w:lvl w:ilvl="2" w:tplc="E4FC41C0">
      <w:numFmt w:val="decimal"/>
      <w:lvlText w:val=""/>
      <w:lvlJc w:val="left"/>
    </w:lvl>
    <w:lvl w:ilvl="3" w:tplc="F790EC46">
      <w:numFmt w:val="decimal"/>
      <w:lvlText w:val=""/>
      <w:lvlJc w:val="left"/>
    </w:lvl>
    <w:lvl w:ilvl="4" w:tplc="C0AC0624">
      <w:numFmt w:val="decimal"/>
      <w:lvlText w:val=""/>
      <w:lvlJc w:val="left"/>
    </w:lvl>
    <w:lvl w:ilvl="5" w:tplc="DDFA3AE4">
      <w:numFmt w:val="decimal"/>
      <w:lvlText w:val=""/>
      <w:lvlJc w:val="left"/>
    </w:lvl>
    <w:lvl w:ilvl="6" w:tplc="C64CFA0E">
      <w:numFmt w:val="decimal"/>
      <w:lvlText w:val=""/>
      <w:lvlJc w:val="left"/>
    </w:lvl>
    <w:lvl w:ilvl="7" w:tplc="B65C7AB4">
      <w:numFmt w:val="decimal"/>
      <w:lvlText w:val=""/>
      <w:lvlJc w:val="left"/>
    </w:lvl>
    <w:lvl w:ilvl="8" w:tplc="D6D4059A">
      <w:numFmt w:val="decimal"/>
      <w:lvlText w:val=""/>
      <w:lvlJc w:val="left"/>
    </w:lvl>
  </w:abstractNum>
  <w:abstractNum w:abstractNumId="137">
    <w:nsid w:val="00004E08"/>
    <w:multiLevelType w:val="hybridMultilevel"/>
    <w:tmpl w:val="8ABA71A4"/>
    <w:lvl w:ilvl="0" w:tplc="38E28A62">
      <w:start w:val="2"/>
      <w:numFmt w:val="lowerLetter"/>
      <w:lvlText w:val="%1)"/>
      <w:lvlJc w:val="left"/>
    </w:lvl>
    <w:lvl w:ilvl="1" w:tplc="61AC6ED4">
      <w:start w:val="1"/>
      <w:numFmt w:val="bullet"/>
      <w:lvlText w:val="-"/>
      <w:lvlJc w:val="left"/>
    </w:lvl>
    <w:lvl w:ilvl="2" w:tplc="1F623EE0">
      <w:numFmt w:val="decimal"/>
      <w:lvlText w:val=""/>
      <w:lvlJc w:val="left"/>
    </w:lvl>
    <w:lvl w:ilvl="3" w:tplc="622CACF0">
      <w:numFmt w:val="decimal"/>
      <w:lvlText w:val=""/>
      <w:lvlJc w:val="left"/>
    </w:lvl>
    <w:lvl w:ilvl="4" w:tplc="01B256F6">
      <w:numFmt w:val="decimal"/>
      <w:lvlText w:val=""/>
      <w:lvlJc w:val="left"/>
    </w:lvl>
    <w:lvl w:ilvl="5" w:tplc="89506B58">
      <w:numFmt w:val="decimal"/>
      <w:lvlText w:val=""/>
      <w:lvlJc w:val="left"/>
    </w:lvl>
    <w:lvl w:ilvl="6" w:tplc="B0A2E270">
      <w:numFmt w:val="decimal"/>
      <w:lvlText w:val=""/>
      <w:lvlJc w:val="left"/>
    </w:lvl>
    <w:lvl w:ilvl="7" w:tplc="92E0FF6A">
      <w:numFmt w:val="decimal"/>
      <w:lvlText w:val=""/>
      <w:lvlJc w:val="left"/>
    </w:lvl>
    <w:lvl w:ilvl="8" w:tplc="214E07B4">
      <w:numFmt w:val="decimal"/>
      <w:lvlText w:val=""/>
      <w:lvlJc w:val="left"/>
    </w:lvl>
  </w:abstractNum>
  <w:abstractNum w:abstractNumId="138">
    <w:nsid w:val="00004E38"/>
    <w:multiLevelType w:val="hybridMultilevel"/>
    <w:tmpl w:val="7CD22394"/>
    <w:lvl w:ilvl="0" w:tplc="25A8F634">
      <w:start w:val="1"/>
      <w:numFmt w:val="decimal"/>
      <w:lvlText w:val="%1."/>
      <w:lvlJc w:val="left"/>
    </w:lvl>
    <w:lvl w:ilvl="1" w:tplc="BEA41DFA">
      <w:numFmt w:val="decimal"/>
      <w:lvlText w:val=""/>
      <w:lvlJc w:val="left"/>
    </w:lvl>
    <w:lvl w:ilvl="2" w:tplc="486CB558">
      <w:numFmt w:val="decimal"/>
      <w:lvlText w:val=""/>
      <w:lvlJc w:val="left"/>
    </w:lvl>
    <w:lvl w:ilvl="3" w:tplc="94D6713A">
      <w:numFmt w:val="decimal"/>
      <w:lvlText w:val=""/>
      <w:lvlJc w:val="left"/>
    </w:lvl>
    <w:lvl w:ilvl="4" w:tplc="2BA25F00">
      <w:numFmt w:val="decimal"/>
      <w:lvlText w:val=""/>
      <w:lvlJc w:val="left"/>
    </w:lvl>
    <w:lvl w:ilvl="5" w:tplc="EA1A920E">
      <w:numFmt w:val="decimal"/>
      <w:lvlText w:val=""/>
      <w:lvlJc w:val="left"/>
    </w:lvl>
    <w:lvl w:ilvl="6" w:tplc="8CEA6A8E">
      <w:numFmt w:val="decimal"/>
      <w:lvlText w:val=""/>
      <w:lvlJc w:val="left"/>
    </w:lvl>
    <w:lvl w:ilvl="7" w:tplc="47D8B6D4">
      <w:numFmt w:val="decimal"/>
      <w:lvlText w:val=""/>
      <w:lvlJc w:val="left"/>
    </w:lvl>
    <w:lvl w:ilvl="8" w:tplc="5AE0A8CC">
      <w:numFmt w:val="decimal"/>
      <w:lvlText w:val=""/>
      <w:lvlJc w:val="left"/>
    </w:lvl>
  </w:abstractNum>
  <w:abstractNum w:abstractNumId="139">
    <w:nsid w:val="00004E55"/>
    <w:multiLevelType w:val="hybridMultilevel"/>
    <w:tmpl w:val="4352F1FA"/>
    <w:lvl w:ilvl="0" w:tplc="A1944AC0">
      <w:start w:val="3"/>
      <w:numFmt w:val="lowerLetter"/>
      <w:lvlText w:val="%1."/>
      <w:lvlJc w:val="left"/>
    </w:lvl>
    <w:lvl w:ilvl="1" w:tplc="28AEE5A4">
      <w:numFmt w:val="decimal"/>
      <w:lvlText w:val=""/>
      <w:lvlJc w:val="left"/>
    </w:lvl>
    <w:lvl w:ilvl="2" w:tplc="435C7820">
      <w:numFmt w:val="decimal"/>
      <w:lvlText w:val=""/>
      <w:lvlJc w:val="left"/>
    </w:lvl>
    <w:lvl w:ilvl="3" w:tplc="EA206754">
      <w:numFmt w:val="decimal"/>
      <w:lvlText w:val=""/>
      <w:lvlJc w:val="left"/>
    </w:lvl>
    <w:lvl w:ilvl="4" w:tplc="7368F6E6">
      <w:numFmt w:val="decimal"/>
      <w:lvlText w:val=""/>
      <w:lvlJc w:val="left"/>
    </w:lvl>
    <w:lvl w:ilvl="5" w:tplc="84285584">
      <w:numFmt w:val="decimal"/>
      <w:lvlText w:val=""/>
      <w:lvlJc w:val="left"/>
    </w:lvl>
    <w:lvl w:ilvl="6" w:tplc="20640FCC">
      <w:numFmt w:val="decimal"/>
      <w:lvlText w:val=""/>
      <w:lvlJc w:val="left"/>
    </w:lvl>
    <w:lvl w:ilvl="7" w:tplc="7D12866C">
      <w:numFmt w:val="decimal"/>
      <w:lvlText w:val=""/>
      <w:lvlJc w:val="left"/>
    </w:lvl>
    <w:lvl w:ilvl="8" w:tplc="6C52F83C">
      <w:numFmt w:val="decimal"/>
      <w:lvlText w:val=""/>
      <w:lvlJc w:val="left"/>
    </w:lvl>
  </w:abstractNum>
  <w:abstractNum w:abstractNumId="140">
    <w:nsid w:val="00004EFE"/>
    <w:multiLevelType w:val="hybridMultilevel"/>
    <w:tmpl w:val="D9A06516"/>
    <w:lvl w:ilvl="0" w:tplc="894E11F8">
      <w:start w:val="2"/>
      <w:numFmt w:val="lowerLetter"/>
      <w:lvlText w:val="%1)"/>
      <w:lvlJc w:val="left"/>
    </w:lvl>
    <w:lvl w:ilvl="1" w:tplc="AF90AA4A">
      <w:numFmt w:val="decimal"/>
      <w:lvlText w:val=""/>
      <w:lvlJc w:val="left"/>
    </w:lvl>
    <w:lvl w:ilvl="2" w:tplc="80862238">
      <w:numFmt w:val="decimal"/>
      <w:lvlText w:val=""/>
      <w:lvlJc w:val="left"/>
    </w:lvl>
    <w:lvl w:ilvl="3" w:tplc="2E70E254">
      <w:numFmt w:val="decimal"/>
      <w:lvlText w:val=""/>
      <w:lvlJc w:val="left"/>
    </w:lvl>
    <w:lvl w:ilvl="4" w:tplc="4870707A">
      <w:numFmt w:val="decimal"/>
      <w:lvlText w:val=""/>
      <w:lvlJc w:val="left"/>
    </w:lvl>
    <w:lvl w:ilvl="5" w:tplc="8FB462AC">
      <w:numFmt w:val="decimal"/>
      <w:lvlText w:val=""/>
      <w:lvlJc w:val="left"/>
    </w:lvl>
    <w:lvl w:ilvl="6" w:tplc="CC50A3C0">
      <w:numFmt w:val="decimal"/>
      <w:lvlText w:val=""/>
      <w:lvlJc w:val="left"/>
    </w:lvl>
    <w:lvl w:ilvl="7" w:tplc="9F6A40D2">
      <w:numFmt w:val="decimal"/>
      <w:lvlText w:val=""/>
      <w:lvlJc w:val="left"/>
    </w:lvl>
    <w:lvl w:ilvl="8" w:tplc="3D6A8032">
      <w:numFmt w:val="decimal"/>
      <w:lvlText w:val=""/>
      <w:lvlJc w:val="left"/>
    </w:lvl>
  </w:abstractNum>
  <w:abstractNum w:abstractNumId="141">
    <w:nsid w:val="00004F5B"/>
    <w:multiLevelType w:val="hybridMultilevel"/>
    <w:tmpl w:val="15D4DB3E"/>
    <w:lvl w:ilvl="0" w:tplc="870A17C2">
      <w:start w:val="1"/>
      <w:numFmt w:val="bullet"/>
      <w:lvlText w:val="·"/>
      <w:lvlJc w:val="left"/>
    </w:lvl>
    <w:lvl w:ilvl="1" w:tplc="D8A4B924">
      <w:numFmt w:val="decimal"/>
      <w:lvlText w:val=""/>
      <w:lvlJc w:val="left"/>
    </w:lvl>
    <w:lvl w:ilvl="2" w:tplc="4A2E1D5C">
      <w:numFmt w:val="decimal"/>
      <w:lvlText w:val=""/>
      <w:lvlJc w:val="left"/>
    </w:lvl>
    <w:lvl w:ilvl="3" w:tplc="D44C006C">
      <w:numFmt w:val="decimal"/>
      <w:lvlText w:val=""/>
      <w:lvlJc w:val="left"/>
    </w:lvl>
    <w:lvl w:ilvl="4" w:tplc="AF4229AC">
      <w:numFmt w:val="decimal"/>
      <w:lvlText w:val=""/>
      <w:lvlJc w:val="left"/>
    </w:lvl>
    <w:lvl w:ilvl="5" w:tplc="F056BF66">
      <w:numFmt w:val="decimal"/>
      <w:lvlText w:val=""/>
      <w:lvlJc w:val="left"/>
    </w:lvl>
    <w:lvl w:ilvl="6" w:tplc="1DD61468">
      <w:numFmt w:val="decimal"/>
      <w:lvlText w:val=""/>
      <w:lvlJc w:val="left"/>
    </w:lvl>
    <w:lvl w:ilvl="7" w:tplc="205CC2C8">
      <w:numFmt w:val="decimal"/>
      <w:lvlText w:val=""/>
      <w:lvlJc w:val="left"/>
    </w:lvl>
    <w:lvl w:ilvl="8" w:tplc="17A6C3FA">
      <w:numFmt w:val="decimal"/>
      <w:lvlText w:val=""/>
      <w:lvlJc w:val="left"/>
    </w:lvl>
  </w:abstractNum>
  <w:abstractNum w:abstractNumId="142">
    <w:nsid w:val="00004F66"/>
    <w:multiLevelType w:val="hybridMultilevel"/>
    <w:tmpl w:val="F01C0198"/>
    <w:lvl w:ilvl="0" w:tplc="68A62CDC">
      <w:start w:val="1"/>
      <w:numFmt w:val="bullet"/>
      <w:lvlText w:val="•"/>
      <w:lvlJc w:val="left"/>
    </w:lvl>
    <w:lvl w:ilvl="1" w:tplc="469A13B6">
      <w:numFmt w:val="decimal"/>
      <w:lvlText w:val=""/>
      <w:lvlJc w:val="left"/>
    </w:lvl>
    <w:lvl w:ilvl="2" w:tplc="A9FA79E8">
      <w:numFmt w:val="decimal"/>
      <w:lvlText w:val=""/>
      <w:lvlJc w:val="left"/>
    </w:lvl>
    <w:lvl w:ilvl="3" w:tplc="4F028E28">
      <w:numFmt w:val="decimal"/>
      <w:lvlText w:val=""/>
      <w:lvlJc w:val="left"/>
    </w:lvl>
    <w:lvl w:ilvl="4" w:tplc="F636343A">
      <w:numFmt w:val="decimal"/>
      <w:lvlText w:val=""/>
      <w:lvlJc w:val="left"/>
    </w:lvl>
    <w:lvl w:ilvl="5" w:tplc="09B4B8C8">
      <w:numFmt w:val="decimal"/>
      <w:lvlText w:val=""/>
      <w:lvlJc w:val="left"/>
    </w:lvl>
    <w:lvl w:ilvl="6" w:tplc="89F2811C">
      <w:numFmt w:val="decimal"/>
      <w:lvlText w:val=""/>
      <w:lvlJc w:val="left"/>
    </w:lvl>
    <w:lvl w:ilvl="7" w:tplc="B57A8F76">
      <w:numFmt w:val="decimal"/>
      <w:lvlText w:val=""/>
      <w:lvlJc w:val="left"/>
    </w:lvl>
    <w:lvl w:ilvl="8" w:tplc="29DE8BBE">
      <w:numFmt w:val="decimal"/>
      <w:lvlText w:val=""/>
      <w:lvlJc w:val="left"/>
    </w:lvl>
  </w:abstractNum>
  <w:abstractNum w:abstractNumId="143">
    <w:nsid w:val="00004FC0"/>
    <w:multiLevelType w:val="hybridMultilevel"/>
    <w:tmpl w:val="7062E04A"/>
    <w:lvl w:ilvl="0" w:tplc="FE5005A2">
      <w:start w:val="1"/>
      <w:numFmt w:val="lowerLetter"/>
      <w:lvlText w:val="%1)"/>
      <w:lvlJc w:val="left"/>
    </w:lvl>
    <w:lvl w:ilvl="1" w:tplc="5502A1DC">
      <w:numFmt w:val="decimal"/>
      <w:lvlText w:val=""/>
      <w:lvlJc w:val="left"/>
    </w:lvl>
    <w:lvl w:ilvl="2" w:tplc="EF926768">
      <w:numFmt w:val="decimal"/>
      <w:lvlText w:val=""/>
      <w:lvlJc w:val="left"/>
    </w:lvl>
    <w:lvl w:ilvl="3" w:tplc="601454D8">
      <w:numFmt w:val="decimal"/>
      <w:lvlText w:val=""/>
      <w:lvlJc w:val="left"/>
    </w:lvl>
    <w:lvl w:ilvl="4" w:tplc="795AD5BA">
      <w:numFmt w:val="decimal"/>
      <w:lvlText w:val=""/>
      <w:lvlJc w:val="left"/>
    </w:lvl>
    <w:lvl w:ilvl="5" w:tplc="BF84D206">
      <w:numFmt w:val="decimal"/>
      <w:lvlText w:val=""/>
      <w:lvlJc w:val="left"/>
    </w:lvl>
    <w:lvl w:ilvl="6" w:tplc="E4342C48">
      <w:numFmt w:val="decimal"/>
      <w:lvlText w:val=""/>
      <w:lvlJc w:val="left"/>
    </w:lvl>
    <w:lvl w:ilvl="7" w:tplc="43BCDCA6">
      <w:numFmt w:val="decimal"/>
      <w:lvlText w:val=""/>
      <w:lvlJc w:val="left"/>
    </w:lvl>
    <w:lvl w:ilvl="8" w:tplc="5D9812B4">
      <w:numFmt w:val="decimal"/>
      <w:lvlText w:val=""/>
      <w:lvlJc w:val="left"/>
    </w:lvl>
  </w:abstractNum>
  <w:abstractNum w:abstractNumId="144">
    <w:nsid w:val="00004FE2"/>
    <w:multiLevelType w:val="hybridMultilevel"/>
    <w:tmpl w:val="E286DB8E"/>
    <w:lvl w:ilvl="0" w:tplc="6B7037EA">
      <w:start w:val="1"/>
      <w:numFmt w:val="decimal"/>
      <w:lvlText w:val="%1."/>
      <w:lvlJc w:val="left"/>
    </w:lvl>
    <w:lvl w:ilvl="1" w:tplc="9F46E49E">
      <w:numFmt w:val="decimal"/>
      <w:lvlText w:val=""/>
      <w:lvlJc w:val="left"/>
    </w:lvl>
    <w:lvl w:ilvl="2" w:tplc="18B88E6E">
      <w:numFmt w:val="decimal"/>
      <w:lvlText w:val=""/>
      <w:lvlJc w:val="left"/>
    </w:lvl>
    <w:lvl w:ilvl="3" w:tplc="B35C83A8">
      <w:numFmt w:val="decimal"/>
      <w:lvlText w:val=""/>
      <w:lvlJc w:val="left"/>
    </w:lvl>
    <w:lvl w:ilvl="4" w:tplc="4EC42064">
      <w:numFmt w:val="decimal"/>
      <w:lvlText w:val=""/>
      <w:lvlJc w:val="left"/>
    </w:lvl>
    <w:lvl w:ilvl="5" w:tplc="FF68DF1A">
      <w:numFmt w:val="decimal"/>
      <w:lvlText w:val=""/>
      <w:lvlJc w:val="left"/>
    </w:lvl>
    <w:lvl w:ilvl="6" w:tplc="77686072">
      <w:numFmt w:val="decimal"/>
      <w:lvlText w:val=""/>
      <w:lvlJc w:val="left"/>
    </w:lvl>
    <w:lvl w:ilvl="7" w:tplc="487C3842">
      <w:numFmt w:val="decimal"/>
      <w:lvlText w:val=""/>
      <w:lvlJc w:val="left"/>
    </w:lvl>
    <w:lvl w:ilvl="8" w:tplc="94063BEC">
      <w:numFmt w:val="decimal"/>
      <w:lvlText w:val=""/>
      <w:lvlJc w:val="left"/>
    </w:lvl>
  </w:abstractNum>
  <w:abstractNum w:abstractNumId="145">
    <w:nsid w:val="000050A9"/>
    <w:multiLevelType w:val="hybridMultilevel"/>
    <w:tmpl w:val="B286656A"/>
    <w:lvl w:ilvl="0" w:tplc="2738D55E">
      <w:start w:val="1"/>
      <w:numFmt w:val="lowerLetter"/>
      <w:lvlText w:val="%1)"/>
      <w:lvlJc w:val="left"/>
    </w:lvl>
    <w:lvl w:ilvl="1" w:tplc="F0A8112E">
      <w:numFmt w:val="decimal"/>
      <w:lvlText w:val=""/>
      <w:lvlJc w:val="left"/>
    </w:lvl>
    <w:lvl w:ilvl="2" w:tplc="5288B128">
      <w:numFmt w:val="decimal"/>
      <w:lvlText w:val=""/>
      <w:lvlJc w:val="left"/>
    </w:lvl>
    <w:lvl w:ilvl="3" w:tplc="BB960BE8">
      <w:numFmt w:val="decimal"/>
      <w:lvlText w:val=""/>
      <w:lvlJc w:val="left"/>
    </w:lvl>
    <w:lvl w:ilvl="4" w:tplc="1F348BF2">
      <w:numFmt w:val="decimal"/>
      <w:lvlText w:val=""/>
      <w:lvlJc w:val="left"/>
    </w:lvl>
    <w:lvl w:ilvl="5" w:tplc="41F6E4A2">
      <w:numFmt w:val="decimal"/>
      <w:lvlText w:val=""/>
      <w:lvlJc w:val="left"/>
    </w:lvl>
    <w:lvl w:ilvl="6" w:tplc="A31E45AA">
      <w:numFmt w:val="decimal"/>
      <w:lvlText w:val=""/>
      <w:lvlJc w:val="left"/>
    </w:lvl>
    <w:lvl w:ilvl="7" w:tplc="D820E09C">
      <w:numFmt w:val="decimal"/>
      <w:lvlText w:val=""/>
      <w:lvlJc w:val="left"/>
    </w:lvl>
    <w:lvl w:ilvl="8" w:tplc="62E43832">
      <w:numFmt w:val="decimal"/>
      <w:lvlText w:val=""/>
      <w:lvlJc w:val="left"/>
    </w:lvl>
  </w:abstractNum>
  <w:abstractNum w:abstractNumId="146">
    <w:nsid w:val="000050BF"/>
    <w:multiLevelType w:val="hybridMultilevel"/>
    <w:tmpl w:val="4C4C7186"/>
    <w:lvl w:ilvl="0" w:tplc="BF1A0076">
      <w:start w:val="1"/>
      <w:numFmt w:val="decimal"/>
      <w:lvlText w:val="%1."/>
      <w:lvlJc w:val="left"/>
    </w:lvl>
    <w:lvl w:ilvl="1" w:tplc="F0A69E8C">
      <w:numFmt w:val="decimal"/>
      <w:lvlText w:val=""/>
      <w:lvlJc w:val="left"/>
    </w:lvl>
    <w:lvl w:ilvl="2" w:tplc="D1CC3EA2">
      <w:numFmt w:val="decimal"/>
      <w:lvlText w:val=""/>
      <w:lvlJc w:val="left"/>
    </w:lvl>
    <w:lvl w:ilvl="3" w:tplc="1A06C4D6">
      <w:numFmt w:val="decimal"/>
      <w:lvlText w:val=""/>
      <w:lvlJc w:val="left"/>
    </w:lvl>
    <w:lvl w:ilvl="4" w:tplc="F08EF968">
      <w:numFmt w:val="decimal"/>
      <w:lvlText w:val=""/>
      <w:lvlJc w:val="left"/>
    </w:lvl>
    <w:lvl w:ilvl="5" w:tplc="8EC808F2">
      <w:numFmt w:val="decimal"/>
      <w:lvlText w:val=""/>
      <w:lvlJc w:val="left"/>
    </w:lvl>
    <w:lvl w:ilvl="6" w:tplc="962C9526">
      <w:numFmt w:val="decimal"/>
      <w:lvlText w:val=""/>
      <w:lvlJc w:val="left"/>
    </w:lvl>
    <w:lvl w:ilvl="7" w:tplc="4A14352C">
      <w:numFmt w:val="decimal"/>
      <w:lvlText w:val=""/>
      <w:lvlJc w:val="left"/>
    </w:lvl>
    <w:lvl w:ilvl="8" w:tplc="60BEBD70">
      <w:numFmt w:val="decimal"/>
      <w:lvlText w:val=""/>
      <w:lvlJc w:val="left"/>
    </w:lvl>
  </w:abstractNum>
  <w:abstractNum w:abstractNumId="147">
    <w:nsid w:val="00005173"/>
    <w:multiLevelType w:val="hybridMultilevel"/>
    <w:tmpl w:val="926E26F8"/>
    <w:lvl w:ilvl="0" w:tplc="779C2D2C">
      <w:start w:val="1"/>
      <w:numFmt w:val="decimal"/>
      <w:lvlText w:val="%1."/>
      <w:lvlJc w:val="left"/>
    </w:lvl>
    <w:lvl w:ilvl="1" w:tplc="60EA453C">
      <w:numFmt w:val="decimal"/>
      <w:lvlText w:val=""/>
      <w:lvlJc w:val="left"/>
    </w:lvl>
    <w:lvl w:ilvl="2" w:tplc="A43C2A1C">
      <w:numFmt w:val="decimal"/>
      <w:lvlText w:val=""/>
      <w:lvlJc w:val="left"/>
    </w:lvl>
    <w:lvl w:ilvl="3" w:tplc="F3BC1A6A">
      <w:numFmt w:val="decimal"/>
      <w:lvlText w:val=""/>
      <w:lvlJc w:val="left"/>
    </w:lvl>
    <w:lvl w:ilvl="4" w:tplc="9700513E">
      <w:numFmt w:val="decimal"/>
      <w:lvlText w:val=""/>
      <w:lvlJc w:val="left"/>
    </w:lvl>
    <w:lvl w:ilvl="5" w:tplc="39AE1994">
      <w:numFmt w:val="decimal"/>
      <w:lvlText w:val=""/>
      <w:lvlJc w:val="left"/>
    </w:lvl>
    <w:lvl w:ilvl="6" w:tplc="9A3EAD2E">
      <w:numFmt w:val="decimal"/>
      <w:lvlText w:val=""/>
      <w:lvlJc w:val="left"/>
    </w:lvl>
    <w:lvl w:ilvl="7" w:tplc="6E10D72C">
      <w:numFmt w:val="decimal"/>
      <w:lvlText w:val=""/>
      <w:lvlJc w:val="left"/>
    </w:lvl>
    <w:lvl w:ilvl="8" w:tplc="439E7440">
      <w:numFmt w:val="decimal"/>
      <w:lvlText w:val=""/>
      <w:lvlJc w:val="left"/>
    </w:lvl>
  </w:abstractNum>
  <w:abstractNum w:abstractNumId="148">
    <w:nsid w:val="000051D1"/>
    <w:multiLevelType w:val="hybridMultilevel"/>
    <w:tmpl w:val="4A9CBAE2"/>
    <w:lvl w:ilvl="0" w:tplc="DFC2D740">
      <w:start w:val="1"/>
      <w:numFmt w:val="bullet"/>
      <w:lvlText w:val="·"/>
      <w:lvlJc w:val="left"/>
    </w:lvl>
    <w:lvl w:ilvl="1" w:tplc="39EC9A16">
      <w:numFmt w:val="decimal"/>
      <w:lvlText w:val=""/>
      <w:lvlJc w:val="left"/>
    </w:lvl>
    <w:lvl w:ilvl="2" w:tplc="CDB654C4">
      <w:numFmt w:val="decimal"/>
      <w:lvlText w:val=""/>
      <w:lvlJc w:val="left"/>
    </w:lvl>
    <w:lvl w:ilvl="3" w:tplc="75108678">
      <w:numFmt w:val="decimal"/>
      <w:lvlText w:val=""/>
      <w:lvlJc w:val="left"/>
    </w:lvl>
    <w:lvl w:ilvl="4" w:tplc="1CF0979C">
      <w:numFmt w:val="decimal"/>
      <w:lvlText w:val=""/>
      <w:lvlJc w:val="left"/>
    </w:lvl>
    <w:lvl w:ilvl="5" w:tplc="D252374E">
      <w:numFmt w:val="decimal"/>
      <w:lvlText w:val=""/>
      <w:lvlJc w:val="left"/>
    </w:lvl>
    <w:lvl w:ilvl="6" w:tplc="3BAE0670">
      <w:numFmt w:val="decimal"/>
      <w:lvlText w:val=""/>
      <w:lvlJc w:val="left"/>
    </w:lvl>
    <w:lvl w:ilvl="7" w:tplc="53CC180A">
      <w:numFmt w:val="decimal"/>
      <w:lvlText w:val=""/>
      <w:lvlJc w:val="left"/>
    </w:lvl>
    <w:lvl w:ilvl="8" w:tplc="7B248B5A">
      <w:numFmt w:val="decimal"/>
      <w:lvlText w:val=""/>
      <w:lvlJc w:val="left"/>
    </w:lvl>
  </w:abstractNum>
  <w:abstractNum w:abstractNumId="149">
    <w:nsid w:val="0000520B"/>
    <w:multiLevelType w:val="hybridMultilevel"/>
    <w:tmpl w:val="5A34EC84"/>
    <w:lvl w:ilvl="0" w:tplc="057EFEE8">
      <w:start w:val="5"/>
      <w:numFmt w:val="upperLetter"/>
      <w:lvlText w:val="%1)"/>
      <w:lvlJc w:val="left"/>
    </w:lvl>
    <w:lvl w:ilvl="1" w:tplc="D2A6D4AE">
      <w:numFmt w:val="decimal"/>
      <w:lvlText w:val=""/>
      <w:lvlJc w:val="left"/>
    </w:lvl>
    <w:lvl w:ilvl="2" w:tplc="A3D8391E">
      <w:numFmt w:val="decimal"/>
      <w:lvlText w:val=""/>
      <w:lvlJc w:val="left"/>
    </w:lvl>
    <w:lvl w:ilvl="3" w:tplc="88A2595C">
      <w:numFmt w:val="decimal"/>
      <w:lvlText w:val=""/>
      <w:lvlJc w:val="left"/>
    </w:lvl>
    <w:lvl w:ilvl="4" w:tplc="7A3CBA64">
      <w:numFmt w:val="decimal"/>
      <w:lvlText w:val=""/>
      <w:lvlJc w:val="left"/>
    </w:lvl>
    <w:lvl w:ilvl="5" w:tplc="0B98001E">
      <w:numFmt w:val="decimal"/>
      <w:lvlText w:val=""/>
      <w:lvlJc w:val="left"/>
    </w:lvl>
    <w:lvl w:ilvl="6" w:tplc="B9AEEB88">
      <w:numFmt w:val="decimal"/>
      <w:lvlText w:val=""/>
      <w:lvlJc w:val="left"/>
    </w:lvl>
    <w:lvl w:ilvl="7" w:tplc="75D4C032">
      <w:numFmt w:val="decimal"/>
      <w:lvlText w:val=""/>
      <w:lvlJc w:val="left"/>
    </w:lvl>
    <w:lvl w:ilvl="8" w:tplc="BA20F12A">
      <w:numFmt w:val="decimal"/>
      <w:lvlText w:val=""/>
      <w:lvlJc w:val="left"/>
    </w:lvl>
  </w:abstractNum>
  <w:abstractNum w:abstractNumId="150">
    <w:nsid w:val="0000527F"/>
    <w:multiLevelType w:val="hybridMultilevel"/>
    <w:tmpl w:val="BA224BBE"/>
    <w:lvl w:ilvl="0" w:tplc="4768F798">
      <w:start w:val="1"/>
      <w:numFmt w:val="bullet"/>
      <w:lvlText w:val="§"/>
      <w:lvlJc w:val="left"/>
    </w:lvl>
    <w:lvl w:ilvl="1" w:tplc="0F9A0DDC">
      <w:numFmt w:val="decimal"/>
      <w:lvlText w:val=""/>
      <w:lvlJc w:val="left"/>
    </w:lvl>
    <w:lvl w:ilvl="2" w:tplc="EEC0F798">
      <w:numFmt w:val="decimal"/>
      <w:lvlText w:val=""/>
      <w:lvlJc w:val="left"/>
    </w:lvl>
    <w:lvl w:ilvl="3" w:tplc="15E69716">
      <w:numFmt w:val="decimal"/>
      <w:lvlText w:val=""/>
      <w:lvlJc w:val="left"/>
    </w:lvl>
    <w:lvl w:ilvl="4" w:tplc="BDE47BAC">
      <w:numFmt w:val="decimal"/>
      <w:lvlText w:val=""/>
      <w:lvlJc w:val="left"/>
    </w:lvl>
    <w:lvl w:ilvl="5" w:tplc="12EEB8FA">
      <w:numFmt w:val="decimal"/>
      <w:lvlText w:val=""/>
      <w:lvlJc w:val="left"/>
    </w:lvl>
    <w:lvl w:ilvl="6" w:tplc="F8963784">
      <w:numFmt w:val="decimal"/>
      <w:lvlText w:val=""/>
      <w:lvlJc w:val="left"/>
    </w:lvl>
    <w:lvl w:ilvl="7" w:tplc="2988BD08">
      <w:numFmt w:val="decimal"/>
      <w:lvlText w:val=""/>
      <w:lvlJc w:val="left"/>
    </w:lvl>
    <w:lvl w:ilvl="8" w:tplc="54026752">
      <w:numFmt w:val="decimal"/>
      <w:lvlText w:val=""/>
      <w:lvlJc w:val="left"/>
    </w:lvl>
  </w:abstractNum>
  <w:abstractNum w:abstractNumId="151">
    <w:nsid w:val="000052A1"/>
    <w:multiLevelType w:val="hybridMultilevel"/>
    <w:tmpl w:val="67DCBF36"/>
    <w:lvl w:ilvl="0" w:tplc="1E72431C">
      <w:start w:val="1"/>
      <w:numFmt w:val="decimal"/>
      <w:lvlText w:val="%1."/>
      <w:lvlJc w:val="left"/>
    </w:lvl>
    <w:lvl w:ilvl="1" w:tplc="0B0E71FC">
      <w:numFmt w:val="decimal"/>
      <w:lvlText w:val=""/>
      <w:lvlJc w:val="left"/>
    </w:lvl>
    <w:lvl w:ilvl="2" w:tplc="42541414">
      <w:numFmt w:val="decimal"/>
      <w:lvlText w:val=""/>
      <w:lvlJc w:val="left"/>
    </w:lvl>
    <w:lvl w:ilvl="3" w:tplc="BBE2462C">
      <w:numFmt w:val="decimal"/>
      <w:lvlText w:val=""/>
      <w:lvlJc w:val="left"/>
    </w:lvl>
    <w:lvl w:ilvl="4" w:tplc="6AAA84F4">
      <w:numFmt w:val="decimal"/>
      <w:lvlText w:val=""/>
      <w:lvlJc w:val="left"/>
    </w:lvl>
    <w:lvl w:ilvl="5" w:tplc="F3162204">
      <w:numFmt w:val="decimal"/>
      <w:lvlText w:val=""/>
      <w:lvlJc w:val="left"/>
    </w:lvl>
    <w:lvl w:ilvl="6" w:tplc="6B786534">
      <w:numFmt w:val="decimal"/>
      <w:lvlText w:val=""/>
      <w:lvlJc w:val="left"/>
    </w:lvl>
    <w:lvl w:ilvl="7" w:tplc="1110030E">
      <w:numFmt w:val="decimal"/>
      <w:lvlText w:val=""/>
      <w:lvlJc w:val="left"/>
    </w:lvl>
    <w:lvl w:ilvl="8" w:tplc="7312DCF6">
      <w:numFmt w:val="decimal"/>
      <w:lvlText w:val=""/>
      <w:lvlJc w:val="left"/>
    </w:lvl>
  </w:abstractNum>
  <w:abstractNum w:abstractNumId="152">
    <w:nsid w:val="000053B1"/>
    <w:multiLevelType w:val="hybridMultilevel"/>
    <w:tmpl w:val="41E42AE0"/>
    <w:lvl w:ilvl="0" w:tplc="5A001068">
      <w:start w:val="1"/>
      <w:numFmt w:val="decimal"/>
      <w:lvlText w:val="%1."/>
      <w:lvlJc w:val="left"/>
    </w:lvl>
    <w:lvl w:ilvl="1" w:tplc="B872A4D0">
      <w:start w:val="1"/>
      <w:numFmt w:val="decimal"/>
      <w:lvlText w:val="%2."/>
      <w:lvlJc w:val="left"/>
    </w:lvl>
    <w:lvl w:ilvl="2" w:tplc="2C8A2F52">
      <w:numFmt w:val="decimal"/>
      <w:lvlText w:val=""/>
      <w:lvlJc w:val="left"/>
    </w:lvl>
    <w:lvl w:ilvl="3" w:tplc="B4D8566C">
      <w:numFmt w:val="decimal"/>
      <w:lvlText w:val=""/>
      <w:lvlJc w:val="left"/>
    </w:lvl>
    <w:lvl w:ilvl="4" w:tplc="F5DE01F6">
      <w:numFmt w:val="decimal"/>
      <w:lvlText w:val=""/>
      <w:lvlJc w:val="left"/>
    </w:lvl>
    <w:lvl w:ilvl="5" w:tplc="A492E048">
      <w:numFmt w:val="decimal"/>
      <w:lvlText w:val=""/>
      <w:lvlJc w:val="left"/>
    </w:lvl>
    <w:lvl w:ilvl="6" w:tplc="E6DC0B64">
      <w:numFmt w:val="decimal"/>
      <w:lvlText w:val=""/>
      <w:lvlJc w:val="left"/>
    </w:lvl>
    <w:lvl w:ilvl="7" w:tplc="46E2E1A4">
      <w:numFmt w:val="decimal"/>
      <w:lvlText w:val=""/>
      <w:lvlJc w:val="left"/>
    </w:lvl>
    <w:lvl w:ilvl="8" w:tplc="CA662A78">
      <w:numFmt w:val="decimal"/>
      <w:lvlText w:val=""/>
      <w:lvlJc w:val="left"/>
    </w:lvl>
  </w:abstractNum>
  <w:abstractNum w:abstractNumId="153">
    <w:nsid w:val="00005410"/>
    <w:multiLevelType w:val="hybridMultilevel"/>
    <w:tmpl w:val="801E8C70"/>
    <w:lvl w:ilvl="0" w:tplc="05723494">
      <w:start w:val="1"/>
      <w:numFmt w:val="decimal"/>
      <w:lvlText w:val="%1."/>
      <w:lvlJc w:val="left"/>
    </w:lvl>
    <w:lvl w:ilvl="1" w:tplc="825451F6">
      <w:start w:val="1"/>
      <w:numFmt w:val="lowerLetter"/>
      <w:lvlText w:val="%2."/>
      <w:lvlJc w:val="left"/>
    </w:lvl>
    <w:lvl w:ilvl="2" w:tplc="BAC221C0">
      <w:numFmt w:val="decimal"/>
      <w:lvlText w:val=""/>
      <w:lvlJc w:val="left"/>
    </w:lvl>
    <w:lvl w:ilvl="3" w:tplc="27B489CA">
      <w:numFmt w:val="decimal"/>
      <w:lvlText w:val=""/>
      <w:lvlJc w:val="left"/>
    </w:lvl>
    <w:lvl w:ilvl="4" w:tplc="7A660B6A">
      <w:numFmt w:val="decimal"/>
      <w:lvlText w:val=""/>
      <w:lvlJc w:val="left"/>
    </w:lvl>
    <w:lvl w:ilvl="5" w:tplc="2AB6FC6E">
      <w:numFmt w:val="decimal"/>
      <w:lvlText w:val=""/>
      <w:lvlJc w:val="left"/>
    </w:lvl>
    <w:lvl w:ilvl="6" w:tplc="BD0267C6">
      <w:numFmt w:val="decimal"/>
      <w:lvlText w:val=""/>
      <w:lvlJc w:val="left"/>
    </w:lvl>
    <w:lvl w:ilvl="7" w:tplc="8BAE330E">
      <w:numFmt w:val="decimal"/>
      <w:lvlText w:val=""/>
      <w:lvlJc w:val="left"/>
    </w:lvl>
    <w:lvl w:ilvl="8" w:tplc="15E087A2">
      <w:numFmt w:val="decimal"/>
      <w:lvlText w:val=""/>
      <w:lvlJc w:val="left"/>
    </w:lvl>
  </w:abstractNum>
  <w:abstractNum w:abstractNumId="154">
    <w:nsid w:val="00005478"/>
    <w:multiLevelType w:val="hybridMultilevel"/>
    <w:tmpl w:val="3814DCDA"/>
    <w:lvl w:ilvl="0" w:tplc="263878A4">
      <w:start w:val="1"/>
      <w:numFmt w:val="bullet"/>
      <w:lvlText w:val="*"/>
      <w:lvlJc w:val="left"/>
    </w:lvl>
    <w:lvl w:ilvl="1" w:tplc="AC18BA18">
      <w:start w:val="1"/>
      <w:numFmt w:val="bullet"/>
      <w:lvlText w:val="·"/>
      <w:lvlJc w:val="left"/>
    </w:lvl>
    <w:lvl w:ilvl="2" w:tplc="B7723E68">
      <w:numFmt w:val="decimal"/>
      <w:lvlText w:val=""/>
      <w:lvlJc w:val="left"/>
    </w:lvl>
    <w:lvl w:ilvl="3" w:tplc="9B209140">
      <w:numFmt w:val="decimal"/>
      <w:lvlText w:val=""/>
      <w:lvlJc w:val="left"/>
    </w:lvl>
    <w:lvl w:ilvl="4" w:tplc="A6DCE4D4">
      <w:numFmt w:val="decimal"/>
      <w:lvlText w:val=""/>
      <w:lvlJc w:val="left"/>
    </w:lvl>
    <w:lvl w:ilvl="5" w:tplc="4C888528">
      <w:numFmt w:val="decimal"/>
      <w:lvlText w:val=""/>
      <w:lvlJc w:val="left"/>
    </w:lvl>
    <w:lvl w:ilvl="6" w:tplc="F89C2D4C">
      <w:numFmt w:val="decimal"/>
      <w:lvlText w:val=""/>
      <w:lvlJc w:val="left"/>
    </w:lvl>
    <w:lvl w:ilvl="7" w:tplc="392EE592">
      <w:numFmt w:val="decimal"/>
      <w:lvlText w:val=""/>
      <w:lvlJc w:val="left"/>
    </w:lvl>
    <w:lvl w:ilvl="8" w:tplc="D98EB7EC">
      <w:numFmt w:val="decimal"/>
      <w:lvlText w:val=""/>
      <w:lvlJc w:val="left"/>
    </w:lvl>
  </w:abstractNum>
  <w:abstractNum w:abstractNumId="155">
    <w:nsid w:val="0000549B"/>
    <w:multiLevelType w:val="hybridMultilevel"/>
    <w:tmpl w:val="3E34D2AE"/>
    <w:lvl w:ilvl="0" w:tplc="0B7251A2">
      <w:start w:val="1"/>
      <w:numFmt w:val="lowerLetter"/>
      <w:lvlText w:val="%1)"/>
      <w:lvlJc w:val="left"/>
    </w:lvl>
    <w:lvl w:ilvl="1" w:tplc="15E43150">
      <w:numFmt w:val="decimal"/>
      <w:lvlText w:val=""/>
      <w:lvlJc w:val="left"/>
    </w:lvl>
    <w:lvl w:ilvl="2" w:tplc="50A8ADDA">
      <w:numFmt w:val="decimal"/>
      <w:lvlText w:val=""/>
      <w:lvlJc w:val="left"/>
    </w:lvl>
    <w:lvl w:ilvl="3" w:tplc="35F8F77E">
      <w:numFmt w:val="decimal"/>
      <w:lvlText w:val=""/>
      <w:lvlJc w:val="left"/>
    </w:lvl>
    <w:lvl w:ilvl="4" w:tplc="2C4CD95E">
      <w:numFmt w:val="decimal"/>
      <w:lvlText w:val=""/>
      <w:lvlJc w:val="left"/>
    </w:lvl>
    <w:lvl w:ilvl="5" w:tplc="758AA63A">
      <w:numFmt w:val="decimal"/>
      <w:lvlText w:val=""/>
      <w:lvlJc w:val="left"/>
    </w:lvl>
    <w:lvl w:ilvl="6" w:tplc="9602444A">
      <w:numFmt w:val="decimal"/>
      <w:lvlText w:val=""/>
      <w:lvlJc w:val="left"/>
    </w:lvl>
    <w:lvl w:ilvl="7" w:tplc="4E56A174">
      <w:numFmt w:val="decimal"/>
      <w:lvlText w:val=""/>
      <w:lvlJc w:val="left"/>
    </w:lvl>
    <w:lvl w:ilvl="8" w:tplc="5126B35A">
      <w:numFmt w:val="decimal"/>
      <w:lvlText w:val=""/>
      <w:lvlJc w:val="left"/>
    </w:lvl>
  </w:abstractNum>
  <w:abstractNum w:abstractNumId="156">
    <w:nsid w:val="000054D6"/>
    <w:multiLevelType w:val="hybridMultilevel"/>
    <w:tmpl w:val="B29A7588"/>
    <w:lvl w:ilvl="0" w:tplc="53264A26">
      <w:start w:val="15"/>
      <w:numFmt w:val="lowerLetter"/>
      <w:lvlText w:val="%1"/>
      <w:lvlJc w:val="left"/>
    </w:lvl>
    <w:lvl w:ilvl="1" w:tplc="26AE24FE">
      <w:numFmt w:val="decimal"/>
      <w:lvlText w:val=""/>
      <w:lvlJc w:val="left"/>
    </w:lvl>
    <w:lvl w:ilvl="2" w:tplc="AF944B82">
      <w:numFmt w:val="decimal"/>
      <w:lvlText w:val=""/>
      <w:lvlJc w:val="left"/>
    </w:lvl>
    <w:lvl w:ilvl="3" w:tplc="2A2AD6CE">
      <w:numFmt w:val="decimal"/>
      <w:lvlText w:val=""/>
      <w:lvlJc w:val="left"/>
    </w:lvl>
    <w:lvl w:ilvl="4" w:tplc="29C84FBE">
      <w:numFmt w:val="decimal"/>
      <w:lvlText w:val=""/>
      <w:lvlJc w:val="left"/>
    </w:lvl>
    <w:lvl w:ilvl="5" w:tplc="7CF64AF8">
      <w:numFmt w:val="decimal"/>
      <w:lvlText w:val=""/>
      <w:lvlJc w:val="left"/>
    </w:lvl>
    <w:lvl w:ilvl="6" w:tplc="9F6EA8BA">
      <w:numFmt w:val="decimal"/>
      <w:lvlText w:val=""/>
      <w:lvlJc w:val="left"/>
    </w:lvl>
    <w:lvl w:ilvl="7" w:tplc="946204A2">
      <w:numFmt w:val="decimal"/>
      <w:lvlText w:val=""/>
      <w:lvlJc w:val="left"/>
    </w:lvl>
    <w:lvl w:ilvl="8" w:tplc="3954D7EE">
      <w:numFmt w:val="decimal"/>
      <w:lvlText w:val=""/>
      <w:lvlJc w:val="left"/>
    </w:lvl>
  </w:abstractNum>
  <w:abstractNum w:abstractNumId="157">
    <w:nsid w:val="00005503"/>
    <w:multiLevelType w:val="hybridMultilevel"/>
    <w:tmpl w:val="2E2EF076"/>
    <w:lvl w:ilvl="0" w:tplc="7EEEDDF4">
      <w:start w:val="1"/>
      <w:numFmt w:val="bullet"/>
      <w:lvlText w:val="•"/>
      <w:lvlJc w:val="left"/>
    </w:lvl>
    <w:lvl w:ilvl="1" w:tplc="9B325CF0">
      <w:numFmt w:val="decimal"/>
      <w:lvlText w:val=""/>
      <w:lvlJc w:val="left"/>
    </w:lvl>
    <w:lvl w:ilvl="2" w:tplc="F5B6CE7E">
      <w:numFmt w:val="decimal"/>
      <w:lvlText w:val=""/>
      <w:lvlJc w:val="left"/>
    </w:lvl>
    <w:lvl w:ilvl="3" w:tplc="581EF566">
      <w:numFmt w:val="decimal"/>
      <w:lvlText w:val=""/>
      <w:lvlJc w:val="left"/>
    </w:lvl>
    <w:lvl w:ilvl="4" w:tplc="13BED8CC">
      <w:numFmt w:val="decimal"/>
      <w:lvlText w:val=""/>
      <w:lvlJc w:val="left"/>
    </w:lvl>
    <w:lvl w:ilvl="5" w:tplc="CD086C2A">
      <w:numFmt w:val="decimal"/>
      <w:lvlText w:val=""/>
      <w:lvlJc w:val="left"/>
    </w:lvl>
    <w:lvl w:ilvl="6" w:tplc="0F0EFD8C">
      <w:numFmt w:val="decimal"/>
      <w:lvlText w:val=""/>
      <w:lvlJc w:val="left"/>
    </w:lvl>
    <w:lvl w:ilvl="7" w:tplc="9A089DB4">
      <w:numFmt w:val="decimal"/>
      <w:lvlText w:val=""/>
      <w:lvlJc w:val="left"/>
    </w:lvl>
    <w:lvl w:ilvl="8" w:tplc="71BEE2B4">
      <w:numFmt w:val="decimal"/>
      <w:lvlText w:val=""/>
      <w:lvlJc w:val="left"/>
    </w:lvl>
  </w:abstractNum>
  <w:abstractNum w:abstractNumId="158">
    <w:nsid w:val="0000578D"/>
    <w:multiLevelType w:val="hybridMultilevel"/>
    <w:tmpl w:val="D340FF5E"/>
    <w:lvl w:ilvl="0" w:tplc="51B29F5C">
      <w:start w:val="1"/>
      <w:numFmt w:val="bullet"/>
      <w:lvlText w:val="Ø"/>
      <w:lvlJc w:val="left"/>
    </w:lvl>
    <w:lvl w:ilvl="1" w:tplc="1D1E6EAE">
      <w:numFmt w:val="decimal"/>
      <w:lvlText w:val=""/>
      <w:lvlJc w:val="left"/>
    </w:lvl>
    <w:lvl w:ilvl="2" w:tplc="8C1A6770">
      <w:numFmt w:val="decimal"/>
      <w:lvlText w:val=""/>
      <w:lvlJc w:val="left"/>
    </w:lvl>
    <w:lvl w:ilvl="3" w:tplc="C2FE0584">
      <w:numFmt w:val="decimal"/>
      <w:lvlText w:val=""/>
      <w:lvlJc w:val="left"/>
    </w:lvl>
    <w:lvl w:ilvl="4" w:tplc="E39A4E5C">
      <w:numFmt w:val="decimal"/>
      <w:lvlText w:val=""/>
      <w:lvlJc w:val="left"/>
    </w:lvl>
    <w:lvl w:ilvl="5" w:tplc="776004EA">
      <w:numFmt w:val="decimal"/>
      <w:lvlText w:val=""/>
      <w:lvlJc w:val="left"/>
    </w:lvl>
    <w:lvl w:ilvl="6" w:tplc="E3526604">
      <w:numFmt w:val="decimal"/>
      <w:lvlText w:val=""/>
      <w:lvlJc w:val="left"/>
    </w:lvl>
    <w:lvl w:ilvl="7" w:tplc="23C2349E">
      <w:numFmt w:val="decimal"/>
      <w:lvlText w:val=""/>
      <w:lvlJc w:val="left"/>
    </w:lvl>
    <w:lvl w:ilvl="8" w:tplc="E452CB5A">
      <w:numFmt w:val="decimal"/>
      <w:lvlText w:val=""/>
      <w:lvlJc w:val="left"/>
    </w:lvl>
  </w:abstractNum>
  <w:abstractNum w:abstractNumId="159">
    <w:nsid w:val="000057C2"/>
    <w:multiLevelType w:val="hybridMultilevel"/>
    <w:tmpl w:val="20C0B504"/>
    <w:lvl w:ilvl="0" w:tplc="E962EF18">
      <w:start w:val="1"/>
      <w:numFmt w:val="decimal"/>
      <w:lvlText w:val="%1."/>
      <w:lvlJc w:val="left"/>
    </w:lvl>
    <w:lvl w:ilvl="1" w:tplc="F16C717A">
      <w:numFmt w:val="decimal"/>
      <w:lvlText w:val=""/>
      <w:lvlJc w:val="left"/>
    </w:lvl>
    <w:lvl w:ilvl="2" w:tplc="B86EEA2C">
      <w:numFmt w:val="decimal"/>
      <w:lvlText w:val=""/>
      <w:lvlJc w:val="left"/>
    </w:lvl>
    <w:lvl w:ilvl="3" w:tplc="1C2C138C">
      <w:numFmt w:val="decimal"/>
      <w:lvlText w:val=""/>
      <w:lvlJc w:val="left"/>
    </w:lvl>
    <w:lvl w:ilvl="4" w:tplc="30AA35FC">
      <w:numFmt w:val="decimal"/>
      <w:lvlText w:val=""/>
      <w:lvlJc w:val="left"/>
    </w:lvl>
    <w:lvl w:ilvl="5" w:tplc="58CAB9C2">
      <w:numFmt w:val="decimal"/>
      <w:lvlText w:val=""/>
      <w:lvlJc w:val="left"/>
    </w:lvl>
    <w:lvl w:ilvl="6" w:tplc="B86A73E6">
      <w:numFmt w:val="decimal"/>
      <w:lvlText w:val=""/>
      <w:lvlJc w:val="left"/>
    </w:lvl>
    <w:lvl w:ilvl="7" w:tplc="9FE6AD2A">
      <w:numFmt w:val="decimal"/>
      <w:lvlText w:val=""/>
      <w:lvlJc w:val="left"/>
    </w:lvl>
    <w:lvl w:ilvl="8" w:tplc="A6801794">
      <w:numFmt w:val="decimal"/>
      <w:lvlText w:val=""/>
      <w:lvlJc w:val="left"/>
    </w:lvl>
  </w:abstractNum>
  <w:abstractNum w:abstractNumId="160">
    <w:nsid w:val="00005815"/>
    <w:multiLevelType w:val="hybridMultilevel"/>
    <w:tmpl w:val="8A9C1EBC"/>
    <w:lvl w:ilvl="0" w:tplc="5A420552">
      <w:start w:val="15"/>
      <w:numFmt w:val="lowerLetter"/>
      <w:lvlText w:val="%1"/>
      <w:lvlJc w:val="left"/>
    </w:lvl>
    <w:lvl w:ilvl="1" w:tplc="902A2394">
      <w:numFmt w:val="decimal"/>
      <w:lvlText w:val=""/>
      <w:lvlJc w:val="left"/>
    </w:lvl>
    <w:lvl w:ilvl="2" w:tplc="58680C46">
      <w:numFmt w:val="decimal"/>
      <w:lvlText w:val=""/>
      <w:lvlJc w:val="left"/>
    </w:lvl>
    <w:lvl w:ilvl="3" w:tplc="3B349130">
      <w:numFmt w:val="decimal"/>
      <w:lvlText w:val=""/>
      <w:lvlJc w:val="left"/>
    </w:lvl>
    <w:lvl w:ilvl="4" w:tplc="8B9EA040">
      <w:numFmt w:val="decimal"/>
      <w:lvlText w:val=""/>
      <w:lvlJc w:val="left"/>
    </w:lvl>
    <w:lvl w:ilvl="5" w:tplc="55283338">
      <w:numFmt w:val="decimal"/>
      <w:lvlText w:val=""/>
      <w:lvlJc w:val="left"/>
    </w:lvl>
    <w:lvl w:ilvl="6" w:tplc="79789320">
      <w:numFmt w:val="decimal"/>
      <w:lvlText w:val=""/>
      <w:lvlJc w:val="left"/>
    </w:lvl>
    <w:lvl w:ilvl="7" w:tplc="99642B78">
      <w:numFmt w:val="decimal"/>
      <w:lvlText w:val=""/>
      <w:lvlJc w:val="left"/>
    </w:lvl>
    <w:lvl w:ilvl="8" w:tplc="27F683DE">
      <w:numFmt w:val="decimal"/>
      <w:lvlText w:val=""/>
      <w:lvlJc w:val="left"/>
    </w:lvl>
  </w:abstractNum>
  <w:abstractNum w:abstractNumId="161">
    <w:nsid w:val="00005841"/>
    <w:multiLevelType w:val="hybridMultilevel"/>
    <w:tmpl w:val="66B82250"/>
    <w:lvl w:ilvl="0" w:tplc="D1343D0A">
      <w:start w:val="1"/>
      <w:numFmt w:val="bullet"/>
      <w:lvlText w:val="§"/>
      <w:lvlJc w:val="left"/>
    </w:lvl>
    <w:lvl w:ilvl="1" w:tplc="231EAB96">
      <w:numFmt w:val="decimal"/>
      <w:lvlText w:val=""/>
      <w:lvlJc w:val="left"/>
    </w:lvl>
    <w:lvl w:ilvl="2" w:tplc="1FCA0FA4">
      <w:numFmt w:val="decimal"/>
      <w:lvlText w:val=""/>
      <w:lvlJc w:val="left"/>
    </w:lvl>
    <w:lvl w:ilvl="3" w:tplc="72046B50">
      <w:numFmt w:val="decimal"/>
      <w:lvlText w:val=""/>
      <w:lvlJc w:val="left"/>
    </w:lvl>
    <w:lvl w:ilvl="4" w:tplc="685A9C26">
      <w:numFmt w:val="decimal"/>
      <w:lvlText w:val=""/>
      <w:lvlJc w:val="left"/>
    </w:lvl>
    <w:lvl w:ilvl="5" w:tplc="01C89E54">
      <w:numFmt w:val="decimal"/>
      <w:lvlText w:val=""/>
      <w:lvlJc w:val="left"/>
    </w:lvl>
    <w:lvl w:ilvl="6" w:tplc="961C2452">
      <w:numFmt w:val="decimal"/>
      <w:lvlText w:val=""/>
      <w:lvlJc w:val="left"/>
    </w:lvl>
    <w:lvl w:ilvl="7" w:tplc="DDA4A084">
      <w:numFmt w:val="decimal"/>
      <w:lvlText w:val=""/>
      <w:lvlJc w:val="left"/>
    </w:lvl>
    <w:lvl w:ilvl="8" w:tplc="898EA292">
      <w:numFmt w:val="decimal"/>
      <w:lvlText w:val=""/>
      <w:lvlJc w:val="left"/>
    </w:lvl>
  </w:abstractNum>
  <w:abstractNum w:abstractNumId="162">
    <w:nsid w:val="00005882"/>
    <w:multiLevelType w:val="hybridMultilevel"/>
    <w:tmpl w:val="3D2E76EA"/>
    <w:lvl w:ilvl="0" w:tplc="845C3F12">
      <w:start w:val="2"/>
      <w:numFmt w:val="lowerLetter"/>
      <w:lvlText w:val="(%1)"/>
      <w:lvlJc w:val="left"/>
    </w:lvl>
    <w:lvl w:ilvl="1" w:tplc="EE6C4B02">
      <w:start w:val="1"/>
      <w:numFmt w:val="bullet"/>
      <w:lvlText w:val="◦"/>
      <w:lvlJc w:val="left"/>
    </w:lvl>
    <w:lvl w:ilvl="2" w:tplc="EF701B70">
      <w:numFmt w:val="decimal"/>
      <w:lvlText w:val=""/>
      <w:lvlJc w:val="left"/>
    </w:lvl>
    <w:lvl w:ilvl="3" w:tplc="0EA631DA">
      <w:numFmt w:val="decimal"/>
      <w:lvlText w:val=""/>
      <w:lvlJc w:val="left"/>
    </w:lvl>
    <w:lvl w:ilvl="4" w:tplc="C38EDA3C">
      <w:numFmt w:val="decimal"/>
      <w:lvlText w:val=""/>
      <w:lvlJc w:val="left"/>
    </w:lvl>
    <w:lvl w:ilvl="5" w:tplc="ACE2EE54">
      <w:numFmt w:val="decimal"/>
      <w:lvlText w:val=""/>
      <w:lvlJc w:val="left"/>
    </w:lvl>
    <w:lvl w:ilvl="6" w:tplc="BD889188">
      <w:numFmt w:val="decimal"/>
      <w:lvlText w:val=""/>
      <w:lvlJc w:val="left"/>
    </w:lvl>
    <w:lvl w:ilvl="7" w:tplc="AAA40020">
      <w:numFmt w:val="decimal"/>
      <w:lvlText w:val=""/>
      <w:lvlJc w:val="left"/>
    </w:lvl>
    <w:lvl w:ilvl="8" w:tplc="0FA80358">
      <w:numFmt w:val="decimal"/>
      <w:lvlText w:val=""/>
      <w:lvlJc w:val="left"/>
    </w:lvl>
  </w:abstractNum>
  <w:abstractNum w:abstractNumId="163">
    <w:nsid w:val="000058C5"/>
    <w:multiLevelType w:val="hybridMultilevel"/>
    <w:tmpl w:val="C2E6863C"/>
    <w:lvl w:ilvl="0" w:tplc="37BEE624">
      <w:start w:val="61"/>
      <w:numFmt w:val="upperLetter"/>
      <w:lvlText w:val="%1."/>
      <w:lvlJc w:val="left"/>
    </w:lvl>
    <w:lvl w:ilvl="1" w:tplc="A7D8AC4E">
      <w:numFmt w:val="decimal"/>
      <w:lvlText w:val=""/>
      <w:lvlJc w:val="left"/>
    </w:lvl>
    <w:lvl w:ilvl="2" w:tplc="AD982484">
      <w:numFmt w:val="decimal"/>
      <w:lvlText w:val=""/>
      <w:lvlJc w:val="left"/>
    </w:lvl>
    <w:lvl w:ilvl="3" w:tplc="57640C06">
      <w:numFmt w:val="decimal"/>
      <w:lvlText w:val=""/>
      <w:lvlJc w:val="left"/>
    </w:lvl>
    <w:lvl w:ilvl="4" w:tplc="BB1E1212">
      <w:numFmt w:val="decimal"/>
      <w:lvlText w:val=""/>
      <w:lvlJc w:val="left"/>
    </w:lvl>
    <w:lvl w:ilvl="5" w:tplc="B5842396">
      <w:numFmt w:val="decimal"/>
      <w:lvlText w:val=""/>
      <w:lvlJc w:val="left"/>
    </w:lvl>
    <w:lvl w:ilvl="6" w:tplc="776E1ED6">
      <w:numFmt w:val="decimal"/>
      <w:lvlText w:val=""/>
      <w:lvlJc w:val="left"/>
    </w:lvl>
    <w:lvl w:ilvl="7" w:tplc="7C86925E">
      <w:numFmt w:val="decimal"/>
      <w:lvlText w:val=""/>
      <w:lvlJc w:val="left"/>
    </w:lvl>
    <w:lvl w:ilvl="8" w:tplc="880003EE">
      <w:numFmt w:val="decimal"/>
      <w:lvlText w:val=""/>
      <w:lvlJc w:val="left"/>
    </w:lvl>
  </w:abstractNum>
  <w:abstractNum w:abstractNumId="164">
    <w:nsid w:val="000058E6"/>
    <w:multiLevelType w:val="hybridMultilevel"/>
    <w:tmpl w:val="8F22A91C"/>
    <w:lvl w:ilvl="0" w:tplc="15EC6C46">
      <w:start w:val="1"/>
      <w:numFmt w:val="bullet"/>
      <w:lvlText w:val="•"/>
      <w:lvlJc w:val="left"/>
    </w:lvl>
    <w:lvl w:ilvl="1" w:tplc="4C607710">
      <w:numFmt w:val="decimal"/>
      <w:lvlText w:val=""/>
      <w:lvlJc w:val="left"/>
    </w:lvl>
    <w:lvl w:ilvl="2" w:tplc="256275A2">
      <w:numFmt w:val="decimal"/>
      <w:lvlText w:val=""/>
      <w:lvlJc w:val="left"/>
    </w:lvl>
    <w:lvl w:ilvl="3" w:tplc="68FA9A7E">
      <w:numFmt w:val="decimal"/>
      <w:lvlText w:val=""/>
      <w:lvlJc w:val="left"/>
    </w:lvl>
    <w:lvl w:ilvl="4" w:tplc="7BA02B5E">
      <w:numFmt w:val="decimal"/>
      <w:lvlText w:val=""/>
      <w:lvlJc w:val="left"/>
    </w:lvl>
    <w:lvl w:ilvl="5" w:tplc="00FAD8EE">
      <w:numFmt w:val="decimal"/>
      <w:lvlText w:val=""/>
      <w:lvlJc w:val="left"/>
    </w:lvl>
    <w:lvl w:ilvl="6" w:tplc="B8D20630">
      <w:numFmt w:val="decimal"/>
      <w:lvlText w:val=""/>
      <w:lvlJc w:val="left"/>
    </w:lvl>
    <w:lvl w:ilvl="7" w:tplc="A290DD10">
      <w:numFmt w:val="decimal"/>
      <w:lvlText w:val=""/>
      <w:lvlJc w:val="left"/>
    </w:lvl>
    <w:lvl w:ilvl="8" w:tplc="300A64B0">
      <w:numFmt w:val="decimal"/>
      <w:lvlText w:val=""/>
      <w:lvlJc w:val="left"/>
    </w:lvl>
  </w:abstractNum>
  <w:abstractNum w:abstractNumId="165">
    <w:nsid w:val="00005A70"/>
    <w:multiLevelType w:val="hybridMultilevel"/>
    <w:tmpl w:val="100049FC"/>
    <w:lvl w:ilvl="0" w:tplc="AD4A73DE">
      <w:start w:val="1"/>
      <w:numFmt w:val="bullet"/>
      <w:lvlText w:val="§"/>
      <w:lvlJc w:val="left"/>
    </w:lvl>
    <w:lvl w:ilvl="1" w:tplc="AE963A62">
      <w:numFmt w:val="decimal"/>
      <w:lvlText w:val=""/>
      <w:lvlJc w:val="left"/>
    </w:lvl>
    <w:lvl w:ilvl="2" w:tplc="1568A7F0">
      <w:numFmt w:val="decimal"/>
      <w:lvlText w:val=""/>
      <w:lvlJc w:val="left"/>
    </w:lvl>
    <w:lvl w:ilvl="3" w:tplc="3C08572E">
      <w:numFmt w:val="decimal"/>
      <w:lvlText w:val=""/>
      <w:lvlJc w:val="left"/>
    </w:lvl>
    <w:lvl w:ilvl="4" w:tplc="074683B6">
      <w:numFmt w:val="decimal"/>
      <w:lvlText w:val=""/>
      <w:lvlJc w:val="left"/>
    </w:lvl>
    <w:lvl w:ilvl="5" w:tplc="54B05972">
      <w:numFmt w:val="decimal"/>
      <w:lvlText w:val=""/>
      <w:lvlJc w:val="left"/>
    </w:lvl>
    <w:lvl w:ilvl="6" w:tplc="E16443DA">
      <w:numFmt w:val="decimal"/>
      <w:lvlText w:val=""/>
      <w:lvlJc w:val="left"/>
    </w:lvl>
    <w:lvl w:ilvl="7" w:tplc="4F34F682">
      <w:numFmt w:val="decimal"/>
      <w:lvlText w:val=""/>
      <w:lvlJc w:val="left"/>
    </w:lvl>
    <w:lvl w:ilvl="8" w:tplc="8244C950">
      <w:numFmt w:val="decimal"/>
      <w:lvlText w:val=""/>
      <w:lvlJc w:val="left"/>
    </w:lvl>
  </w:abstractNum>
  <w:abstractNum w:abstractNumId="166">
    <w:nsid w:val="00005A9B"/>
    <w:multiLevelType w:val="hybridMultilevel"/>
    <w:tmpl w:val="E4CCE8AC"/>
    <w:lvl w:ilvl="0" w:tplc="931C3182">
      <w:start w:val="1"/>
      <w:numFmt w:val="bullet"/>
      <w:lvlText w:val="§"/>
      <w:lvlJc w:val="left"/>
    </w:lvl>
    <w:lvl w:ilvl="1" w:tplc="B20E6EE0">
      <w:numFmt w:val="decimal"/>
      <w:lvlText w:val=""/>
      <w:lvlJc w:val="left"/>
    </w:lvl>
    <w:lvl w:ilvl="2" w:tplc="E5C69E1A">
      <w:numFmt w:val="decimal"/>
      <w:lvlText w:val=""/>
      <w:lvlJc w:val="left"/>
    </w:lvl>
    <w:lvl w:ilvl="3" w:tplc="C88C1820">
      <w:numFmt w:val="decimal"/>
      <w:lvlText w:val=""/>
      <w:lvlJc w:val="left"/>
    </w:lvl>
    <w:lvl w:ilvl="4" w:tplc="C12076E4">
      <w:numFmt w:val="decimal"/>
      <w:lvlText w:val=""/>
      <w:lvlJc w:val="left"/>
    </w:lvl>
    <w:lvl w:ilvl="5" w:tplc="6DE09FBC">
      <w:numFmt w:val="decimal"/>
      <w:lvlText w:val=""/>
      <w:lvlJc w:val="left"/>
    </w:lvl>
    <w:lvl w:ilvl="6" w:tplc="6D0CC132">
      <w:numFmt w:val="decimal"/>
      <w:lvlText w:val=""/>
      <w:lvlJc w:val="left"/>
    </w:lvl>
    <w:lvl w:ilvl="7" w:tplc="50AE97C6">
      <w:numFmt w:val="decimal"/>
      <w:lvlText w:val=""/>
      <w:lvlJc w:val="left"/>
    </w:lvl>
    <w:lvl w:ilvl="8" w:tplc="F2BCBB6A">
      <w:numFmt w:val="decimal"/>
      <w:lvlText w:val=""/>
      <w:lvlJc w:val="left"/>
    </w:lvl>
  </w:abstractNum>
  <w:abstractNum w:abstractNumId="167">
    <w:nsid w:val="00005A9C"/>
    <w:multiLevelType w:val="hybridMultilevel"/>
    <w:tmpl w:val="53682068"/>
    <w:lvl w:ilvl="0" w:tplc="77684864">
      <w:start w:val="1"/>
      <w:numFmt w:val="lowerLetter"/>
      <w:lvlText w:val="%1)"/>
      <w:lvlJc w:val="left"/>
    </w:lvl>
    <w:lvl w:ilvl="1" w:tplc="7124088C">
      <w:numFmt w:val="decimal"/>
      <w:lvlText w:val=""/>
      <w:lvlJc w:val="left"/>
    </w:lvl>
    <w:lvl w:ilvl="2" w:tplc="50B46C1C">
      <w:numFmt w:val="decimal"/>
      <w:lvlText w:val=""/>
      <w:lvlJc w:val="left"/>
    </w:lvl>
    <w:lvl w:ilvl="3" w:tplc="FB269382">
      <w:numFmt w:val="decimal"/>
      <w:lvlText w:val=""/>
      <w:lvlJc w:val="left"/>
    </w:lvl>
    <w:lvl w:ilvl="4" w:tplc="646CFC96">
      <w:numFmt w:val="decimal"/>
      <w:lvlText w:val=""/>
      <w:lvlJc w:val="left"/>
    </w:lvl>
    <w:lvl w:ilvl="5" w:tplc="CEC63160">
      <w:numFmt w:val="decimal"/>
      <w:lvlText w:val=""/>
      <w:lvlJc w:val="left"/>
    </w:lvl>
    <w:lvl w:ilvl="6" w:tplc="8F064B22">
      <w:numFmt w:val="decimal"/>
      <w:lvlText w:val=""/>
      <w:lvlJc w:val="left"/>
    </w:lvl>
    <w:lvl w:ilvl="7" w:tplc="C7E8B472">
      <w:numFmt w:val="decimal"/>
      <w:lvlText w:val=""/>
      <w:lvlJc w:val="left"/>
    </w:lvl>
    <w:lvl w:ilvl="8" w:tplc="F0242424">
      <w:numFmt w:val="decimal"/>
      <w:lvlText w:val=""/>
      <w:lvlJc w:val="left"/>
    </w:lvl>
  </w:abstractNum>
  <w:abstractNum w:abstractNumId="168">
    <w:nsid w:val="00005C5E"/>
    <w:multiLevelType w:val="hybridMultilevel"/>
    <w:tmpl w:val="62C46A90"/>
    <w:lvl w:ilvl="0" w:tplc="74F2C668">
      <w:start w:val="1"/>
      <w:numFmt w:val="lowerLetter"/>
      <w:lvlText w:val="%1)"/>
      <w:lvlJc w:val="left"/>
    </w:lvl>
    <w:lvl w:ilvl="1" w:tplc="22A22C28">
      <w:numFmt w:val="decimal"/>
      <w:lvlText w:val=""/>
      <w:lvlJc w:val="left"/>
    </w:lvl>
    <w:lvl w:ilvl="2" w:tplc="514EAD6A">
      <w:numFmt w:val="decimal"/>
      <w:lvlText w:val=""/>
      <w:lvlJc w:val="left"/>
    </w:lvl>
    <w:lvl w:ilvl="3" w:tplc="461896E6">
      <w:numFmt w:val="decimal"/>
      <w:lvlText w:val=""/>
      <w:lvlJc w:val="left"/>
    </w:lvl>
    <w:lvl w:ilvl="4" w:tplc="7C10D440">
      <w:numFmt w:val="decimal"/>
      <w:lvlText w:val=""/>
      <w:lvlJc w:val="left"/>
    </w:lvl>
    <w:lvl w:ilvl="5" w:tplc="5B2E627E">
      <w:numFmt w:val="decimal"/>
      <w:lvlText w:val=""/>
      <w:lvlJc w:val="left"/>
    </w:lvl>
    <w:lvl w:ilvl="6" w:tplc="0E32EC04">
      <w:numFmt w:val="decimal"/>
      <w:lvlText w:val=""/>
      <w:lvlJc w:val="left"/>
    </w:lvl>
    <w:lvl w:ilvl="7" w:tplc="F654AA0C">
      <w:numFmt w:val="decimal"/>
      <w:lvlText w:val=""/>
      <w:lvlJc w:val="left"/>
    </w:lvl>
    <w:lvl w:ilvl="8" w:tplc="0CD245E6">
      <w:numFmt w:val="decimal"/>
      <w:lvlText w:val=""/>
      <w:lvlJc w:val="left"/>
    </w:lvl>
  </w:abstractNum>
  <w:abstractNum w:abstractNumId="169">
    <w:nsid w:val="00005CCD"/>
    <w:multiLevelType w:val="hybridMultilevel"/>
    <w:tmpl w:val="B79C955C"/>
    <w:lvl w:ilvl="0" w:tplc="73C499C2">
      <w:start w:val="2"/>
      <w:numFmt w:val="lowerLetter"/>
      <w:lvlText w:val="%1)"/>
      <w:lvlJc w:val="left"/>
    </w:lvl>
    <w:lvl w:ilvl="1" w:tplc="471664E4">
      <w:numFmt w:val="decimal"/>
      <w:lvlText w:val=""/>
      <w:lvlJc w:val="left"/>
    </w:lvl>
    <w:lvl w:ilvl="2" w:tplc="F8E03BBC">
      <w:numFmt w:val="decimal"/>
      <w:lvlText w:val=""/>
      <w:lvlJc w:val="left"/>
    </w:lvl>
    <w:lvl w:ilvl="3" w:tplc="05A85380">
      <w:numFmt w:val="decimal"/>
      <w:lvlText w:val=""/>
      <w:lvlJc w:val="left"/>
    </w:lvl>
    <w:lvl w:ilvl="4" w:tplc="B00089AA">
      <w:numFmt w:val="decimal"/>
      <w:lvlText w:val=""/>
      <w:lvlJc w:val="left"/>
    </w:lvl>
    <w:lvl w:ilvl="5" w:tplc="9F1C9126">
      <w:numFmt w:val="decimal"/>
      <w:lvlText w:val=""/>
      <w:lvlJc w:val="left"/>
    </w:lvl>
    <w:lvl w:ilvl="6" w:tplc="0902EFE0">
      <w:numFmt w:val="decimal"/>
      <w:lvlText w:val=""/>
      <w:lvlJc w:val="left"/>
    </w:lvl>
    <w:lvl w:ilvl="7" w:tplc="26247DD0">
      <w:numFmt w:val="decimal"/>
      <w:lvlText w:val=""/>
      <w:lvlJc w:val="left"/>
    </w:lvl>
    <w:lvl w:ilvl="8" w:tplc="367A5C64">
      <w:numFmt w:val="decimal"/>
      <w:lvlText w:val=""/>
      <w:lvlJc w:val="left"/>
    </w:lvl>
  </w:abstractNum>
  <w:abstractNum w:abstractNumId="170">
    <w:nsid w:val="00005D2B"/>
    <w:multiLevelType w:val="hybridMultilevel"/>
    <w:tmpl w:val="2B780CEE"/>
    <w:lvl w:ilvl="0" w:tplc="7450BBA4">
      <w:start w:val="1"/>
      <w:numFmt w:val="bullet"/>
      <w:lvlText w:val="§"/>
      <w:lvlJc w:val="left"/>
    </w:lvl>
    <w:lvl w:ilvl="1" w:tplc="10E6B576">
      <w:numFmt w:val="decimal"/>
      <w:lvlText w:val=""/>
      <w:lvlJc w:val="left"/>
    </w:lvl>
    <w:lvl w:ilvl="2" w:tplc="25F476F8">
      <w:numFmt w:val="decimal"/>
      <w:lvlText w:val=""/>
      <w:lvlJc w:val="left"/>
    </w:lvl>
    <w:lvl w:ilvl="3" w:tplc="85F0D608">
      <w:numFmt w:val="decimal"/>
      <w:lvlText w:val=""/>
      <w:lvlJc w:val="left"/>
    </w:lvl>
    <w:lvl w:ilvl="4" w:tplc="9FC03AFE">
      <w:numFmt w:val="decimal"/>
      <w:lvlText w:val=""/>
      <w:lvlJc w:val="left"/>
    </w:lvl>
    <w:lvl w:ilvl="5" w:tplc="A9EAE2CC">
      <w:numFmt w:val="decimal"/>
      <w:lvlText w:val=""/>
      <w:lvlJc w:val="left"/>
    </w:lvl>
    <w:lvl w:ilvl="6" w:tplc="6BDEBD64">
      <w:numFmt w:val="decimal"/>
      <w:lvlText w:val=""/>
      <w:lvlJc w:val="left"/>
    </w:lvl>
    <w:lvl w:ilvl="7" w:tplc="5E86AFA6">
      <w:numFmt w:val="decimal"/>
      <w:lvlText w:val=""/>
      <w:lvlJc w:val="left"/>
    </w:lvl>
    <w:lvl w:ilvl="8" w:tplc="FF7CFB76">
      <w:numFmt w:val="decimal"/>
      <w:lvlText w:val=""/>
      <w:lvlJc w:val="left"/>
    </w:lvl>
  </w:abstractNum>
  <w:abstractNum w:abstractNumId="171">
    <w:nsid w:val="00005E76"/>
    <w:multiLevelType w:val="hybridMultilevel"/>
    <w:tmpl w:val="767E1FD2"/>
    <w:lvl w:ilvl="0" w:tplc="0B1C8724">
      <w:start w:val="15"/>
      <w:numFmt w:val="lowerLetter"/>
      <w:lvlText w:val="%1"/>
      <w:lvlJc w:val="left"/>
    </w:lvl>
    <w:lvl w:ilvl="1" w:tplc="E31E7196">
      <w:numFmt w:val="decimal"/>
      <w:lvlText w:val=""/>
      <w:lvlJc w:val="left"/>
    </w:lvl>
    <w:lvl w:ilvl="2" w:tplc="0354FEC8">
      <w:numFmt w:val="decimal"/>
      <w:lvlText w:val=""/>
      <w:lvlJc w:val="left"/>
    </w:lvl>
    <w:lvl w:ilvl="3" w:tplc="C2D04A9C">
      <w:numFmt w:val="decimal"/>
      <w:lvlText w:val=""/>
      <w:lvlJc w:val="left"/>
    </w:lvl>
    <w:lvl w:ilvl="4" w:tplc="B1CAFFC4">
      <w:numFmt w:val="decimal"/>
      <w:lvlText w:val=""/>
      <w:lvlJc w:val="left"/>
    </w:lvl>
    <w:lvl w:ilvl="5" w:tplc="CC64A5C8">
      <w:numFmt w:val="decimal"/>
      <w:lvlText w:val=""/>
      <w:lvlJc w:val="left"/>
    </w:lvl>
    <w:lvl w:ilvl="6" w:tplc="6EF06E50">
      <w:numFmt w:val="decimal"/>
      <w:lvlText w:val=""/>
      <w:lvlJc w:val="left"/>
    </w:lvl>
    <w:lvl w:ilvl="7" w:tplc="7C986972">
      <w:numFmt w:val="decimal"/>
      <w:lvlText w:val=""/>
      <w:lvlJc w:val="left"/>
    </w:lvl>
    <w:lvl w:ilvl="8" w:tplc="90D843A2">
      <w:numFmt w:val="decimal"/>
      <w:lvlText w:val=""/>
      <w:lvlJc w:val="left"/>
    </w:lvl>
  </w:abstractNum>
  <w:abstractNum w:abstractNumId="172">
    <w:nsid w:val="00005F23"/>
    <w:multiLevelType w:val="hybridMultilevel"/>
    <w:tmpl w:val="D7627178"/>
    <w:lvl w:ilvl="0" w:tplc="76C4D9BE">
      <w:start w:val="1"/>
      <w:numFmt w:val="lowerLetter"/>
      <w:lvlText w:val="%1)"/>
      <w:lvlJc w:val="left"/>
    </w:lvl>
    <w:lvl w:ilvl="1" w:tplc="EAECEFF4">
      <w:start w:val="6"/>
      <w:numFmt w:val="lowerRoman"/>
      <w:lvlText w:val="%2."/>
      <w:lvlJc w:val="left"/>
    </w:lvl>
    <w:lvl w:ilvl="2" w:tplc="F4FC3398">
      <w:start w:val="1"/>
      <w:numFmt w:val="bullet"/>
      <w:lvlText w:val="&amp;"/>
      <w:lvlJc w:val="left"/>
    </w:lvl>
    <w:lvl w:ilvl="3" w:tplc="B1A22EE2">
      <w:numFmt w:val="decimal"/>
      <w:lvlText w:val=""/>
      <w:lvlJc w:val="left"/>
    </w:lvl>
    <w:lvl w:ilvl="4" w:tplc="091275C2">
      <w:numFmt w:val="decimal"/>
      <w:lvlText w:val=""/>
      <w:lvlJc w:val="left"/>
    </w:lvl>
    <w:lvl w:ilvl="5" w:tplc="0F188F66">
      <w:numFmt w:val="decimal"/>
      <w:lvlText w:val=""/>
      <w:lvlJc w:val="left"/>
    </w:lvl>
    <w:lvl w:ilvl="6" w:tplc="A8B84DC0">
      <w:numFmt w:val="decimal"/>
      <w:lvlText w:val=""/>
      <w:lvlJc w:val="left"/>
    </w:lvl>
    <w:lvl w:ilvl="7" w:tplc="3E0A53FE">
      <w:numFmt w:val="decimal"/>
      <w:lvlText w:val=""/>
      <w:lvlJc w:val="left"/>
    </w:lvl>
    <w:lvl w:ilvl="8" w:tplc="C8E46608">
      <w:numFmt w:val="decimal"/>
      <w:lvlText w:val=""/>
      <w:lvlJc w:val="left"/>
    </w:lvl>
  </w:abstractNum>
  <w:abstractNum w:abstractNumId="173">
    <w:nsid w:val="00005F45"/>
    <w:multiLevelType w:val="hybridMultilevel"/>
    <w:tmpl w:val="7390D6F8"/>
    <w:lvl w:ilvl="0" w:tplc="77D0C4F8">
      <w:start w:val="1"/>
      <w:numFmt w:val="bullet"/>
      <w:lvlText w:val="·"/>
      <w:lvlJc w:val="left"/>
    </w:lvl>
    <w:lvl w:ilvl="1" w:tplc="DC427F6E">
      <w:numFmt w:val="decimal"/>
      <w:lvlText w:val=""/>
      <w:lvlJc w:val="left"/>
    </w:lvl>
    <w:lvl w:ilvl="2" w:tplc="1C30D6E2">
      <w:numFmt w:val="decimal"/>
      <w:lvlText w:val=""/>
      <w:lvlJc w:val="left"/>
    </w:lvl>
    <w:lvl w:ilvl="3" w:tplc="16368F18">
      <w:numFmt w:val="decimal"/>
      <w:lvlText w:val=""/>
      <w:lvlJc w:val="left"/>
    </w:lvl>
    <w:lvl w:ilvl="4" w:tplc="262E2BAC">
      <w:numFmt w:val="decimal"/>
      <w:lvlText w:val=""/>
      <w:lvlJc w:val="left"/>
    </w:lvl>
    <w:lvl w:ilvl="5" w:tplc="EFCE79B8">
      <w:numFmt w:val="decimal"/>
      <w:lvlText w:val=""/>
      <w:lvlJc w:val="left"/>
    </w:lvl>
    <w:lvl w:ilvl="6" w:tplc="090A3C0A">
      <w:numFmt w:val="decimal"/>
      <w:lvlText w:val=""/>
      <w:lvlJc w:val="left"/>
    </w:lvl>
    <w:lvl w:ilvl="7" w:tplc="9EA2557A">
      <w:numFmt w:val="decimal"/>
      <w:lvlText w:val=""/>
      <w:lvlJc w:val="left"/>
    </w:lvl>
    <w:lvl w:ilvl="8" w:tplc="9F167A0C">
      <w:numFmt w:val="decimal"/>
      <w:lvlText w:val=""/>
      <w:lvlJc w:val="left"/>
    </w:lvl>
  </w:abstractNum>
  <w:abstractNum w:abstractNumId="174">
    <w:nsid w:val="00005FA8"/>
    <w:multiLevelType w:val="hybridMultilevel"/>
    <w:tmpl w:val="0DD85296"/>
    <w:lvl w:ilvl="0" w:tplc="CF86C998">
      <w:start w:val="1"/>
      <w:numFmt w:val="lowerRoman"/>
      <w:lvlText w:val="%1."/>
      <w:lvlJc w:val="left"/>
    </w:lvl>
    <w:lvl w:ilvl="1" w:tplc="57A6EBB0">
      <w:numFmt w:val="decimal"/>
      <w:lvlText w:val=""/>
      <w:lvlJc w:val="left"/>
    </w:lvl>
    <w:lvl w:ilvl="2" w:tplc="53787A56">
      <w:numFmt w:val="decimal"/>
      <w:lvlText w:val=""/>
      <w:lvlJc w:val="left"/>
    </w:lvl>
    <w:lvl w:ilvl="3" w:tplc="A4F48EFC">
      <w:numFmt w:val="decimal"/>
      <w:lvlText w:val=""/>
      <w:lvlJc w:val="left"/>
    </w:lvl>
    <w:lvl w:ilvl="4" w:tplc="E1F87F68">
      <w:numFmt w:val="decimal"/>
      <w:lvlText w:val=""/>
      <w:lvlJc w:val="left"/>
    </w:lvl>
    <w:lvl w:ilvl="5" w:tplc="5F56CA16">
      <w:numFmt w:val="decimal"/>
      <w:lvlText w:val=""/>
      <w:lvlJc w:val="left"/>
    </w:lvl>
    <w:lvl w:ilvl="6" w:tplc="39087446">
      <w:numFmt w:val="decimal"/>
      <w:lvlText w:val=""/>
      <w:lvlJc w:val="left"/>
    </w:lvl>
    <w:lvl w:ilvl="7" w:tplc="1CAA01A2">
      <w:numFmt w:val="decimal"/>
      <w:lvlText w:val=""/>
      <w:lvlJc w:val="left"/>
    </w:lvl>
    <w:lvl w:ilvl="8" w:tplc="FAFAE33A">
      <w:numFmt w:val="decimal"/>
      <w:lvlText w:val=""/>
      <w:lvlJc w:val="left"/>
    </w:lvl>
  </w:abstractNum>
  <w:abstractNum w:abstractNumId="175">
    <w:nsid w:val="00006014"/>
    <w:multiLevelType w:val="hybridMultilevel"/>
    <w:tmpl w:val="3990C596"/>
    <w:lvl w:ilvl="0" w:tplc="A2620FEA">
      <w:start w:val="1"/>
      <w:numFmt w:val="bullet"/>
      <w:lvlText w:val="·"/>
      <w:lvlJc w:val="left"/>
    </w:lvl>
    <w:lvl w:ilvl="1" w:tplc="E668AC26">
      <w:numFmt w:val="decimal"/>
      <w:lvlText w:val=""/>
      <w:lvlJc w:val="left"/>
    </w:lvl>
    <w:lvl w:ilvl="2" w:tplc="C3508F5A">
      <w:numFmt w:val="decimal"/>
      <w:lvlText w:val=""/>
      <w:lvlJc w:val="left"/>
    </w:lvl>
    <w:lvl w:ilvl="3" w:tplc="069AB4CC">
      <w:numFmt w:val="decimal"/>
      <w:lvlText w:val=""/>
      <w:lvlJc w:val="left"/>
    </w:lvl>
    <w:lvl w:ilvl="4" w:tplc="ADB800AE">
      <w:numFmt w:val="decimal"/>
      <w:lvlText w:val=""/>
      <w:lvlJc w:val="left"/>
    </w:lvl>
    <w:lvl w:ilvl="5" w:tplc="82A20F7E">
      <w:numFmt w:val="decimal"/>
      <w:lvlText w:val=""/>
      <w:lvlJc w:val="left"/>
    </w:lvl>
    <w:lvl w:ilvl="6" w:tplc="CD7E014E">
      <w:numFmt w:val="decimal"/>
      <w:lvlText w:val=""/>
      <w:lvlJc w:val="left"/>
    </w:lvl>
    <w:lvl w:ilvl="7" w:tplc="4EB003EA">
      <w:numFmt w:val="decimal"/>
      <w:lvlText w:val=""/>
      <w:lvlJc w:val="left"/>
    </w:lvl>
    <w:lvl w:ilvl="8" w:tplc="5F744084">
      <w:numFmt w:val="decimal"/>
      <w:lvlText w:val=""/>
      <w:lvlJc w:val="left"/>
    </w:lvl>
  </w:abstractNum>
  <w:abstractNum w:abstractNumId="176">
    <w:nsid w:val="0000634F"/>
    <w:multiLevelType w:val="hybridMultilevel"/>
    <w:tmpl w:val="00BC9040"/>
    <w:lvl w:ilvl="0" w:tplc="6A607252">
      <w:start w:val="1"/>
      <w:numFmt w:val="bullet"/>
      <w:lvlText w:val="•"/>
      <w:lvlJc w:val="left"/>
    </w:lvl>
    <w:lvl w:ilvl="1" w:tplc="52B66CBE">
      <w:numFmt w:val="decimal"/>
      <w:lvlText w:val=""/>
      <w:lvlJc w:val="left"/>
    </w:lvl>
    <w:lvl w:ilvl="2" w:tplc="3CFCED08">
      <w:numFmt w:val="decimal"/>
      <w:lvlText w:val=""/>
      <w:lvlJc w:val="left"/>
    </w:lvl>
    <w:lvl w:ilvl="3" w:tplc="F4EA6A7E">
      <w:numFmt w:val="decimal"/>
      <w:lvlText w:val=""/>
      <w:lvlJc w:val="left"/>
    </w:lvl>
    <w:lvl w:ilvl="4" w:tplc="FE40602E">
      <w:numFmt w:val="decimal"/>
      <w:lvlText w:val=""/>
      <w:lvlJc w:val="left"/>
    </w:lvl>
    <w:lvl w:ilvl="5" w:tplc="37EE2292">
      <w:numFmt w:val="decimal"/>
      <w:lvlText w:val=""/>
      <w:lvlJc w:val="left"/>
    </w:lvl>
    <w:lvl w:ilvl="6" w:tplc="9BA69BE2">
      <w:numFmt w:val="decimal"/>
      <w:lvlText w:val=""/>
      <w:lvlJc w:val="left"/>
    </w:lvl>
    <w:lvl w:ilvl="7" w:tplc="AFACD4CC">
      <w:numFmt w:val="decimal"/>
      <w:lvlText w:val=""/>
      <w:lvlJc w:val="left"/>
    </w:lvl>
    <w:lvl w:ilvl="8" w:tplc="4056823C">
      <w:numFmt w:val="decimal"/>
      <w:lvlText w:val=""/>
      <w:lvlJc w:val="left"/>
    </w:lvl>
  </w:abstractNum>
  <w:abstractNum w:abstractNumId="177">
    <w:nsid w:val="0000638C"/>
    <w:multiLevelType w:val="hybridMultilevel"/>
    <w:tmpl w:val="7720692A"/>
    <w:lvl w:ilvl="0" w:tplc="E242BE78">
      <w:start w:val="1"/>
      <w:numFmt w:val="bullet"/>
      <w:lvlText w:val="§"/>
      <w:lvlJc w:val="left"/>
    </w:lvl>
    <w:lvl w:ilvl="1" w:tplc="7E2A6D7A">
      <w:numFmt w:val="decimal"/>
      <w:lvlText w:val=""/>
      <w:lvlJc w:val="left"/>
    </w:lvl>
    <w:lvl w:ilvl="2" w:tplc="3FE6B2E0">
      <w:numFmt w:val="decimal"/>
      <w:lvlText w:val=""/>
      <w:lvlJc w:val="left"/>
    </w:lvl>
    <w:lvl w:ilvl="3" w:tplc="E1926294">
      <w:numFmt w:val="decimal"/>
      <w:lvlText w:val=""/>
      <w:lvlJc w:val="left"/>
    </w:lvl>
    <w:lvl w:ilvl="4" w:tplc="2A3227AC">
      <w:numFmt w:val="decimal"/>
      <w:lvlText w:val=""/>
      <w:lvlJc w:val="left"/>
    </w:lvl>
    <w:lvl w:ilvl="5" w:tplc="5D96DF84">
      <w:numFmt w:val="decimal"/>
      <w:lvlText w:val=""/>
      <w:lvlJc w:val="left"/>
    </w:lvl>
    <w:lvl w:ilvl="6" w:tplc="736425FE">
      <w:numFmt w:val="decimal"/>
      <w:lvlText w:val=""/>
      <w:lvlJc w:val="left"/>
    </w:lvl>
    <w:lvl w:ilvl="7" w:tplc="EAB4C1C6">
      <w:numFmt w:val="decimal"/>
      <w:lvlText w:val=""/>
      <w:lvlJc w:val="left"/>
    </w:lvl>
    <w:lvl w:ilvl="8" w:tplc="81AAEC34">
      <w:numFmt w:val="decimal"/>
      <w:lvlText w:val=""/>
      <w:lvlJc w:val="left"/>
    </w:lvl>
  </w:abstractNum>
  <w:abstractNum w:abstractNumId="178">
    <w:nsid w:val="000063CB"/>
    <w:multiLevelType w:val="hybridMultilevel"/>
    <w:tmpl w:val="2A78BC62"/>
    <w:lvl w:ilvl="0" w:tplc="6FB4AD46">
      <w:start w:val="1"/>
      <w:numFmt w:val="decimal"/>
      <w:lvlText w:val="%1."/>
      <w:lvlJc w:val="left"/>
    </w:lvl>
    <w:lvl w:ilvl="1" w:tplc="C81A3480">
      <w:numFmt w:val="decimal"/>
      <w:lvlText w:val=""/>
      <w:lvlJc w:val="left"/>
    </w:lvl>
    <w:lvl w:ilvl="2" w:tplc="80CCB440">
      <w:numFmt w:val="decimal"/>
      <w:lvlText w:val=""/>
      <w:lvlJc w:val="left"/>
    </w:lvl>
    <w:lvl w:ilvl="3" w:tplc="8F2E57AE">
      <w:numFmt w:val="decimal"/>
      <w:lvlText w:val=""/>
      <w:lvlJc w:val="left"/>
    </w:lvl>
    <w:lvl w:ilvl="4" w:tplc="1410F350">
      <w:numFmt w:val="decimal"/>
      <w:lvlText w:val=""/>
      <w:lvlJc w:val="left"/>
    </w:lvl>
    <w:lvl w:ilvl="5" w:tplc="EE9EADA2">
      <w:numFmt w:val="decimal"/>
      <w:lvlText w:val=""/>
      <w:lvlJc w:val="left"/>
    </w:lvl>
    <w:lvl w:ilvl="6" w:tplc="C20A9E0E">
      <w:numFmt w:val="decimal"/>
      <w:lvlText w:val=""/>
      <w:lvlJc w:val="left"/>
    </w:lvl>
    <w:lvl w:ilvl="7" w:tplc="00D2E86C">
      <w:numFmt w:val="decimal"/>
      <w:lvlText w:val=""/>
      <w:lvlJc w:val="left"/>
    </w:lvl>
    <w:lvl w:ilvl="8" w:tplc="2F8093B8">
      <w:numFmt w:val="decimal"/>
      <w:lvlText w:val=""/>
      <w:lvlJc w:val="left"/>
    </w:lvl>
  </w:abstractNum>
  <w:abstractNum w:abstractNumId="179">
    <w:nsid w:val="0000641B"/>
    <w:multiLevelType w:val="hybridMultilevel"/>
    <w:tmpl w:val="4CD62C10"/>
    <w:lvl w:ilvl="0" w:tplc="E174AA3A">
      <w:start w:val="1"/>
      <w:numFmt w:val="bullet"/>
      <w:lvlText w:val="•"/>
      <w:lvlJc w:val="left"/>
    </w:lvl>
    <w:lvl w:ilvl="1" w:tplc="E52A4314">
      <w:numFmt w:val="decimal"/>
      <w:lvlText w:val=""/>
      <w:lvlJc w:val="left"/>
    </w:lvl>
    <w:lvl w:ilvl="2" w:tplc="D46AA530">
      <w:numFmt w:val="decimal"/>
      <w:lvlText w:val=""/>
      <w:lvlJc w:val="left"/>
    </w:lvl>
    <w:lvl w:ilvl="3" w:tplc="C4D47820">
      <w:numFmt w:val="decimal"/>
      <w:lvlText w:val=""/>
      <w:lvlJc w:val="left"/>
    </w:lvl>
    <w:lvl w:ilvl="4" w:tplc="CF6033E8">
      <w:numFmt w:val="decimal"/>
      <w:lvlText w:val=""/>
      <w:lvlJc w:val="left"/>
    </w:lvl>
    <w:lvl w:ilvl="5" w:tplc="9D624A2A">
      <w:numFmt w:val="decimal"/>
      <w:lvlText w:val=""/>
      <w:lvlJc w:val="left"/>
    </w:lvl>
    <w:lvl w:ilvl="6" w:tplc="A3A8D898">
      <w:numFmt w:val="decimal"/>
      <w:lvlText w:val=""/>
      <w:lvlJc w:val="left"/>
    </w:lvl>
    <w:lvl w:ilvl="7" w:tplc="D674DA34">
      <w:numFmt w:val="decimal"/>
      <w:lvlText w:val=""/>
      <w:lvlJc w:val="left"/>
    </w:lvl>
    <w:lvl w:ilvl="8" w:tplc="86FAB5FA">
      <w:numFmt w:val="decimal"/>
      <w:lvlText w:val=""/>
      <w:lvlJc w:val="left"/>
    </w:lvl>
  </w:abstractNum>
  <w:abstractNum w:abstractNumId="180">
    <w:nsid w:val="00006479"/>
    <w:multiLevelType w:val="hybridMultilevel"/>
    <w:tmpl w:val="5A40CF98"/>
    <w:lvl w:ilvl="0" w:tplc="9CD06200">
      <w:start w:val="1"/>
      <w:numFmt w:val="lowerLetter"/>
      <w:lvlText w:val="%1)"/>
      <w:lvlJc w:val="left"/>
    </w:lvl>
    <w:lvl w:ilvl="1" w:tplc="FBB888B8">
      <w:numFmt w:val="decimal"/>
      <w:lvlText w:val=""/>
      <w:lvlJc w:val="left"/>
    </w:lvl>
    <w:lvl w:ilvl="2" w:tplc="60D43A66">
      <w:numFmt w:val="decimal"/>
      <w:lvlText w:val=""/>
      <w:lvlJc w:val="left"/>
    </w:lvl>
    <w:lvl w:ilvl="3" w:tplc="D1E85DB4">
      <w:numFmt w:val="decimal"/>
      <w:lvlText w:val=""/>
      <w:lvlJc w:val="left"/>
    </w:lvl>
    <w:lvl w:ilvl="4" w:tplc="2A82263C">
      <w:numFmt w:val="decimal"/>
      <w:lvlText w:val=""/>
      <w:lvlJc w:val="left"/>
    </w:lvl>
    <w:lvl w:ilvl="5" w:tplc="59C8DDEC">
      <w:numFmt w:val="decimal"/>
      <w:lvlText w:val=""/>
      <w:lvlJc w:val="left"/>
    </w:lvl>
    <w:lvl w:ilvl="6" w:tplc="323C9F78">
      <w:numFmt w:val="decimal"/>
      <w:lvlText w:val=""/>
      <w:lvlJc w:val="left"/>
    </w:lvl>
    <w:lvl w:ilvl="7" w:tplc="572465B6">
      <w:numFmt w:val="decimal"/>
      <w:lvlText w:val=""/>
      <w:lvlJc w:val="left"/>
    </w:lvl>
    <w:lvl w:ilvl="8" w:tplc="4C061570">
      <w:numFmt w:val="decimal"/>
      <w:lvlText w:val=""/>
      <w:lvlJc w:val="left"/>
    </w:lvl>
  </w:abstractNum>
  <w:abstractNum w:abstractNumId="181">
    <w:nsid w:val="00006486"/>
    <w:multiLevelType w:val="hybridMultilevel"/>
    <w:tmpl w:val="F2E4C0EC"/>
    <w:lvl w:ilvl="0" w:tplc="A35C9F62">
      <w:start w:val="1"/>
      <w:numFmt w:val="lowerLetter"/>
      <w:lvlText w:val="%1)"/>
      <w:lvlJc w:val="left"/>
    </w:lvl>
    <w:lvl w:ilvl="1" w:tplc="FCE6C290">
      <w:start w:val="1"/>
      <w:numFmt w:val="bullet"/>
      <w:lvlText w:val="§"/>
      <w:lvlJc w:val="left"/>
    </w:lvl>
    <w:lvl w:ilvl="2" w:tplc="8FB6A51E">
      <w:numFmt w:val="decimal"/>
      <w:lvlText w:val=""/>
      <w:lvlJc w:val="left"/>
    </w:lvl>
    <w:lvl w:ilvl="3" w:tplc="06788060">
      <w:numFmt w:val="decimal"/>
      <w:lvlText w:val=""/>
      <w:lvlJc w:val="left"/>
    </w:lvl>
    <w:lvl w:ilvl="4" w:tplc="6890FAAC">
      <w:numFmt w:val="decimal"/>
      <w:lvlText w:val=""/>
      <w:lvlJc w:val="left"/>
    </w:lvl>
    <w:lvl w:ilvl="5" w:tplc="2646CCEA">
      <w:numFmt w:val="decimal"/>
      <w:lvlText w:val=""/>
      <w:lvlJc w:val="left"/>
    </w:lvl>
    <w:lvl w:ilvl="6" w:tplc="E71A5464">
      <w:numFmt w:val="decimal"/>
      <w:lvlText w:val=""/>
      <w:lvlJc w:val="left"/>
    </w:lvl>
    <w:lvl w:ilvl="7" w:tplc="19D69AF2">
      <w:numFmt w:val="decimal"/>
      <w:lvlText w:val=""/>
      <w:lvlJc w:val="left"/>
    </w:lvl>
    <w:lvl w:ilvl="8" w:tplc="D7849650">
      <w:numFmt w:val="decimal"/>
      <w:lvlText w:val=""/>
      <w:lvlJc w:val="left"/>
    </w:lvl>
  </w:abstractNum>
  <w:abstractNum w:abstractNumId="182">
    <w:nsid w:val="000064A0"/>
    <w:multiLevelType w:val="hybridMultilevel"/>
    <w:tmpl w:val="6CAEE270"/>
    <w:lvl w:ilvl="0" w:tplc="5CCC582C">
      <w:start w:val="1"/>
      <w:numFmt w:val="bullet"/>
      <w:lvlText w:val="-"/>
      <w:lvlJc w:val="left"/>
    </w:lvl>
    <w:lvl w:ilvl="1" w:tplc="0A56D3F8">
      <w:numFmt w:val="decimal"/>
      <w:lvlText w:val=""/>
      <w:lvlJc w:val="left"/>
    </w:lvl>
    <w:lvl w:ilvl="2" w:tplc="71BC9FA4">
      <w:numFmt w:val="decimal"/>
      <w:lvlText w:val=""/>
      <w:lvlJc w:val="left"/>
    </w:lvl>
    <w:lvl w:ilvl="3" w:tplc="0018F4D2">
      <w:numFmt w:val="decimal"/>
      <w:lvlText w:val=""/>
      <w:lvlJc w:val="left"/>
    </w:lvl>
    <w:lvl w:ilvl="4" w:tplc="D8F4B910">
      <w:numFmt w:val="decimal"/>
      <w:lvlText w:val=""/>
      <w:lvlJc w:val="left"/>
    </w:lvl>
    <w:lvl w:ilvl="5" w:tplc="308E181C">
      <w:numFmt w:val="decimal"/>
      <w:lvlText w:val=""/>
      <w:lvlJc w:val="left"/>
    </w:lvl>
    <w:lvl w:ilvl="6" w:tplc="48764112">
      <w:numFmt w:val="decimal"/>
      <w:lvlText w:val=""/>
      <w:lvlJc w:val="left"/>
    </w:lvl>
    <w:lvl w:ilvl="7" w:tplc="DF7425B0">
      <w:numFmt w:val="decimal"/>
      <w:lvlText w:val=""/>
      <w:lvlJc w:val="left"/>
    </w:lvl>
    <w:lvl w:ilvl="8" w:tplc="2A0A4B34">
      <w:numFmt w:val="decimal"/>
      <w:lvlText w:val=""/>
      <w:lvlJc w:val="left"/>
    </w:lvl>
  </w:abstractNum>
  <w:abstractNum w:abstractNumId="183">
    <w:nsid w:val="000064E0"/>
    <w:multiLevelType w:val="hybridMultilevel"/>
    <w:tmpl w:val="7FDA469A"/>
    <w:lvl w:ilvl="0" w:tplc="F9DE6B40">
      <w:start w:val="1"/>
      <w:numFmt w:val="decimal"/>
      <w:lvlText w:val="%1."/>
      <w:lvlJc w:val="left"/>
    </w:lvl>
    <w:lvl w:ilvl="1" w:tplc="F5289106">
      <w:numFmt w:val="decimal"/>
      <w:lvlText w:val=""/>
      <w:lvlJc w:val="left"/>
    </w:lvl>
    <w:lvl w:ilvl="2" w:tplc="29AE5E58">
      <w:numFmt w:val="decimal"/>
      <w:lvlText w:val=""/>
      <w:lvlJc w:val="left"/>
    </w:lvl>
    <w:lvl w:ilvl="3" w:tplc="B09839CE">
      <w:numFmt w:val="decimal"/>
      <w:lvlText w:val=""/>
      <w:lvlJc w:val="left"/>
    </w:lvl>
    <w:lvl w:ilvl="4" w:tplc="F90CE574">
      <w:numFmt w:val="decimal"/>
      <w:lvlText w:val=""/>
      <w:lvlJc w:val="left"/>
    </w:lvl>
    <w:lvl w:ilvl="5" w:tplc="59FA5D8E">
      <w:numFmt w:val="decimal"/>
      <w:lvlText w:val=""/>
      <w:lvlJc w:val="left"/>
    </w:lvl>
    <w:lvl w:ilvl="6" w:tplc="81307266">
      <w:numFmt w:val="decimal"/>
      <w:lvlText w:val=""/>
      <w:lvlJc w:val="left"/>
    </w:lvl>
    <w:lvl w:ilvl="7" w:tplc="0BEE0502">
      <w:numFmt w:val="decimal"/>
      <w:lvlText w:val=""/>
      <w:lvlJc w:val="left"/>
    </w:lvl>
    <w:lvl w:ilvl="8" w:tplc="66449B5A">
      <w:numFmt w:val="decimal"/>
      <w:lvlText w:val=""/>
      <w:lvlJc w:val="left"/>
    </w:lvl>
  </w:abstractNum>
  <w:abstractNum w:abstractNumId="184">
    <w:nsid w:val="00006512"/>
    <w:multiLevelType w:val="hybridMultilevel"/>
    <w:tmpl w:val="448E6E16"/>
    <w:lvl w:ilvl="0" w:tplc="D840C44E">
      <w:start w:val="2"/>
      <w:numFmt w:val="lowerLetter"/>
      <w:lvlText w:val="%1)"/>
      <w:lvlJc w:val="left"/>
    </w:lvl>
    <w:lvl w:ilvl="1" w:tplc="7700A946">
      <w:start w:val="1"/>
      <w:numFmt w:val="bullet"/>
      <w:lvlText w:val="l"/>
      <w:lvlJc w:val="left"/>
    </w:lvl>
    <w:lvl w:ilvl="2" w:tplc="78F0F820">
      <w:numFmt w:val="decimal"/>
      <w:lvlText w:val=""/>
      <w:lvlJc w:val="left"/>
    </w:lvl>
    <w:lvl w:ilvl="3" w:tplc="AE5209CA">
      <w:numFmt w:val="decimal"/>
      <w:lvlText w:val=""/>
      <w:lvlJc w:val="left"/>
    </w:lvl>
    <w:lvl w:ilvl="4" w:tplc="D71A8E06">
      <w:numFmt w:val="decimal"/>
      <w:lvlText w:val=""/>
      <w:lvlJc w:val="left"/>
    </w:lvl>
    <w:lvl w:ilvl="5" w:tplc="000AC0CE">
      <w:numFmt w:val="decimal"/>
      <w:lvlText w:val=""/>
      <w:lvlJc w:val="left"/>
    </w:lvl>
    <w:lvl w:ilvl="6" w:tplc="37507DE8">
      <w:numFmt w:val="decimal"/>
      <w:lvlText w:val=""/>
      <w:lvlJc w:val="left"/>
    </w:lvl>
    <w:lvl w:ilvl="7" w:tplc="947CF0E2">
      <w:numFmt w:val="decimal"/>
      <w:lvlText w:val=""/>
      <w:lvlJc w:val="left"/>
    </w:lvl>
    <w:lvl w:ilvl="8" w:tplc="9D16E43A">
      <w:numFmt w:val="decimal"/>
      <w:lvlText w:val=""/>
      <w:lvlJc w:val="left"/>
    </w:lvl>
  </w:abstractNum>
  <w:abstractNum w:abstractNumId="185">
    <w:nsid w:val="0000658C"/>
    <w:multiLevelType w:val="hybridMultilevel"/>
    <w:tmpl w:val="93489816"/>
    <w:lvl w:ilvl="0" w:tplc="2E8ACBE8">
      <w:start w:val="15"/>
      <w:numFmt w:val="lowerLetter"/>
      <w:lvlText w:val="%1"/>
      <w:lvlJc w:val="left"/>
    </w:lvl>
    <w:lvl w:ilvl="1" w:tplc="42563BE8">
      <w:numFmt w:val="decimal"/>
      <w:lvlText w:val=""/>
      <w:lvlJc w:val="left"/>
    </w:lvl>
    <w:lvl w:ilvl="2" w:tplc="B64875BA">
      <w:numFmt w:val="decimal"/>
      <w:lvlText w:val=""/>
      <w:lvlJc w:val="left"/>
    </w:lvl>
    <w:lvl w:ilvl="3" w:tplc="03DC5B1E">
      <w:numFmt w:val="decimal"/>
      <w:lvlText w:val=""/>
      <w:lvlJc w:val="left"/>
    </w:lvl>
    <w:lvl w:ilvl="4" w:tplc="18CA6A64">
      <w:numFmt w:val="decimal"/>
      <w:lvlText w:val=""/>
      <w:lvlJc w:val="left"/>
    </w:lvl>
    <w:lvl w:ilvl="5" w:tplc="DA0C7EFC">
      <w:numFmt w:val="decimal"/>
      <w:lvlText w:val=""/>
      <w:lvlJc w:val="left"/>
    </w:lvl>
    <w:lvl w:ilvl="6" w:tplc="2A960108">
      <w:numFmt w:val="decimal"/>
      <w:lvlText w:val=""/>
      <w:lvlJc w:val="left"/>
    </w:lvl>
    <w:lvl w:ilvl="7" w:tplc="F51E18DE">
      <w:numFmt w:val="decimal"/>
      <w:lvlText w:val=""/>
      <w:lvlJc w:val="left"/>
    </w:lvl>
    <w:lvl w:ilvl="8" w:tplc="3D42959A">
      <w:numFmt w:val="decimal"/>
      <w:lvlText w:val=""/>
      <w:lvlJc w:val="left"/>
    </w:lvl>
  </w:abstractNum>
  <w:abstractNum w:abstractNumId="186">
    <w:nsid w:val="0000662A"/>
    <w:multiLevelType w:val="hybridMultilevel"/>
    <w:tmpl w:val="2446DA2E"/>
    <w:lvl w:ilvl="0" w:tplc="BEA0BAB0">
      <w:start w:val="1"/>
      <w:numFmt w:val="decimal"/>
      <w:lvlText w:val="%1."/>
      <w:lvlJc w:val="left"/>
    </w:lvl>
    <w:lvl w:ilvl="1" w:tplc="7B2A694E">
      <w:numFmt w:val="decimal"/>
      <w:lvlText w:val=""/>
      <w:lvlJc w:val="left"/>
    </w:lvl>
    <w:lvl w:ilvl="2" w:tplc="3ABEFC1A">
      <w:numFmt w:val="decimal"/>
      <w:lvlText w:val=""/>
      <w:lvlJc w:val="left"/>
    </w:lvl>
    <w:lvl w:ilvl="3" w:tplc="F4FCF0AA">
      <w:numFmt w:val="decimal"/>
      <w:lvlText w:val=""/>
      <w:lvlJc w:val="left"/>
    </w:lvl>
    <w:lvl w:ilvl="4" w:tplc="30C69484">
      <w:numFmt w:val="decimal"/>
      <w:lvlText w:val=""/>
      <w:lvlJc w:val="left"/>
    </w:lvl>
    <w:lvl w:ilvl="5" w:tplc="0D8CF8E0">
      <w:numFmt w:val="decimal"/>
      <w:lvlText w:val=""/>
      <w:lvlJc w:val="left"/>
    </w:lvl>
    <w:lvl w:ilvl="6" w:tplc="34982FCC">
      <w:numFmt w:val="decimal"/>
      <w:lvlText w:val=""/>
      <w:lvlJc w:val="left"/>
    </w:lvl>
    <w:lvl w:ilvl="7" w:tplc="28325010">
      <w:numFmt w:val="decimal"/>
      <w:lvlText w:val=""/>
      <w:lvlJc w:val="left"/>
    </w:lvl>
    <w:lvl w:ilvl="8" w:tplc="EBF0EC36">
      <w:numFmt w:val="decimal"/>
      <w:lvlText w:val=""/>
      <w:lvlJc w:val="left"/>
    </w:lvl>
  </w:abstractNum>
  <w:abstractNum w:abstractNumId="187">
    <w:nsid w:val="000066B4"/>
    <w:multiLevelType w:val="hybridMultilevel"/>
    <w:tmpl w:val="3AC4C650"/>
    <w:lvl w:ilvl="0" w:tplc="727219EE">
      <w:start w:val="1"/>
      <w:numFmt w:val="bullet"/>
      <w:lvlText w:val="·"/>
      <w:lvlJc w:val="left"/>
    </w:lvl>
    <w:lvl w:ilvl="1" w:tplc="2D14D31C">
      <w:numFmt w:val="decimal"/>
      <w:lvlText w:val=""/>
      <w:lvlJc w:val="left"/>
    </w:lvl>
    <w:lvl w:ilvl="2" w:tplc="83C6E8FA">
      <w:numFmt w:val="decimal"/>
      <w:lvlText w:val=""/>
      <w:lvlJc w:val="left"/>
    </w:lvl>
    <w:lvl w:ilvl="3" w:tplc="4F3E83B8">
      <w:numFmt w:val="decimal"/>
      <w:lvlText w:val=""/>
      <w:lvlJc w:val="left"/>
    </w:lvl>
    <w:lvl w:ilvl="4" w:tplc="CF80F39A">
      <w:numFmt w:val="decimal"/>
      <w:lvlText w:val=""/>
      <w:lvlJc w:val="left"/>
    </w:lvl>
    <w:lvl w:ilvl="5" w:tplc="1204645A">
      <w:numFmt w:val="decimal"/>
      <w:lvlText w:val=""/>
      <w:lvlJc w:val="left"/>
    </w:lvl>
    <w:lvl w:ilvl="6" w:tplc="549A1D9A">
      <w:numFmt w:val="decimal"/>
      <w:lvlText w:val=""/>
      <w:lvlJc w:val="left"/>
    </w:lvl>
    <w:lvl w:ilvl="7" w:tplc="0D6A0A58">
      <w:numFmt w:val="decimal"/>
      <w:lvlText w:val=""/>
      <w:lvlJc w:val="left"/>
    </w:lvl>
    <w:lvl w:ilvl="8" w:tplc="1F208B02">
      <w:numFmt w:val="decimal"/>
      <w:lvlText w:val=""/>
      <w:lvlJc w:val="left"/>
    </w:lvl>
  </w:abstractNum>
  <w:abstractNum w:abstractNumId="188">
    <w:nsid w:val="000066BE"/>
    <w:multiLevelType w:val="hybridMultilevel"/>
    <w:tmpl w:val="7EB0BF5E"/>
    <w:lvl w:ilvl="0" w:tplc="30FC8276">
      <w:start w:val="1"/>
      <w:numFmt w:val="bullet"/>
      <w:lvlText w:val="•"/>
      <w:lvlJc w:val="left"/>
    </w:lvl>
    <w:lvl w:ilvl="1" w:tplc="7936B1B2">
      <w:start w:val="1"/>
      <w:numFmt w:val="bullet"/>
      <w:lvlText w:val="-"/>
      <w:lvlJc w:val="left"/>
    </w:lvl>
    <w:lvl w:ilvl="2" w:tplc="74623DEE">
      <w:numFmt w:val="decimal"/>
      <w:lvlText w:val=""/>
      <w:lvlJc w:val="left"/>
    </w:lvl>
    <w:lvl w:ilvl="3" w:tplc="318ADC2E">
      <w:numFmt w:val="decimal"/>
      <w:lvlText w:val=""/>
      <w:lvlJc w:val="left"/>
    </w:lvl>
    <w:lvl w:ilvl="4" w:tplc="51E41AD8">
      <w:numFmt w:val="decimal"/>
      <w:lvlText w:val=""/>
      <w:lvlJc w:val="left"/>
    </w:lvl>
    <w:lvl w:ilvl="5" w:tplc="587E50C8">
      <w:numFmt w:val="decimal"/>
      <w:lvlText w:val=""/>
      <w:lvlJc w:val="left"/>
    </w:lvl>
    <w:lvl w:ilvl="6" w:tplc="646A8EDE">
      <w:numFmt w:val="decimal"/>
      <w:lvlText w:val=""/>
      <w:lvlJc w:val="left"/>
    </w:lvl>
    <w:lvl w:ilvl="7" w:tplc="7DAA4C82">
      <w:numFmt w:val="decimal"/>
      <w:lvlText w:val=""/>
      <w:lvlJc w:val="left"/>
    </w:lvl>
    <w:lvl w:ilvl="8" w:tplc="98242978">
      <w:numFmt w:val="decimal"/>
      <w:lvlText w:val=""/>
      <w:lvlJc w:val="left"/>
    </w:lvl>
  </w:abstractNum>
  <w:abstractNum w:abstractNumId="189">
    <w:nsid w:val="00006747"/>
    <w:multiLevelType w:val="hybridMultilevel"/>
    <w:tmpl w:val="614E7C84"/>
    <w:lvl w:ilvl="0" w:tplc="37B8D9F4">
      <w:start w:val="1"/>
      <w:numFmt w:val="bullet"/>
      <w:lvlText w:val="·"/>
      <w:lvlJc w:val="left"/>
    </w:lvl>
    <w:lvl w:ilvl="1" w:tplc="25D6E8FA">
      <w:numFmt w:val="decimal"/>
      <w:lvlText w:val=""/>
      <w:lvlJc w:val="left"/>
    </w:lvl>
    <w:lvl w:ilvl="2" w:tplc="783E561E">
      <w:numFmt w:val="decimal"/>
      <w:lvlText w:val=""/>
      <w:lvlJc w:val="left"/>
    </w:lvl>
    <w:lvl w:ilvl="3" w:tplc="21040784">
      <w:numFmt w:val="decimal"/>
      <w:lvlText w:val=""/>
      <w:lvlJc w:val="left"/>
    </w:lvl>
    <w:lvl w:ilvl="4" w:tplc="9FFE6A0C">
      <w:numFmt w:val="decimal"/>
      <w:lvlText w:val=""/>
      <w:lvlJc w:val="left"/>
    </w:lvl>
    <w:lvl w:ilvl="5" w:tplc="C122A770">
      <w:numFmt w:val="decimal"/>
      <w:lvlText w:val=""/>
      <w:lvlJc w:val="left"/>
    </w:lvl>
    <w:lvl w:ilvl="6" w:tplc="E7D46E4C">
      <w:numFmt w:val="decimal"/>
      <w:lvlText w:val=""/>
      <w:lvlJc w:val="left"/>
    </w:lvl>
    <w:lvl w:ilvl="7" w:tplc="CCBE1162">
      <w:numFmt w:val="decimal"/>
      <w:lvlText w:val=""/>
      <w:lvlJc w:val="left"/>
    </w:lvl>
    <w:lvl w:ilvl="8" w:tplc="3D6EF9CE">
      <w:numFmt w:val="decimal"/>
      <w:lvlText w:val=""/>
      <w:lvlJc w:val="left"/>
    </w:lvl>
  </w:abstractNum>
  <w:abstractNum w:abstractNumId="190">
    <w:nsid w:val="0000676D"/>
    <w:multiLevelType w:val="hybridMultilevel"/>
    <w:tmpl w:val="4AF86208"/>
    <w:lvl w:ilvl="0" w:tplc="31562102">
      <w:start w:val="61"/>
      <w:numFmt w:val="upperLetter"/>
      <w:lvlText w:val="%1."/>
      <w:lvlJc w:val="left"/>
    </w:lvl>
    <w:lvl w:ilvl="1" w:tplc="C42C4B16">
      <w:start w:val="1"/>
      <w:numFmt w:val="bullet"/>
      <w:lvlText w:val=" "/>
      <w:lvlJc w:val="left"/>
    </w:lvl>
    <w:lvl w:ilvl="2" w:tplc="E4A89612">
      <w:numFmt w:val="decimal"/>
      <w:lvlText w:val=""/>
      <w:lvlJc w:val="left"/>
    </w:lvl>
    <w:lvl w:ilvl="3" w:tplc="B314AD62">
      <w:numFmt w:val="decimal"/>
      <w:lvlText w:val=""/>
      <w:lvlJc w:val="left"/>
    </w:lvl>
    <w:lvl w:ilvl="4" w:tplc="063A3260">
      <w:numFmt w:val="decimal"/>
      <w:lvlText w:val=""/>
      <w:lvlJc w:val="left"/>
    </w:lvl>
    <w:lvl w:ilvl="5" w:tplc="D3C23002">
      <w:numFmt w:val="decimal"/>
      <w:lvlText w:val=""/>
      <w:lvlJc w:val="left"/>
    </w:lvl>
    <w:lvl w:ilvl="6" w:tplc="0B064456">
      <w:numFmt w:val="decimal"/>
      <w:lvlText w:val=""/>
      <w:lvlJc w:val="left"/>
    </w:lvl>
    <w:lvl w:ilvl="7" w:tplc="FFB8FBB8">
      <w:numFmt w:val="decimal"/>
      <w:lvlText w:val=""/>
      <w:lvlJc w:val="left"/>
    </w:lvl>
    <w:lvl w:ilvl="8" w:tplc="5A946E48">
      <w:numFmt w:val="decimal"/>
      <w:lvlText w:val=""/>
      <w:lvlJc w:val="left"/>
    </w:lvl>
  </w:abstractNum>
  <w:abstractNum w:abstractNumId="191">
    <w:nsid w:val="000067D0"/>
    <w:multiLevelType w:val="hybridMultilevel"/>
    <w:tmpl w:val="8BF4A1CE"/>
    <w:lvl w:ilvl="0" w:tplc="C880802E">
      <w:start w:val="1"/>
      <w:numFmt w:val="lowerLetter"/>
      <w:lvlText w:val="(%1)"/>
      <w:lvlJc w:val="left"/>
    </w:lvl>
    <w:lvl w:ilvl="1" w:tplc="C3F89BDC">
      <w:numFmt w:val="decimal"/>
      <w:lvlText w:val=""/>
      <w:lvlJc w:val="left"/>
    </w:lvl>
    <w:lvl w:ilvl="2" w:tplc="EAB839D6">
      <w:numFmt w:val="decimal"/>
      <w:lvlText w:val=""/>
      <w:lvlJc w:val="left"/>
    </w:lvl>
    <w:lvl w:ilvl="3" w:tplc="39AE4880">
      <w:numFmt w:val="decimal"/>
      <w:lvlText w:val=""/>
      <w:lvlJc w:val="left"/>
    </w:lvl>
    <w:lvl w:ilvl="4" w:tplc="BC0A5796">
      <w:numFmt w:val="decimal"/>
      <w:lvlText w:val=""/>
      <w:lvlJc w:val="left"/>
    </w:lvl>
    <w:lvl w:ilvl="5" w:tplc="A6BAAE7C">
      <w:numFmt w:val="decimal"/>
      <w:lvlText w:val=""/>
      <w:lvlJc w:val="left"/>
    </w:lvl>
    <w:lvl w:ilvl="6" w:tplc="366E6F5E">
      <w:numFmt w:val="decimal"/>
      <w:lvlText w:val=""/>
      <w:lvlJc w:val="left"/>
    </w:lvl>
    <w:lvl w:ilvl="7" w:tplc="E208C9C2">
      <w:numFmt w:val="decimal"/>
      <w:lvlText w:val=""/>
      <w:lvlJc w:val="left"/>
    </w:lvl>
    <w:lvl w:ilvl="8" w:tplc="AAA64DDE">
      <w:numFmt w:val="decimal"/>
      <w:lvlText w:val=""/>
      <w:lvlJc w:val="left"/>
    </w:lvl>
  </w:abstractNum>
  <w:abstractNum w:abstractNumId="192">
    <w:nsid w:val="000068F5"/>
    <w:multiLevelType w:val="hybridMultilevel"/>
    <w:tmpl w:val="975AD114"/>
    <w:lvl w:ilvl="0" w:tplc="A0AA42EE">
      <w:start w:val="1"/>
      <w:numFmt w:val="bullet"/>
      <w:lvlText w:val="·"/>
      <w:lvlJc w:val="left"/>
    </w:lvl>
    <w:lvl w:ilvl="1" w:tplc="374E352C">
      <w:numFmt w:val="decimal"/>
      <w:lvlText w:val=""/>
      <w:lvlJc w:val="left"/>
    </w:lvl>
    <w:lvl w:ilvl="2" w:tplc="4D841CB2">
      <w:numFmt w:val="decimal"/>
      <w:lvlText w:val=""/>
      <w:lvlJc w:val="left"/>
    </w:lvl>
    <w:lvl w:ilvl="3" w:tplc="3240082A">
      <w:numFmt w:val="decimal"/>
      <w:lvlText w:val=""/>
      <w:lvlJc w:val="left"/>
    </w:lvl>
    <w:lvl w:ilvl="4" w:tplc="9A5E97E2">
      <w:numFmt w:val="decimal"/>
      <w:lvlText w:val=""/>
      <w:lvlJc w:val="left"/>
    </w:lvl>
    <w:lvl w:ilvl="5" w:tplc="3FF89F60">
      <w:numFmt w:val="decimal"/>
      <w:lvlText w:val=""/>
      <w:lvlJc w:val="left"/>
    </w:lvl>
    <w:lvl w:ilvl="6" w:tplc="D4C402EE">
      <w:numFmt w:val="decimal"/>
      <w:lvlText w:val=""/>
      <w:lvlJc w:val="left"/>
    </w:lvl>
    <w:lvl w:ilvl="7" w:tplc="D3F4C348">
      <w:numFmt w:val="decimal"/>
      <w:lvlText w:val=""/>
      <w:lvlJc w:val="left"/>
    </w:lvl>
    <w:lvl w:ilvl="8" w:tplc="42D073DC">
      <w:numFmt w:val="decimal"/>
      <w:lvlText w:val=""/>
      <w:lvlJc w:val="left"/>
    </w:lvl>
  </w:abstractNum>
  <w:abstractNum w:abstractNumId="193">
    <w:nsid w:val="000069D0"/>
    <w:multiLevelType w:val="hybridMultilevel"/>
    <w:tmpl w:val="E586FBB4"/>
    <w:lvl w:ilvl="0" w:tplc="ED649E02">
      <w:start w:val="15"/>
      <w:numFmt w:val="lowerLetter"/>
      <w:lvlText w:val="%1"/>
      <w:lvlJc w:val="left"/>
    </w:lvl>
    <w:lvl w:ilvl="1" w:tplc="61AA1CC2">
      <w:numFmt w:val="decimal"/>
      <w:lvlText w:val=""/>
      <w:lvlJc w:val="left"/>
    </w:lvl>
    <w:lvl w:ilvl="2" w:tplc="9FFACAC4">
      <w:numFmt w:val="decimal"/>
      <w:lvlText w:val=""/>
      <w:lvlJc w:val="left"/>
    </w:lvl>
    <w:lvl w:ilvl="3" w:tplc="63E0F204">
      <w:numFmt w:val="decimal"/>
      <w:lvlText w:val=""/>
      <w:lvlJc w:val="left"/>
    </w:lvl>
    <w:lvl w:ilvl="4" w:tplc="435E02E2">
      <w:numFmt w:val="decimal"/>
      <w:lvlText w:val=""/>
      <w:lvlJc w:val="left"/>
    </w:lvl>
    <w:lvl w:ilvl="5" w:tplc="DA0C8F92">
      <w:numFmt w:val="decimal"/>
      <w:lvlText w:val=""/>
      <w:lvlJc w:val="left"/>
    </w:lvl>
    <w:lvl w:ilvl="6" w:tplc="701EC93E">
      <w:numFmt w:val="decimal"/>
      <w:lvlText w:val=""/>
      <w:lvlJc w:val="left"/>
    </w:lvl>
    <w:lvl w:ilvl="7" w:tplc="07583046">
      <w:numFmt w:val="decimal"/>
      <w:lvlText w:val=""/>
      <w:lvlJc w:val="left"/>
    </w:lvl>
    <w:lvl w:ilvl="8" w:tplc="37D8DAA6">
      <w:numFmt w:val="decimal"/>
      <w:lvlText w:val=""/>
      <w:lvlJc w:val="left"/>
    </w:lvl>
  </w:abstractNum>
  <w:abstractNum w:abstractNumId="194">
    <w:nsid w:val="00006B28"/>
    <w:multiLevelType w:val="hybridMultilevel"/>
    <w:tmpl w:val="E0744B5C"/>
    <w:lvl w:ilvl="0" w:tplc="747E8B44">
      <w:start w:val="1"/>
      <w:numFmt w:val="bullet"/>
      <w:lvlText w:val="·"/>
      <w:lvlJc w:val="left"/>
    </w:lvl>
    <w:lvl w:ilvl="1" w:tplc="17C41A76">
      <w:numFmt w:val="decimal"/>
      <w:lvlText w:val=""/>
      <w:lvlJc w:val="left"/>
    </w:lvl>
    <w:lvl w:ilvl="2" w:tplc="8AB4B94E">
      <w:numFmt w:val="decimal"/>
      <w:lvlText w:val=""/>
      <w:lvlJc w:val="left"/>
    </w:lvl>
    <w:lvl w:ilvl="3" w:tplc="7A4C1810">
      <w:numFmt w:val="decimal"/>
      <w:lvlText w:val=""/>
      <w:lvlJc w:val="left"/>
    </w:lvl>
    <w:lvl w:ilvl="4" w:tplc="93964418">
      <w:numFmt w:val="decimal"/>
      <w:lvlText w:val=""/>
      <w:lvlJc w:val="left"/>
    </w:lvl>
    <w:lvl w:ilvl="5" w:tplc="BC583286">
      <w:numFmt w:val="decimal"/>
      <w:lvlText w:val=""/>
      <w:lvlJc w:val="left"/>
    </w:lvl>
    <w:lvl w:ilvl="6" w:tplc="BF2A5764">
      <w:numFmt w:val="decimal"/>
      <w:lvlText w:val=""/>
      <w:lvlJc w:val="left"/>
    </w:lvl>
    <w:lvl w:ilvl="7" w:tplc="32FA1BD8">
      <w:numFmt w:val="decimal"/>
      <w:lvlText w:val=""/>
      <w:lvlJc w:val="left"/>
    </w:lvl>
    <w:lvl w:ilvl="8" w:tplc="A2E007BE">
      <w:numFmt w:val="decimal"/>
      <w:lvlText w:val=""/>
      <w:lvlJc w:val="left"/>
    </w:lvl>
  </w:abstractNum>
  <w:abstractNum w:abstractNumId="195">
    <w:nsid w:val="00006BC9"/>
    <w:multiLevelType w:val="hybridMultilevel"/>
    <w:tmpl w:val="5CD2825C"/>
    <w:lvl w:ilvl="0" w:tplc="6534E324">
      <w:start w:val="55"/>
      <w:numFmt w:val="upperLetter"/>
      <w:lvlText w:val="%1"/>
      <w:lvlJc w:val="left"/>
    </w:lvl>
    <w:lvl w:ilvl="1" w:tplc="8C5638BA">
      <w:start w:val="1"/>
      <w:numFmt w:val="bullet"/>
      <w:lvlText w:val=" "/>
      <w:lvlJc w:val="left"/>
    </w:lvl>
    <w:lvl w:ilvl="2" w:tplc="8564EC7E">
      <w:numFmt w:val="decimal"/>
      <w:lvlText w:val=""/>
      <w:lvlJc w:val="left"/>
    </w:lvl>
    <w:lvl w:ilvl="3" w:tplc="5A528A5E">
      <w:numFmt w:val="decimal"/>
      <w:lvlText w:val=""/>
      <w:lvlJc w:val="left"/>
    </w:lvl>
    <w:lvl w:ilvl="4" w:tplc="D55CA548">
      <w:numFmt w:val="decimal"/>
      <w:lvlText w:val=""/>
      <w:lvlJc w:val="left"/>
    </w:lvl>
    <w:lvl w:ilvl="5" w:tplc="64B4BF68">
      <w:numFmt w:val="decimal"/>
      <w:lvlText w:val=""/>
      <w:lvlJc w:val="left"/>
    </w:lvl>
    <w:lvl w:ilvl="6" w:tplc="83D2957A">
      <w:numFmt w:val="decimal"/>
      <w:lvlText w:val=""/>
      <w:lvlJc w:val="left"/>
    </w:lvl>
    <w:lvl w:ilvl="7" w:tplc="0BFC31A0">
      <w:numFmt w:val="decimal"/>
      <w:lvlText w:val=""/>
      <w:lvlJc w:val="left"/>
    </w:lvl>
    <w:lvl w:ilvl="8" w:tplc="1256EC88">
      <w:numFmt w:val="decimal"/>
      <w:lvlText w:val=""/>
      <w:lvlJc w:val="left"/>
    </w:lvl>
  </w:abstractNum>
  <w:abstractNum w:abstractNumId="196">
    <w:nsid w:val="00006C6C"/>
    <w:multiLevelType w:val="hybridMultilevel"/>
    <w:tmpl w:val="8552128E"/>
    <w:lvl w:ilvl="0" w:tplc="55EA73DC">
      <w:start w:val="1"/>
      <w:numFmt w:val="bullet"/>
      <w:lvlText w:val="·"/>
      <w:lvlJc w:val="left"/>
    </w:lvl>
    <w:lvl w:ilvl="1" w:tplc="2FEAA01A">
      <w:numFmt w:val="decimal"/>
      <w:lvlText w:val=""/>
      <w:lvlJc w:val="left"/>
    </w:lvl>
    <w:lvl w:ilvl="2" w:tplc="AD82FC06">
      <w:numFmt w:val="decimal"/>
      <w:lvlText w:val=""/>
      <w:lvlJc w:val="left"/>
    </w:lvl>
    <w:lvl w:ilvl="3" w:tplc="2B9432C4">
      <w:numFmt w:val="decimal"/>
      <w:lvlText w:val=""/>
      <w:lvlJc w:val="left"/>
    </w:lvl>
    <w:lvl w:ilvl="4" w:tplc="08D2DA08">
      <w:numFmt w:val="decimal"/>
      <w:lvlText w:val=""/>
      <w:lvlJc w:val="left"/>
    </w:lvl>
    <w:lvl w:ilvl="5" w:tplc="EF6828B8">
      <w:numFmt w:val="decimal"/>
      <w:lvlText w:val=""/>
      <w:lvlJc w:val="left"/>
    </w:lvl>
    <w:lvl w:ilvl="6" w:tplc="9A92407E">
      <w:numFmt w:val="decimal"/>
      <w:lvlText w:val=""/>
      <w:lvlJc w:val="left"/>
    </w:lvl>
    <w:lvl w:ilvl="7" w:tplc="84F87E20">
      <w:numFmt w:val="decimal"/>
      <w:lvlText w:val=""/>
      <w:lvlJc w:val="left"/>
    </w:lvl>
    <w:lvl w:ilvl="8" w:tplc="127EE612">
      <w:numFmt w:val="decimal"/>
      <w:lvlText w:val=""/>
      <w:lvlJc w:val="left"/>
    </w:lvl>
  </w:abstractNum>
  <w:abstractNum w:abstractNumId="197">
    <w:nsid w:val="00006CF4"/>
    <w:multiLevelType w:val="hybridMultilevel"/>
    <w:tmpl w:val="769CE4F2"/>
    <w:lvl w:ilvl="0" w:tplc="A64E8D80">
      <w:start w:val="1"/>
      <w:numFmt w:val="bullet"/>
      <w:lvlText w:val="·"/>
      <w:lvlJc w:val="left"/>
    </w:lvl>
    <w:lvl w:ilvl="1" w:tplc="CE6EE1A4">
      <w:numFmt w:val="decimal"/>
      <w:lvlText w:val=""/>
      <w:lvlJc w:val="left"/>
    </w:lvl>
    <w:lvl w:ilvl="2" w:tplc="0D164100">
      <w:numFmt w:val="decimal"/>
      <w:lvlText w:val=""/>
      <w:lvlJc w:val="left"/>
    </w:lvl>
    <w:lvl w:ilvl="3" w:tplc="12E42A40">
      <w:numFmt w:val="decimal"/>
      <w:lvlText w:val=""/>
      <w:lvlJc w:val="left"/>
    </w:lvl>
    <w:lvl w:ilvl="4" w:tplc="3A70469C">
      <w:numFmt w:val="decimal"/>
      <w:lvlText w:val=""/>
      <w:lvlJc w:val="left"/>
    </w:lvl>
    <w:lvl w:ilvl="5" w:tplc="2474D402">
      <w:numFmt w:val="decimal"/>
      <w:lvlText w:val=""/>
      <w:lvlJc w:val="left"/>
    </w:lvl>
    <w:lvl w:ilvl="6" w:tplc="F4B2FF98">
      <w:numFmt w:val="decimal"/>
      <w:lvlText w:val=""/>
      <w:lvlJc w:val="left"/>
    </w:lvl>
    <w:lvl w:ilvl="7" w:tplc="1AE28ED4">
      <w:numFmt w:val="decimal"/>
      <w:lvlText w:val=""/>
      <w:lvlJc w:val="left"/>
    </w:lvl>
    <w:lvl w:ilvl="8" w:tplc="DE2E045A">
      <w:numFmt w:val="decimal"/>
      <w:lvlText w:val=""/>
      <w:lvlJc w:val="left"/>
    </w:lvl>
  </w:abstractNum>
  <w:abstractNum w:abstractNumId="198">
    <w:nsid w:val="00006D4E"/>
    <w:multiLevelType w:val="hybridMultilevel"/>
    <w:tmpl w:val="13783932"/>
    <w:lvl w:ilvl="0" w:tplc="7AA48B68">
      <w:start w:val="3"/>
      <w:numFmt w:val="lowerLetter"/>
      <w:lvlText w:val="%1."/>
      <w:lvlJc w:val="left"/>
    </w:lvl>
    <w:lvl w:ilvl="1" w:tplc="9682A858">
      <w:numFmt w:val="decimal"/>
      <w:lvlText w:val=""/>
      <w:lvlJc w:val="left"/>
    </w:lvl>
    <w:lvl w:ilvl="2" w:tplc="E196CB52">
      <w:numFmt w:val="decimal"/>
      <w:lvlText w:val=""/>
      <w:lvlJc w:val="left"/>
    </w:lvl>
    <w:lvl w:ilvl="3" w:tplc="86D29DF0">
      <w:numFmt w:val="decimal"/>
      <w:lvlText w:val=""/>
      <w:lvlJc w:val="left"/>
    </w:lvl>
    <w:lvl w:ilvl="4" w:tplc="A1A4A470">
      <w:numFmt w:val="decimal"/>
      <w:lvlText w:val=""/>
      <w:lvlJc w:val="left"/>
    </w:lvl>
    <w:lvl w:ilvl="5" w:tplc="D426534C">
      <w:numFmt w:val="decimal"/>
      <w:lvlText w:val=""/>
      <w:lvlJc w:val="left"/>
    </w:lvl>
    <w:lvl w:ilvl="6" w:tplc="EF84399C">
      <w:numFmt w:val="decimal"/>
      <w:lvlText w:val=""/>
      <w:lvlJc w:val="left"/>
    </w:lvl>
    <w:lvl w:ilvl="7" w:tplc="77B850F6">
      <w:numFmt w:val="decimal"/>
      <w:lvlText w:val=""/>
      <w:lvlJc w:val="left"/>
    </w:lvl>
    <w:lvl w:ilvl="8" w:tplc="55D8AE8C">
      <w:numFmt w:val="decimal"/>
      <w:lvlText w:val=""/>
      <w:lvlJc w:val="left"/>
    </w:lvl>
  </w:abstractNum>
  <w:abstractNum w:abstractNumId="199">
    <w:nsid w:val="00006D73"/>
    <w:multiLevelType w:val="hybridMultilevel"/>
    <w:tmpl w:val="79148C3E"/>
    <w:lvl w:ilvl="0" w:tplc="8AB6E5B2">
      <w:start w:val="1"/>
      <w:numFmt w:val="bullet"/>
      <w:lvlText w:val="•"/>
      <w:lvlJc w:val="left"/>
    </w:lvl>
    <w:lvl w:ilvl="1" w:tplc="68CE2554">
      <w:numFmt w:val="decimal"/>
      <w:lvlText w:val=""/>
      <w:lvlJc w:val="left"/>
    </w:lvl>
    <w:lvl w:ilvl="2" w:tplc="8C4CB0CC">
      <w:numFmt w:val="decimal"/>
      <w:lvlText w:val=""/>
      <w:lvlJc w:val="left"/>
    </w:lvl>
    <w:lvl w:ilvl="3" w:tplc="245E71AE">
      <w:numFmt w:val="decimal"/>
      <w:lvlText w:val=""/>
      <w:lvlJc w:val="left"/>
    </w:lvl>
    <w:lvl w:ilvl="4" w:tplc="9CA01C54">
      <w:numFmt w:val="decimal"/>
      <w:lvlText w:val=""/>
      <w:lvlJc w:val="left"/>
    </w:lvl>
    <w:lvl w:ilvl="5" w:tplc="128CE064">
      <w:numFmt w:val="decimal"/>
      <w:lvlText w:val=""/>
      <w:lvlJc w:val="left"/>
    </w:lvl>
    <w:lvl w:ilvl="6" w:tplc="E44E2F9C">
      <w:numFmt w:val="decimal"/>
      <w:lvlText w:val=""/>
      <w:lvlJc w:val="left"/>
    </w:lvl>
    <w:lvl w:ilvl="7" w:tplc="03A8A930">
      <w:numFmt w:val="decimal"/>
      <w:lvlText w:val=""/>
      <w:lvlJc w:val="left"/>
    </w:lvl>
    <w:lvl w:ilvl="8" w:tplc="17940260">
      <w:numFmt w:val="decimal"/>
      <w:lvlText w:val=""/>
      <w:lvlJc w:val="left"/>
    </w:lvl>
  </w:abstractNum>
  <w:abstractNum w:abstractNumId="200">
    <w:nsid w:val="00006D76"/>
    <w:multiLevelType w:val="hybridMultilevel"/>
    <w:tmpl w:val="FF5E49C0"/>
    <w:lvl w:ilvl="0" w:tplc="B5C255C6">
      <w:start w:val="1"/>
      <w:numFmt w:val="decimal"/>
      <w:lvlText w:val="%1."/>
      <w:lvlJc w:val="left"/>
    </w:lvl>
    <w:lvl w:ilvl="1" w:tplc="E632CD74">
      <w:numFmt w:val="decimal"/>
      <w:lvlText w:val=""/>
      <w:lvlJc w:val="left"/>
    </w:lvl>
    <w:lvl w:ilvl="2" w:tplc="865E4888">
      <w:numFmt w:val="decimal"/>
      <w:lvlText w:val=""/>
      <w:lvlJc w:val="left"/>
    </w:lvl>
    <w:lvl w:ilvl="3" w:tplc="1DE05B5C">
      <w:numFmt w:val="decimal"/>
      <w:lvlText w:val=""/>
      <w:lvlJc w:val="left"/>
    </w:lvl>
    <w:lvl w:ilvl="4" w:tplc="73D406F8">
      <w:numFmt w:val="decimal"/>
      <w:lvlText w:val=""/>
      <w:lvlJc w:val="left"/>
    </w:lvl>
    <w:lvl w:ilvl="5" w:tplc="948AED26">
      <w:numFmt w:val="decimal"/>
      <w:lvlText w:val=""/>
      <w:lvlJc w:val="left"/>
    </w:lvl>
    <w:lvl w:ilvl="6" w:tplc="64F8EC5C">
      <w:numFmt w:val="decimal"/>
      <w:lvlText w:val=""/>
      <w:lvlJc w:val="left"/>
    </w:lvl>
    <w:lvl w:ilvl="7" w:tplc="1F6236FC">
      <w:numFmt w:val="decimal"/>
      <w:lvlText w:val=""/>
      <w:lvlJc w:val="left"/>
    </w:lvl>
    <w:lvl w:ilvl="8" w:tplc="AA703948">
      <w:numFmt w:val="decimal"/>
      <w:lvlText w:val=""/>
      <w:lvlJc w:val="left"/>
    </w:lvl>
  </w:abstractNum>
  <w:abstractNum w:abstractNumId="201">
    <w:nsid w:val="00006E7E"/>
    <w:multiLevelType w:val="hybridMultilevel"/>
    <w:tmpl w:val="D29C6660"/>
    <w:lvl w:ilvl="0" w:tplc="EC96D066">
      <w:start w:val="1"/>
      <w:numFmt w:val="decimal"/>
      <w:lvlText w:val="%1."/>
      <w:lvlJc w:val="left"/>
    </w:lvl>
    <w:lvl w:ilvl="1" w:tplc="523C3882">
      <w:numFmt w:val="decimal"/>
      <w:lvlText w:val=""/>
      <w:lvlJc w:val="left"/>
    </w:lvl>
    <w:lvl w:ilvl="2" w:tplc="3B1613BE">
      <w:numFmt w:val="decimal"/>
      <w:lvlText w:val=""/>
      <w:lvlJc w:val="left"/>
    </w:lvl>
    <w:lvl w:ilvl="3" w:tplc="BA1E9E5E">
      <w:numFmt w:val="decimal"/>
      <w:lvlText w:val=""/>
      <w:lvlJc w:val="left"/>
    </w:lvl>
    <w:lvl w:ilvl="4" w:tplc="11263EE6">
      <w:numFmt w:val="decimal"/>
      <w:lvlText w:val=""/>
      <w:lvlJc w:val="left"/>
    </w:lvl>
    <w:lvl w:ilvl="5" w:tplc="809A2C66">
      <w:numFmt w:val="decimal"/>
      <w:lvlText w:val=""/>
      <w:lvlJc w:val="left"/>
    </w:lvl>
    <w:lvl w:ilvl="6" w:tplc="BA40AD18">
      <w:numFmt w:val="decimal"/>
      <w:lvlText w:val=""/>
      <w:lvlJc w:val="left"/>
    </w:lvl>
    <w:lvl w:ilvl="7" w:tplc="05DC11AA">
      <w:numFmt w:val="decimal"/>
      <w:lvlText w:val=""/>
      <w:lvlJc w:val="left"/>
    </w:lvl>
    <w:lvl w:ilvl="8" w:tplc="0DCC8DA6">
      <w:numFmt w:val="decimal"/>
      <w:lvlText w:val=""/>
      <w:lvlJc w:val="left"/>
    </w:lvl>
  </w:abstractNum>
  <w:abstractNum w:abstractNumId="202">
    <w:nsid w:val="00006EA1"/>
    <w:multiLevelType w:val="hybridMultilevel"/>
    <w:tmpl w:val="0100B2BA"/>
    <w:lvl w:ilvl="0" w:tplc="FB1859A6">
      <w:start w:val="1"/>
      <w:numFmt w:val="bullet"/>
      <w:lvlText w:val="·"/>
      <w:lvlJc w:val="left"/>
    </w:lvl>
    <w:lvl w:ilvl="1" w:tplc="BBB0C4EE">
      <w:numFmt w:val="decimal"/>
      <w:lvlText w:val=""/>
      <w:lvlJc w:val="left"/>
    </w:lvl>
    <w:lvl w:ilvl="2" w:tplc="7BF286CC">
      <w:numFmt w:val="decimal"/>
      <w:lvlText w:val=""/>
      <w:lvlJc w:val="left"/>
    </w:lvl>
    <w:lvl w:ilvl="3" w:tplc="A89E5F0A">
      <w:numFmt w:val="decimal"/>
      <w:lvlText w:val=""/>
      <w:lvlJc w:val="left"/>
    </w:lvl>
    <w:lvl w:ilvl="4" w:tplc="7D28E6CE">
      <w:numFmt w:val="decimal"/>
      <w:lvlText w:val=""/>
      <w:lvlJc w:val="left"/>
    </w:lvl>
    <w:lvl w:ilvl="5" w:tplc="1228FD0E">
      <w:numFmt w:val="decimal"/>
      <w:lvlText w:val=""/>
      <w:lvlJc w:val="left"/>
    </w:lvl>
    <w:lvl w:ilvl="6" w:tplc="A69E9EE6">
      <w:numFmt w:val="decimal"/>
      <w:lvlText w:val=""/>
      <w:lvlJc w:val="left"/>
    </w:lvl>
    <w:lvl w:ilvl="7" w:tplc="539CE8DC">
      <w:numFmt w:val="decimal"/>
      <w:lvlText w:val=""/>
      <w:lvlJc w:val="left"/>
    </w:lvl>
    <w:lvl w:ilvl="8" w:tplc="FDDEF8C8">
      <w:numFmt w:val="decimal"/>
      <w:lvlText w:val=""/>
      <w:lvlJc w:val="left"/>
    </w:lvl>
  </w:abstractNum>
  <w:abstractNum w:abstractNumId="203">
    <w:nsid w:val="00006F30"/>
    <w:multiLevelType w:val="hybridMultilevel"/>
    <w:tmpl w:val="482E7B2C"/>
    <w:lvl w:ilvl="0" w:tplc="C3343E0C">
      <w:start w:val="1"/>
      <w:numFmt w:val="bullet"/>
      <w:lvlText w:val="§"/>
      <w:lvlJc w:val="left"/>
    </w:lvl>
    <w:lvl w:ilvl="1" w:tplc="9C56079E">
      <w:numFmt w:val="decimal"/>
      <w:lvlText w:val=""/>
      <w:lvlJc w:val="left"/>
    </w:lvl>
    <w:lvl w:ilvl="2" w:tplc="A36CE39A">
      <w:numFmt w:val="decimal"/>
      <w:lvlText w:val=""/>
      <w:lvlJc w:val="left"/>
    </w:lvl>
    <w:lvl w:ilvl="3" w:tplc="29F28CF4">
      <w:numFmt w:val="decimal"/>
      <w:lvlText w:val=""/>
      <w:lvlJc w:val="left"/>
    </w:lvl>
    <w:lvl w:ilvl="4" w:tplc="D3E213CE">
      <w:numFmt w:val="decimal"/>
      <w:lvlText w:val=""/>
      <w:lvlJc w:val="left"/>
    </w:lvl>
    <w:lvl w:ilvl="5" w:tplc="0DE6AF38">
      <w:numFmt w:val="decimal"/>
      <w:lvlText w:val=""/>
      <w:lvlJc w:val="left"/>
    </w:lvl>
    <w:lvl w:ilvl="6" w:tplc="6A387898">
      <w:numFmt w:val="decimal"/>
      <w:lvlText w:val=""/>
      <w:lvlJc w:val="left"/>
    </w:lvl>
    <w:lvl w:ilvl="7" w:tplc="C6FAF1AE">
      <w:numFmt w:val="decimal"/>
      <w:lvlText w:val=""/>
      <w:lvlJc w:val="left"/>
    </w:lvl>
    <w:lvl w:ilvl="8" w:tplc="51D02766">
      <w:numFmt w:val="decimal"/>
      <w:lvlText w:val=""/>
      <w:lvlJc w:val="left"/>
    </w:lvl>
  </w:abstractNum>
  <w:abstractNum w:abstractNumId="204">
    <w:nsid w:val="00006F3C"/>
    <w:multiLevelType w:val="hybridMultilevel"/>
    <w:tmpl w:val="F2E60598"/>
    <w:lvl w:ilvl="0" w:tplc="F252DACC">
      <w:start w:val="1"/>
      <w:numFmt w:val="bullet"/>
      <w:lvlText w:val="·"/>
      <w:lvlJc w:val="left"/>
    </w:lvl>
    <w:lvl w:ilvl="1" w:tplc="7B96C5E0">
      <w:numFmt w:val="decimal"/>
      <w:lvlText w:val=""/>
      <w:lvlJc w:val="left"/>
    </w:lvl>
    <w:lvl w:ilvl="2" w:tplc="AB508D22">
      <w:numFmt w:val="decimal"/>
      <w:lvlText w:val=""/>
      <w:lvlJc w:val="left"/>
    </w:lvl>
    <w:lvl w:ilvl="3" w:tplc="CF04843A">
      <w:numFmt w:val="decimal"/>
      <w:lvlText w:val=""/>
      <w:lvlJc w:val="left"/>
    </w:lvl>
    <w:lvl w:ilvl="4" w:tplc="11288DFC">
      <w:numFmt w:val="decimal"/>
      <w:lvlText w:val=""/>
      <w:lvlJc w:val="left"/>
    </w:lvl>
    <w:lvl w:ilvl="5" w:tplc="74D0B772">
      <w:numFmt w:val="decimal"/>
      <w:lvlText w:val=""/>
      <w:lvlJc w:val="left"/>
    </w:lvl>
    <w:lvl w:ilvl="6" w:tplc="46242BAE">
      <w:numFmt w:val="decimal"/>
      <w:lvlText w:val=""/>
      <w:lvlJc w:val="left"/>
    </w:lvl>
    <w:lvl w:ilvl="7" w:tplc="03565770">
      <w:numFmt w:val="decimal"/>
      <w:lvlText w:val=""/>
      <w:lvlJc w:val="left"/>
    </w:lvl>
    <w:lvl w:ilvl="8" w:tplc="CAEE85D4">
      <w:numFmt w:val="decimal"/>
      <w:lvlText w:val=""/>
      <w:lvlJc w:val="left"/>
    </w:lvl>
  </w:abstractNum>
  <w:abstractNum w:abstractNumId="205">
    <w:nsid w:val="00006F68"/>
    <w:multiLevelType w:val="hybridMultilevel"/>
    <w:tmpl w:val="A752916C"/>
    <w:lvl w:ilvl="0" w:tplc="71846210">
      <w:start w:val="1"/>
      <w:numFmt w:val="bullet"/>
      <w:lvlText w:val="•"/>
      <w:lvlJc w:val="left"/>
    </w:lvl>
    <w:lvl w:ilvl="1" w:tplc="644C16B8">
      <w:numFmt w:val="decimal"/>
      <w:lvlText w:val=""/>
      <w:lvlJc w:val="left"/>
    </w:lvl>
    <w:lvl w:ilvl="2" w:tplc="104C83AA">
      <w:numFmt w:val="decimal"/>
      <w:lvlText w:val=""/>
      <w:lvlJc w:val="left"/>
    </w:lvl>
    <w:lvl w:ilvl="3" w:tplc="8C96E5CC">
      <w:numFmt w:val="decimal"/>
      <w:lvlText w:val=""/>
      <w:lvlJc w:val="left"/>
    </w:lvl>
    <w:lvl w:ilvl="4" w:tplc="4D703F06">
      <w:numFmt w:val="decimal"/>
      <w:lvlText w:val=""/>
      <w:lvlJc w:val="left"/>
    </w:lvl>
    <w:lvl w:ilvl="5" w:tplc="3D0C6C84">
      <w:numFmt w:val="decimal"/>
      <w:lvlText w:val=""/>
      <w:lvlJc w:val="left"/>
    </w:lvl>
    <w:lvl w:ilvl="6" w:tplc="9E3266C2">
      <w:numFmt w:val="decimal"/>
      <w:lvlText w:val=""/>
      <w:lvlJc w:val="left"/>
    </w:lvl>
    <w:lvl w:ilvl="7" w:tplc="8CFACF6A">
      <w:numFmt w:val="decimal"/>
      <w:lvlText w:val=""/>
      <w:lvlJc w:val="left"/>
    </w:lvl>
    <w:lvl w:ilvl="8" w:tplc="AF1425EC">
      <w:numFmt w:val="decimal"/>
      <w:lvlText w:val=""/>
      <w:lvlJc w:val="left"/>
    </w:lvl>
  </w:abstractNum>
  <w:abstractNum w:abstractNumId="206">
    <w:nsid w:val="00007014"/>
    <w:multiLevelType w:val="hybridMultilevel"/>
    <w:tmpl w:val="4F0291C4"/>
    <w:lvl w:ilvl="0" w:tplc="983CBBD2">
      <w:start w:val="1"/>
      <w:numFmt w:val="bullet"/>
      <w:lvlText w:val="§"/>
      <w:lvlJc w:val="left"/>
    </w:lvl>
    <w:lvl w:ilvl="1" w:tplc="178E0376">
      <w:numFmt w:val="decimal"/>
      <w:lvlText w:val=""/>
      <w:lvlJc w:val="left"/>
    </w:lvl>
    <w:lvl w:ilvl="2" w:tplc="4998A254">
      <w:numFmt w:val="decimal"/>
      <w:lvlText w:val=""/>
      <w:lvlJc w:val="left"/>
    </w:lvl>
    <w:lvl w:ilvl="3" w:tplc="EBE8E88A">
      <w:numFmt w:val="decimal"/>
      <w:lvlText w:val=""/>
      <w:lvlJc w:val="left"/>
    </w:lvl>
    <w:lvl w:ilvl="4" w:tplc="98C8B602">
      <w:numFmt w:val="decimal"/>
      <w:lvlText w:val=""/>
      <w:lvlJc w:val="left"/>
    </w:lvl>
    <w:lvl w:ilvl="5" w:tplc="088088C2">
      <w:numFmt w:val="decimal"/>
      <w:lvlText w:val=""/>
      <w:lvlJc w:val="left"/>
    </w:lvl>
    <w:lvl w:ilvl="6" w:tplc="F7AAE594">
      <w:numFmt w:val="decimal"/>
      <w:lvlText w:val=""/>
      <w:lvlJc w:val="left"/>
    </w:lvl>
    <w:lvl w:ilvl="7" w:tplc="FFF05814">
      <w:numFmt w:val="decimal"/>
      <w:lvlText w:val=""/>
      <w:lvlJc w:val="left"/>
    </w:lvl>
    <w:lvl w:ilvl="8" w:tplc="6A2CADBA">
      <w:numFmt w:val="decimal"/>
      <w:lvlText w:val=""/>
      <w:lvlJc w:val="left"/>
    </w:lvl>
  </w:abstractNum>
  <w:abstractNum w:abstractNumId="207">
    <w:nsid w:val="00007153"/>
    <w:multiLevelType w:val="hybridMultilevel"/>
    <w:tmpl w:val="68C23DC8"/>
    <w:lvl w:ilvl="0" w:tplc="7E32DB3E">
      <w:start w:val="1"/>
      <w:numFmt w:val="bullet"/>
      <w:lvlText w:val="•"/>
      <w:lvlJc w:val="left"/>
    </w:lvl>
    <w:lvl w:ilvl="1" w:tplc="98821990">
      <w:numFmt w:val="decimal"/>
      <w:lvlText w:val=""/>
      <w:lvlJc w:val="left"/>
    </w:lvl>
    <w:lvl w:ilvl="2" w:tplc="FB58F050">
      <w:numFmt w:val="decimal"/>
      <w:lvlText w:val=""/>
      <w:lvlJc w:val="left"/>
    </w:lvl>
    <w:lvl w:ilvl="3" w:tplc="C3366256">
      <w:numFmt w:val="decimal"/>
      <w:lvlText w:val=""/>
      <w:lvlJc w:val="left"/>
    </w:lvl>
    <w:lvl w:ilvl="4" w:tplc="E0A6BCE0">
      <w:numFmt w:val="decimal"/>
      <w:lvlText w:val=""/>
      <w:lvlJc w:val="left"/>
    </w:lvl>
    <w:lvl w:ilvl="5" w:tplc="55201540">
      <w:numFmt w:val="decimal"/>
      <w:lvlText w:val=""/>
      <w:lvlJc w:val="left"/>
    </w:lvl>
    <w:lvl w:ilvl="6" w:tplc="8FECD150">
      <w:numFmt w:val="decimal"/>
      <w:lvlText w:val=""/>
      <w:lvlJc w:val="left"/>
    </w:lvl>
    <w:lvl w:ilvl="7" w:tplc="99CC9D84">
      <w:numFmt w:val="decimal"/>
      <w:lvlText w:val=""/>
      <w:lvlJc w:val="left"/>
    </w:lvl>
    <w:lvl w:ilvl="8" w:tplc="5EE84DF6">
      <w:numFmt w:val="decimal"/>
      <w:lvlText w:val=""/>
      <w:lvlJc w:val="left"/>
    </w:lvl>
  </w:abstractNum>
  <w:abstractNum w:abstractNumId="208">
    <w:nsid w:val="000071F2"/>
    <w:multiLevelType w:val="hybridMultilevel"/>
    <w:tmpl w:val="9676D224"/>
    <w:lvl w:ilvl="0" w:tplc="571E6DA4">
      <w:start w:val="1"/>
      <w:numFmt w:val="bullet"/>
      <w:lvlText w:val="Ø"/>
      <w:lvlJc w:val="left"/>
    </w:lvl>
    <w:lvl w:ilvl="1" w:tplc="A8208656">
      <w:numFmt w:val="decimal"/>
      <w:lvlText w:val=""/>
      <w:lvlJc w:val="left"/>
    </w:lvl>
    <w:lvl w:ilvl="2" w:tplc="18D64538">
      <w:numFmt w:val="decimal"/>
      <w:lvlText w:val=""/>
      <w:lvlJc w:val="left"/>
    </w:lvl>
    <w:lvl w:ilvl="3" w:tplc="D72C4C1A">
      <w:numFmt w:val="decimal"/>
      <w:lvlText w:val=""/>
      <w:lvlJc w:val="left"/>
    </w:lvl>
    <w:lvl w:ilvl="4" w:tplc="0D0E3BF6">
      <w:numFmt w:val="decimal"/>
      <w:lvlText w:val=""/>
      <w:lvlJc w:val="left"/>
    </w:lvl>
    <w:lvl w:ilvl="5" w:tplc="DCF0A1F8">
      <w:numFmt w:val="decimal"/>
      <w:lvlText w:val=""/>
      <w:lvlJc w:val="left"/>
    </w:lvl>
    <w:lvl w:ilvl="6" w:tplc="2ADCA5F8">
      <w:numFmt w:val="decimal"/>
      <w:lvlText w:val=""/>
      <w:lvlJc w:val="left"/>
    </w:lvl>
    <w:lvl w:ilvl="7" w:tplc="B360EF1C">
      <w:numFmt w:val="decimal"/>
      <w:lvlText w:val=""/>
      <w:lvlJc w:val="left"/>
    </w:lvl>
    <w:lvl w:ilvl="8" w:tplc="87F40418">
      <w:numFmt w:val="decimal"/>
      <w:lvlText w:val=""/>
      <w:lvlJc w:val="left"/>
    </w:lvl>
  </w:abstractNum>
  <w:abstractNum w:abstractNumId="209">
    <w:nsid w:val="00007296"/>
    <w:multiLevelType w:val="hybridMultilevel"/>
    <w:tmpl w:val="502E5B08"/>
    <w:lvl w:ilvl="0" w:tplc="A7587716">
      <w:start w:val="7"/>
      <w:numFmt w:val="decimal"/>
      <w:lvlText w:val="%1."/>
      <w:lvlJc w:val="left"/>
    </w:lvl>
    <w:lvl w:ilvl="1" w:tplc="1DEEA410">
      <w:numFmt w:val="decimal"/>
      <w:lvlText w:val=""/>
      <w:lvlJc w:val="left"/>
    </w:lvl>
    <w:lvl w:ilvl="2" w:tplc="8324612E">
      <w:numFmt w:val="decimal"/>
      <w:lvlText w:val=""/>
      <w:lvlJc w:val="left"/>
    </w:lvl>
    <w:lvl w:ilvl="3" w:tplc="93722A14">
      <w:numFmt w:val="decimal"/>
      <w:lvlText w:val=""/>
      <w:lvlJc w:val="left"/>
    </w:lvl>
    <w:lvl w:ilvl="4" w:tplc="9620C5CE">
      <w:numFmt w:val="decimal"/>
      <w:lvlText w:val=""/>
      <w:lvlJc w:val="left"/>
    </w:lvl>
    <w:lvl w:ilvl="5" w:tplc="1C4CD102">
      <w:numFmt w:val="decimal"/>
      <w:lvlText w:val=""/>
      <w:lvlJc w:val="left"/>
    </w:lvl>
    <w:lvl w:ilvl="6" w:tplc="BED0C18E">
      <w:numFmt w:val="decimal"/>
      <w:lvlText w:val=""/>
      <w:lvlJc w:val="left"/>
    </w:lvl>
    <w:lvl w:ilvl="7" w:tplc="E98C4242">
      <w:numFmt w:val="decimal"/>
      <w:lvlText w:val=""/>
      <w:lvlJc w:val="left"/>
    </w:lvl>
    <w:lvl w:ilvl="8" w:tplc="5F408DBE">
      <w:numFmt w:val="decimal"/>
      <w:lvlText w:val=""/>
      <w:lvlJc w:val="left"/>
    </w:lvl>
  </w:abstractNum>
  <w:abstractNum w:abstractNumId="210">
    <w:nsid w:val="00007346"/>
    <w:multiLevelType w:val="hybridMultilevel"/>
    <w:tmpl w:val="6D526D6E"/>
    <w:lvl w:ilvl="0" w:tplc="978C7720">
      <w:start w:val="2"/>
      <w:numFmt w:val="decimal"/>
      <w:lvlText w:val="%1."/>
      <w:lvlJc w:val="left"/>
    </w:lvl>
    <w:lvl w:ilvl="1" w:tplc="7CA084EC">
      <w:numFmt w:val="decimal"/>
      <w:lvlText w:val=""/>
      <w:lvlJc w:val="left"/>
    </w:lvl>
    <w:lvl w:ilvl="2" w:tplc="CFB29144">
      <w:numFmt w:val="decimal"/>
      <w:lvlText w:val=""/>
      <w:lvlJc w:val="left"/>
    </w:lvl>
    <w:lvl w:ilvl="3" w:tplc="4DB450E0">
      <w:numFmt w:val="decimal"/>
      <w:lvlText w:val=""/>
      <w:lvlJc w:val="left"/>
    </w:lvl>
    <w:lvl w:ilvl="4" w:tplc="0F569AA4">
      <w:numFmt w:val="decimal"/>
      <w:lvlText w:val=""/>
      <w:lvlJc w:val="left"/>
    </w:lvl>
    <w:lvl w:ilvl="5" w:tplc="329023C0">
      <w:numFmt w:val="decimal"/>
      <w:lvlText w:val=""/>
      <w:lvlJc w:val="left"/>
    </w:lvl>
    <w:lvl w:ilvl="6" w:tplc="FBE635F2">
      <w:numFmt w:val="decimal"/>
      <w:lvlText w:val=""/>
      <w:lvlJc w:val="left"/>
    </w:lvl>
    <w:lvl w:ilvl="7" w:tplc="15001F18">
      <w:numFmt w:val="decimal"/>
      <w:lvlText w:val=""/>
      <w:lvlJc w:val="left"/>
    </w:lvl>
    <w:lvl w:ilvl="8" w:tplc="2368D312">
      <w:numFmt w:val="decimal"/>
      <w:lvlText w:val=""/>
      <w:lvlJc w:val="left"/>
    </w:lvl>
  </w:abstractNum>
  <w:abstractNum w:abstractNumId="211">
    <w:nsid w:val="0000737D"/>
    <w:multiLevelType w:val="hybridMultilevel"/>
    <w:tmpl w:val="9B2EC532"/>
    <w:lvl w:ilvl="0" w:tplc="B2E0E8C0">
      <w:start w:val="1"/>
      <w:numFmt w:val="bullet"/>
      <w:lvlText w:val="•"/>
      <w:lvlJc w:val="left"/>
    </w:lvl>
    <w:lvl w:ilvl="1" w:tplc="C772E3C4">
      <w:numFmt w:val="decimal"/>
      <w:lvlText w:val=""/>
      <w:lvlJc w:val="left"/>
    </w:lvl>
    <w:lvl w:ilvl="2" w:tplc="7C52E80A">
      <w:numFmt w:val="decimal"/>
      <w:lvlText w:val=""/>
      <w:lvlJc w:val="left"/>
    </w:lvl>
    <w:lvl w:ilvl="3" w:tplc="7804C73C">
      <w:numFmt w:val="decimal"/>
      <w:lvlText w:val=""/>
      <w:lvlJc w:val="left"/>
    </w:lvl>
    <w:lvl w:ilvl="4" w:tplc="E3303252">
      <w:numFmt w:val="decimal"/>
      <w:lvlText w:val=""/>
      <w:lvlJc w:val="left"/>
    </w:lvl>
    <w:lvl w:ilvl="5" w:tplc="E384E796">
      <w:numFmt w:val="decimal"/>
      <w:lvlText w:val=""/>
      <w:lvlJc w:val="left"/>
    </w:lvl>
    <w:lvl w:ilvl="6" w:tplc="02C6A1D0">
      <w:numFmt w:val="decimal"/>
      <w:lvlText w:val=""/>
      <w:lvlJc w:val="left"/>
    </w:lvl>
    <w:lvl w:ilvl="7" w:tplc="3F8C496C">
      <w:numFmt w:val="decimal"/>
      <w:lvlText w:val=""/>
      <w:lvlJc w:val="left"/>
    </w:lvl>
    <w:lvl w:ilvl="8" w:tplc="119E531A">
      <w:numFmt w:val="decimal"/>
      <w:lvlText w:val=""/>
      <w:lvlJc w:val="left"/>
    </w:lvl>
  </w:abstractNum>
  <w:abstractNum w:abstractNumId="212">
    <w:nsid w:val="00007389"/>
    <w:multiLevelType w:val="hybridMultilevel"/>
    <w:tmpl w:val="E924B6A6"/>
    <w:lvl w:ilvl="0" w:tplc="7546A0C4">
      <w:start w:val="1"/>
      <w:numFmt w:val="bullet"/>
      <w:lvlText w:val="•"/>
      <w:lvlJc w:val="left"/>
    </w:lvl>
    <w:lvl w:ilvl="1" w:tplc="012C4554">
      <w:numFmt w:val="decimal"/>
      <w:lvlText w:val=""/>
      <w:lvlJc w:val="left"/>
    </w:lvl>
    <w:lvl w:ilvl="2" w:tplc="FAEA8926">
      <w:numFmt w:val="decimal"/>
      <w:lvlText w:val=""/>
      <w:lvlJc w:val="left"/>
    </w:lvl>
    <w:lvl w:ilvl="3" w:tplc="F252EF60">
      <w:numFmt w:val="decimal"/>
      <w:lvlText w:val=""/>
      <w:lvlJc w:val="left"/>
    </w:lvl>
    <w:lvl w:ilvl="4" w:tplc="E9E81642">
      <w:numFmt w:val="decimal"/>
      <w:lvlText w:val=""/>
      <w:lvlJc w:val="left"/>
    </w:lvl>
    <w:lvl w:ilvl="5" w:tplc="47AE2B24">
      <w:numFmt w:val="decimal"/>
      <w:lvlText w:val=""/>
      <w:lvlJc w:val="left"/>
    </w:lvl>
    <w:lvl w:ilvl="6" w:tplc="68F61AEC">
      <w:numFmt w:val="decimal"/>
      <w:lvlText w:val=""/>
      <w:lvlJc w:val="left"/>
    </w:lvl>
    <w:lvl w:ilvl="7" w:tplc="39A82E3C">
      <w:numFmt w:val="decimal"/>
      <w:lvlText w:val=""/>
      <w:lvlJc w:val="left"/>
    </w:lvl>
    <w:lvl w:ilvl="8" w:tplc="3D6A8FBA">
      <w:numFmt w:val="decimal"/>
      <w:lvlText w:val=""/>
      <w:lvlJc w:val="left"/>
    </w:lvl>
  </w:abstractNum>
  <w:abstractNum w:abstractNumId="213">
    <w:nsid w:val="0000745E"/>
    <w:multiLevelType w:val="hybridMultilevel"/>
    <w:tmpl w:val="BF6C2F92"/>
    <w:lvl w:ilvl="0" w:tplc="581242A4">
      <w:start w:val="1"/>
      <w:numFmt w:val="bullet"/>
      <w:lvlText w:val="-"/>
      <w:lvlJc w:val="left"/>
    </w:lvl>
    <w:lvl w:ilvl="1" w:tplc="093E0BA6">
      <w:numFmt w:val="decimal"/>
      <w:lvlText w:val=""/>
      <w:lvlJc w:val="left"/>
    </w:lvl>
    <w:lvl w:ilvl="2" w:tplc="20F00764">
      <w:numFmt w:val="decimal"/>
      <w:lvlText w:val=""/>
      <w:lvlJc w:val="left"/>
    </w:lvl>
    <w:lvl w:ilvl="3" w:tplc="FF8892A0">
      <w:numFmt w:val="decimal"/>
      <w:lvlText w:val=""/>
      <w:lvlJc w:val="left"/>
    </w:lvl>
    <w:lvl w:ilvl="4" w:tplc="7C24D770">
      <w:numFmt w:val="decimal"/>
      <w:lvlText w:val=""/>
      <w:lvlJc w:val="left"/>
    </w:lvl>
    <w:lvl w:ilvl="5" w:tplc="A43C2026">
      <w:numFmt w:val="decimal"/>
      <w:lvlText w:val=""/>
      <w:lvlJc w:val="left"/>
    </w:lvl>
    <w:lvl w:ilvl="6" w:tplc="AF668F4C">
      <w:numFmt w:val="decimal"/>
      <w:lvlText w:val=""/>
      <w:lvlJc w:val="left"/>
    </w:lvl>
    <w:lvl w:ilvl="7" w:tplc="EDDC8EB4">
      <w:numFmt w:val="decimal"/>
      <w:lvlText w:val=""/>
      <w:lvlJc w:val="left"/>
    </w:lvl>
    <w:lvl w:ilvl="8" w:tplc="2EDE5600">
      <w:numFmt w:val="decimal"/>
      <w:lvlText w:val=""/>
      <w:lvlJc w:val="left"/>
    </w:lvl>
  </w:abstractNum>
  <w:abstractNum w:abstractNumId="214">
    <w:nsid w:val="00007514"/>
    <w:multiLevelType w:val="hybridMultilevel"/>
    <w:tmpl w:val="6EF63B34"/>
    <w:lvl w:ilvl="0" w:tplc="CDC4979E">
      <w:start w:val="1"/>
      <w:numFmt w:val="bullet"/>
      <w:lvlText w:val=" "/>
      <w:lvlJc w:val="left"/>
    </w:lvl>
    <w:lvl w:ilvl="1" w:tplc="F086DC1E">
      <w:start w:val="22"/>
      <w:numFmt w:val="upperLetter"/>
      <w:lvlText w:val="%2."/>
      <w:lvlJc w:val="left"/>
    </w:lvl>
    <w:lvl w:ilvl="2" w:tplc="E422998E">
      <w:numFmt w:val="decimal"/>
      <w:lvlText w:val=""/>
      <w:lvlJc w:val="left"/>
    </w:lvl>
    <w:lvl w:ilvl="3" w:tplc="5C082E5A">
      <w:numFmt w:val="decimal"/>
      <w:lvlText w:val=""/>
      <w:lvlJc w:val="left"/>
    </w:lvl>
    <w:lvl w:ilvl="4" w:tplc="8C00825E">
      <w:numFmt w:val="decimal"/>
      <w:lvlText w:val=""/>
      <w:lvlJc w:val="left"/>
    </w:lvl>
    <w:lvl w:ilvl="5" w:tplc="D326EB5C">
      <w:numFmt w:val="decimal"/>
      <w:lvlText w:val=""/>
      <w:lvlJc w:val="left"/>
    </w:lvl>
    <w:lvl w:ilvl="6" w:tplc="D64813D0">
      <w:numFmt w:val="decimal"/>
      <w:lvlText w:val=""/>
      <w:lvlJc w:val="left"/>
    </w:lvl>
    <w:lvl w:ilvl="7" w:tplc="7B0299D8">
      <w:numFmt w:val="decimal"/>
      <w:lvlText w:val=""/>
      <w:lvlJc w:val="left"/>
    </w:lvl>
    <w:lvl w:ilvl="8" w:tplc="5FF8255C">
      <w:numFmt w:val="decimal"/>
      <w:lvlText w:val=""/>
      <w:lvlJc w:val="left"/>
    </w:lvl>
  </w:abstractNum>
  <w:abstractNum w:abstractNumId="215">
    <w:nsid w:val="000075C1"/>
    <w:multiLevelType w:val="hybridMultilevel"/>
    <w:tmpl w:val="3A5EA5C6"/>
    <w:lvl w:ilvl="0" w:tplc="06A06522">
      <w:start w:val="15"/>
      <w:numFmt w:val="lowerLetter"/>
      <w:lvlText w:val="%1"/>
      <w:lvlJc w:val="left"/>
    </w:lvl>
    <w:lvl w:ilvl="1" w:tplc="5E263A3A">
      <w:numFmt w:val="decimal"/>
      <w:lvlText w:val=""/>
      <w:lvlJc w:val="left"/>
    </w:lvl>
    <w:lvl w:ilvl="2" w:tplc="3F7A97E0">
      <w:numFmt w:val="decimal"/>
      <w:lvlText w:val=""/>
      <w:lvlJc w:val="left"/>
    </w:lvl>
    <w:lvl w:ilvl="3" w:tplc="F190D5B6">
      <w:numFmt w:val="decimal"/>
      <w:lvlText w:val=""/>
      <w:lvlJc w:val="left"/>
    </w:lvl>
    <w:lvl w:ilvl="4" w:tplc="352424AC">
      <w:numFmt w:val="decimal"/>
      <w:lvlText w:val=""/>
      <w:lvlJc w:val="left"/>
    </w:lvl>
    <w:lvl w:ilvl="5" w:tplc="542EB842">
      <w:numFmt w:val="decimal"/>
      <w:lvlText w:val=""/>
      <w:lvlJc w:val="left"/>
    </w:lvl>
    <w:lvl w:ilvl="6" w:tplc="46C4347A">
      <w:numFmt w:val="decimal"/>
      <w:lvlText w:val=""/>
      <w:lvlJc w:val="left"/>
    </w:lvl>
    <w:lvl w:ilvl="7" w:tplc="A30C85C0">
      <w:numFmt w:val="decimal"/>
      <w:lvlText w:val=""/>
      <w:lvlJc w:val="left"/>
    </w:lvl>
    <w:lvl w:ilvl="8" w:tplc="B3869B56">
      <w:numFmt w:val="decimal"/>
      <w:lvlText w:val=""/>
      <w:lvlJc w:val="left"/>
    </w:lvl>
  </w:abstractNum>
  <w:abstractNum w:abstractNumId="216">
    <w:nsid w:val="000075EC"/>
    <w:multiLevelType w:val="hybridMultilevel"/>
    <w:tmpl w:val="B3CE76EE"/>
    <w:lvl w:ilvl="0" w:tplc="EAB6ED9E">
      <w:start w:val="1"/>
      <w:numFmt w:val="bullet"/>
      <w:lvlText w:val="•"/>
      <w:lvlJc w:val="left"/>
    </w:lvl>
    <w:lvl w:ilvl="1" w:tplc="79B810BA">
      <w:numFmt w:val="decimal"/>
      <w:lvlText w:val=""/>
      <w:lvlJc w:val="left"/>
    </w:lvl>
    <w:lvl w:ilvl="2" w:tplc="F8B03742">
      <w:numFmt w:val="decimal"/>
      <w:lvlText w:val=""/>
      <w:lvlJc w:val="left"/>
    </w:lvl>
    <w:lvl w:ilvl="3" w:tplc="2E469C84">
      <w:numFmt w:val="decimal"/>
      <w:lvlText w:val=""/>
      <w:lvlJc w:val="left"/>
    </w:lvl>
    <w:lvl w:ilvl="4" w:tplc="DA74549A">
      <w:numFmt w:val="decimal"/>
      <w:lvlText w:val=""/>
      <w:lvlJc w:val="left"/>
    </w:lvl>
    <w:lvl w:ilvl="5" w:tplc="2AD23EEE">
      <w:numFmt w:val="decimal"/>
      <w:lvlText w:val=""/>
      <w:lvlJc w:val="left"/>
    </w:lvl>
    <w:lvl w:ilvl="6" w:tplc="988EEA06">
      <w:numFmt w:val="decimal"/>
      <w:lvlText w:val=""/>
      <w:lvlJc w:val="left"/>
    </w:lvl>
    <w:lvl w:ilvl="7" w:tplc="94889F68">
      <w:numFmt w:val="decimal"/>
      <w:lvlText w:val=""/>
      <w:lvlJc w:val="left"/>
    </w:lvl>
    <w:lvl w:ilvl="8" w:tplc="D58030EC">
      <w:numFmt w:val="decimal"/>
      <w:lvlText w:val=""/>
      <w:lvlJc w:val="left"/>
    </w:lvl>
  </w:abstractNum>
  <w:abstractNum w:abstractNumId="217">
    <w:nsid w:val="00007613"/>
    <w:multiLevelType w:val="hybridMultilevel"/>
    <w:tmpl w:val="83AE1A5A"/>
    <w:lvl w:ilvl="0" w:tplc="49C682C8">
      <w:start w:val="1"/>
      <w:numFmt w:val="bullet"/>
      <w:lvlText w:val="•"/>
      <w:lvlJc w:val="left"/>
    </w:lvl>
    <w:lvl w:ilvl="1" w:tplc="DA1E39A6">
      <w:numFmt w:val="decimal"/>
      <w:lvlText w:val=""/>
      <w:lvlJc w:val="left"/>
    </w:lvl>
    <w:lvl w:ilvl="2" w:tplc="13420FD6">
      <w:numFmt w:val="decimal"/>
      <w:lvlText w:val=""/>
      <w:lvlJc w:val="left"/>
    </w:lvl>
    <w:lvl w:ilvl="3" w:tplc="D200E4BA">
      <w:numFmt w:val="decimal"/>
      <w:lvlText w:val=""/>
      <w:lvlJc w:val="left"/>
    </w:lvl>
    <w:lvl w:ilvl="4" w:tplc="497EEA8E">
      <w:numFmt w:val="decimal"/>
      <w:lvlText w:val=""/>
      <w:lvlJc w:val="left"/>
    </w:lvl>
    <w:lvl w:ilvl="5" w:tplc="CEF063D8">
      <w:numFmt w:val="decimal"/>
      <w:lvlText w:val=""/>
      <w:lvlJc w:val="left"/>
    </w:lvl>
    <w:lvl w:ilvl="6" w:tplc="B748F26C">
      <w:numFmt w:val="decimal"/>
      <w:lvlText w:val=""/>
      <w:lvlJc w:val="left"/>
    </w:lvl>
    <w:lvl w:ilvl="7" w:tplc="A4BEA988">
      <w:numFmt w:val="decimal"/>
      <w:lvlText w:val=""/>
      <w:lvlJc w:val="left"/>
    </w:lvl>
    <w:lvl w:ilvl="8" w:tplc="778212A2">
      <w:numFmt w:val="decimal"/>
      <w:lvlText w:val=""/>
      <w:lvlJc w:val="left"/>
    </w:lvl>
  </w:abstractNum>
  <w:abstractNum w:abstractNumId="218">
    <w:nsid w:val="00007833"/>
    <w:multiLevelType w:val="hybridMultilevel"/>
    <w:tmpl w:val="3460AD90"/>
    <w:lvl w:ilvl="0" w:tplc="20E6968A">
      <w:start w:val="1"/>
      <w:numFmt w:val="bullet"/>
      <w:lvlText w:val="•"/>
      <w:lvlJc w:val="left"/>
    </w:lvl>
    <w:lvl w:ilvl="1" w:tplc="C4EC37A6">
      <w:numFmt w:val="decimal"/>
      <w:lvlText w:val=""/>
      <w:lvlJc w:val="left"/>
    </w:lvl>
    <w:lvl w:ilvl="2" w:tplc="2A52D3B6">
      <w:numFmt w:val="decimal"/>
      <w:lvlText w:val=""/>
      <w:lvlJc w:val="left"/>
    </w:lvl>
    <w:lvl w:ilvl="3" w:tplc="AA74A324">
      <w:numFmt w:val="decimal"/>
      <w:lvlText w:val=""/>
      <w:lvlJc w:val="left"/>
    </w:lvl>
    <w:lvl w:ilvl="4" w:tplc="44CA7452">
      <w:numFmt w:val="decimal"/>
      <w:lvlText w:val=""/>
      <w:lvlJc w:val="left"/>
    </w:lvl>
    <w:lvl w:ilvl="5" w:tplc="EDC40140">
      <w:numFmt w:val="decimal"/>
      <w:lvlText w:val=""/>
      <w:lvlJc w:val="left"/>
    </w:lvl>
    <w:lvl w:ilvl="6" w:tplc="62C0E880">
      <w:numFmt w:val="decimal"/>
      <w:lvlText w:val=""/>
      <w:lvlJc w:val="left"/>
    </w:lvl>
    <w:lvl w:ilvl="7" w:tplc="0FD48100">
      <w:numFmt w:val="decimal"/>
      <w:lvlText w:val=""/>
      <w:lvlJc w:val="left"/>
    </w:lvl>
    <w:lvl w:ilvl="8" w:tplc="56F43336">
      <w:numFmt w:val="decimal"/>
      <w:lvlText w:val=""/>
      <w:lvlJc w:val="left"/>
    </w:lvl>
  </w:abstractNum>
  <w:abstractNum w:abstractNumId="219">
    <w:nsid w:val="00007871"/>
    <w:multiLevelType w:val="hybridMultilevel"/>
    <w:tmpl w:val="7E60BF38"/>
    <w:lvl w:ilvl="0" w:tplc="7390CE5A">
      <w:start w:val="1"/>
      <w:numFmt w:val="decimal"/>
      <w:lvlText w:val="%1."/>
      <w:lvlJc w:val="left"/>
    </w:lvl>
    <w:lvl w:ilvl="1" w:tplc="F5A2F304">
      <w:numFmt w:val="decimal"/>
      <w:lvlText w:val=""/>
      <w:lvlJc w:val="left"/>
    </w:lvl>
    <w:lvl w:ilvl="2" w:tplc="81169ABC">
      <w:numFmt w:val="decimal"/>
      <w:lvlText w:val=""/>
      <w:lvlJc w:val="left"/>
    </w:lvl>
    <w:lvl w:ilvl="3" w:tplc="CF1609D6">
      <w:numFmt w:val="decimal"/>
      <w:lvlText w:val=""/>
      <w:lvlJc w:val="left"/>
    </w:lvl>
    <w:lvl w:ilvl="4" w:tplc="CA4A2A72">
      <w:numFmt w:val="decimal"/>
      <w:lvlText w:val=""/>
      <w:lvlJc w:val="left"/>
    </w:lvl>
    <w:lvl w:ilvl="5" w:tplc="C79C4D54">
      <w:numFmt w:val="decimal"/>
      <w:lvlText w:val=""/>
      <w:lvlJc w:val="left"/>
    </w:lvl>
    <w:lvl w:ilvl="6" w:tplc="DDF212A6">
      <w:numFmt w:val="decimal"/>
      <w:lvlText w:val=""/>
      <w:lvlJc w:val="left"/>
    </w:lvl>
    <w:lvl w:ilvl="7" w:tplc="C2B2BE4E">
      <w:numFmt w:val="decimal"/>
      <w:lvlText w:val=""/>
      <w:lvlJc w:val="left"/>
    </w:lvl>
    <w:lvl w:ilvl="8" w:tplc="3B161116">
      <w:numFmt w:val="decimal"/>
      <w:lvlText w:val=""/>
      <w:lvlJc w:val="left"/>
    </w:lvl>
  </w:abstractNum>
  <w:abstractNum w:abstractNumId="220">
    <w:nsid w:val="000078B4"/>
    <w:multiLevelType w:val="hybridMultilevel"/>
    <w:tmpl w:val="10B44D32"/>
    <w:lvl w:ilvl="0" w:tplc="CF441E06">
      <w:start w:val="1"/>
      <w:numFmt w:val="bullet"/>
      <w:lvlText w:val="-"/>
      <w:lvlJc w:val="left"/>
    </w:lvl>
    <w:lvl w:ilvl="1" w:tplc="4404BE30">
      <w:numFmt w:val="decimal"/>
      <w:lvlText w:val=""/>
      <w:lvlJc w:val="left"/>
    </w:lvl>
    <w:lvl w:ilvl="2" w:tplc="CEE81978">
      <w:numFmt w:val="decimal"/>
      <w:lvlText w:val=""/>
      <w:lvlJc w:val="left"/>
    </w:lvl>
    <w:lvl w:ilvl="3" w:tplc="515EE454">
      <w:numFmt w:val="decimal"/>
      <w:lvlText w:val=""/>
      <w:lvlJc w:val="left"/>
    </w:lvl>
    <w:lvl w:ilvl="4" w:tplc="E8466DA8">
      <w:numFmt w:val="decimal"/>
      <w:lvlText w:val=""/>
      <w:lvlJc w:val="left"/>
    </w:lvl>
    <w:lvl w:ilvl="5" w:tplc="464C4950">
      <w:numFmt w:val="decimal"/>
      <w:lvlText w:val=""/>
      <w:lvlJc w:val="left"/>
    </w:lvl>
    <w:lvl w:ilvl="6" w:tplc="05EC6920">
      <w:numFmt w:val="decimal"/>
      <w:lvlText w:val=""/>
      <w:lvlJc w:val="left"/>
    </w:lvl>
    <w:lvl w:ilvl="7" w:tplc="81A06344">
      <w:numFmt w:val="decimal"/>
      <w:lvlText w:val=""/>
      <w:lvlJc w:val="left"/>
    </w:lvl>
    <w:lvl w:ilvl="8" w:tplc="AF40A4F4">
      <w:numFmt w:val="decimal"/>
      <w:lvlText w:val=""/>
      <w:lvlJc w:val="left"/>
    </w:lvl>
  </w:abstractNum>
  <w:abstractNum w:abstractNumId="221">
    <w:nsid w:val="000078D4"/>
    <w:multiLevelType w:val="hybridMultilevel"/>
    <w:tmpl w:val="ECA4F692"/>
    <w:lvl w:ilvl="0" w:tplc="C93A361E">
      <w:start w:val="1"/>
      <w:numFmt w:val="bullet"/>
      <w:lvlText w:val=" "/>
      <w:lvlJc w:val="left"/>
    </w:lvl>
    <w:lvl w:ilvl="1" w:tplc="A47A4AC0">
      <w:start w:val="1"/>
      <w:numFmt w:val="bullet"/>
      <w:lvlText w:val="-"/>
      <w:lvlJc w:val="left"/>
    </w:lvl>
    <w:lvl w:ilvl="2" w:tplc="2F983E2E">
      <w:numFmt w:val="decimal"/>
      <w:lvlText w:val=""/>
      <w:lvlJc w:val="left"/>
    </w:lvl>
    <w:lvl w:ilvl="3" w:tplc="BCFA634E">
      <w:numFmt w:val="decimal"/>
      <w:lvlText w:val=""/>
      <w:lvlJc w:val="left"/>
    </w:lvl>
    <w:lvl w:ilvl="4" w:tplc="0DE43834">
      <w:numFmt w:val="decimal"/>
      <w:lvlText w:val=""/>
      <w:lvlJc w:val="left"/>
    </w:lvl>
    <w:lvl w:ilvl="5" w:tplc="8D740702">
      <w:numFmt w:val="decimal"/>
      <w:lvlText w:val=""/>
      <w:lvlJc w:val="left"/>
    </w:lvl>
    <w:lvl w:ilvl="6" w:tplc="31DE8176">
      <w:numFmt w:val="decimal"/>
      <w:lvlText w:val=""/>
      <w:lvlJc w:val="left"/>
    </w:lvl>
    <w:lvl w:ilvl="7" w:tplc="1BF861E4">
      <w:numFmt w:val="decimal"/>
      <w:lvlText w:val=""/>
      <w:lvlJc w:val="left"/>
    </w:lvl>
    <w:lvl w:ilvl="8" w:tplc="CE5C3878">
      <w:numFmt w:val="decimal"/>
      <w:lvlText w:val=""/>
      <w:lvlJc w:val="left"/>
    </w:lvl>
  </w:abstractNum>
  <w:abstractNum w:abstractNumId="222">
    <w:nsid w:val="000078FE"/>
    <w:multiLevelType w:val="hybridMultilevel"/>
    <w:tmpl w:val="D00E4C66"/>
    <w:lvl w:ilvl="0" w:tplc="699AAB3C">
      <w:start w:val="1"/>
      <w:numFmt w:val="bullet"/>
      <w:lvlText w:val="-"/>
      <w:lvlJc w:val="left"/>
    </w:lvl>
    <w:lvl w:ilvl="1" w:tplc="B5D8D786">
      <w:start w:val="1"/>
      <w:numFmt w:val="bullet"/>
      <w:lvlText w:val="-"/>
      <w:lvlJc w:val="left"/>
    </w:lvl>
    <w:lvl w:ilvl="2" w:tplc="D5B044DA">
      <w:numFmt w:val="decimal"/>
      <w:lvlText w:val=""/>
      <w:lvlJc w:val="left"/>
    </w:lvl>
    <w:lvl w:ilvl="3" w:tplc="DE9CC6E6">
      <w:numFmt w:val="decimal"/>
      <w:lvlText w:val=""/>
      <w:lvlJc w:val="left"/>
    </w:lvl>
    <w:lvl w:ilvl="4" w:tplc="E990C6B8">
      <w:numFmt w:val="decimal"/>
      <w:lvlText w:val=""/>
      <w:lvlJc w:val="left"/>
    </w:lvl>
    <w:lvl w:ilvl="5" w:tplc="05782716">
      <w:numFmt w:val="decimal"/>
      <w:lvlText w:val=""/>
      <w:lvlJc w:val="left"/>
    </w:lvl>
    <w:lvl w:ilvl="6" w:tplc="C546B830">
      <w:numFmt w:val="decimal"/>
      <w:lvlText w:val=""/>
      <w:lvlJc w:val="left"/>
    </w:lvl>
    <w:lvl w:ilvl="7" w:tplc="AA96C4AE">
      <w:numFmt w:val="decimal"/>
      <w:lvlText w:val=""/>
      <w:lvlJc w:val="left"/>
    </w:lvl>
    <w:lvl w:ilvl="8" w:tplc="E14CCFFA">
      <w:numFmt w:val="decimal"/>
      <w:lvlText w:val=""/>
      <w:lvlJc w:val="left"/>
    </w:lvl>
  </w:abstractNum>
  <w:abstractNum w:abstractNumId="223">
    <w:nsid w:val="0000791B"/>
    <w:multiLevelType w:val="hybridMultilevel"/>
    <w:tmpl w:val="C2F837F0"/>
    <w:lvl w:ilvl="0" w:tplc="7FEE70C4">
      <w:start w:val="2"/>
      <w:numFmt w:val="lowerLetter"/>
      <w:lvlText w:val="%1)"/>
      <w:lvlJc w:val="left"/>
    </w:lvl>
    <w:lvl w:ilvl="1" w:tplc="70B44CBC">
      <w:numFmt w:val="decimal"/>
      <w:lvlText w:val=""/>
      <w:lvlJc w:val="left"/>
    </w:lvl>
    <w:lvl w:ilvl="2" w:tplc="2E746FF0">
      <w:numFmt w:val="decimal"/>
      <w:lvlText w:val=""/>
      <w:lvlJc w:val="left"/>
    </w:lvl>
    <w:lvl w:ilvl="3" w:tplc="EA5A1564">
      <w:numFmt w:val="decimal"/>
      <w:lvlText w:val=""/>
      <w:lvlJc w:val="left"/>
    </w:lvl>
    <w:lvl w:ilvl="4" w:tplc="E2F67E9A">
      <w:numFmt w:val="decimal"/>
      <w:lvlText w:val=""/>
      <w:lvlJc w:val="left"/>
    </w:lvl>
    <w:lvl w:ilvl="5" w:tplc="5D748A56">
      <w:numFmt w:val="decimal"/>
      <w:lvlText w:val=""/>
      <w:lvlJc w:val="left"/>
    </w:lvl>
    <w:lvl w:ilvl="6" w:tplc="B0786442">
      <w:numFmt w:val="decimal"/>
      <w:lvlText w:val=""/>
      <w:lvlJc w:val="left"/>
    </w:lvl>
    <w:lvl w:ilvl="7" w:tplc="A7200AA8">
      <w:numFmt w:val="decimal"/>
      <w:lvlText w:val=""/>
      <w:lvlJc w:val="left"/>
    </w:lvl>
    <w:lvl w:ilvl="8" w:tplc="4120D7FE">
      <w:numFmt w:val="decimal"/>
      <w:lvlText w:val=""/>
      <w:lvlJc w:val="left"/>
    </w:lvl>
  </w:abstractNum>
  <w:abstractNum w:abstractNumId="224">
    <w:nsid w:val="00007954"/>
    <w:multiLevelType w:val="hybridMultilevel"/>
    <w:tmpl w:val="B10CB1E4"/>
    <w:lvl w:ilvl="0" w:tplc="1248C6E2">
      <w:start w:val="1"/>
      <w:numFmt w:val="bullet"/>
      <w:lvlText w:val="§"/>
      <w:lvlJc w:val="left"/>
    </w:lvl>
    <w:lvl w:ilvl="1" w:tplc="85B4C7E8">
      <w:numFmt w:val="decimal"/>
      <w:lvlText w:val=""/>
      <w:lvlJc w:val="left"/>
    </w:lvl>
    <w:lvl w:ilvl="2" w:tplc="C61EFABC">
      <w:numFmt w:val="decimal"/>
      <w:lvlText w:val=""/>
      <w:lvlJc w:val="left"/>
    </w:lvl>
    <w:lvl w:ilvl="3" w:tplc="85F818CC">
      <w:numFmt w:val="decimal"/>
      <w:lvlText w:val=""/>
      <w:lvlJc w:val="left"/>
    </w:lvl>
    <w:lvl w:ilvl="4" w:tplc="9684B0C4">
      <w:numFmt w:val="decimal"/>
      <w:lvlText w:val=""/>
      <w:lvlJc w:val="left"/>
    </w:lvl>
    <w:lvl w:ilvl="5" w:tplc="EBBE95C2">
      <w:numFmt w:val="decimal"/>
      <w:lvlText w:val=""/>
      <w:lvlJc w:val="left"/>
    </w:lvl>
    <w:lvl w:ilvl="6" w:tplc="9E36FAA2">
      <w:numFmt w:val="decimal"/>
      <w:lvlText w:val=""/>
      <w:lvlJc w:val="left"/>
    </w:lvl>
    <w:lvl w:ilvl="7" w:tplc="9AAE6F14">
      <w:numFmt w:val="decimal"/>
      <w:lvlText w:val=""/>
      <w:lvlJc w:val="left"/>
    </w:lvl>
    <w:lvl w:ilvl="8" w:tplc="DEBEC642">
      <w:numFmt w:val="decimal"/>
      <w:lvlText w:val=""/>
      <w:lvlJc w:val="left"/>
    </w:lvl>
  </w:abstractNum>
  <w:abstractNum w:abstractNumId="225">
    <w:nsid w:val="000079D1"/>
    <w:multiLevelType w:val="hybridMultilevel"/>
    <w:tmpl w:val="D3C6F966"/>
    <w:lvl w:ilvl="0" w:tplc="5D003018">
      <w:start w:val="2"/>
      <w:numFmt w:val="lowerLetter"/>
      <w:lvlText w:val="%1."/>
      <w:lvlJc w:val="left"/>
    </w:lvl>
    <w:lvl w:ilvl="1" w:tplc="975639C4">
      <w:numFmt w:val="decimal"/>
      <w:lvlText w:val=""/>
      <w:lvlJc w:val="left"/>
    </w:lvl>
    <w:lvl w:ilvl="2" w:tplc="A27619E6">
      <w:numFmt w:val="decimal"/>
      <w:lvlText w:val=""/>
      <w:lvlJc w:val="left"/>
    </w:lvl>
    <w:lvl w:ilvl="3" w:tplc="00E255AE">
      <w:numFmt w:val="decimal"/>
      <w:lvlText w:val=""/>
      <w:lvlJc w:val="left"/>
    </w:lvl>
    <w:lvl w:ilvl="4" w:tplc="60F2ABE0">
      <w:numFmt w:val="decimal"/>
      <w:lvlText w:val=""/>
      <w:lvlJc w:val="left"/>
    </w:lvl>
    <w:lvl w:ilvl="5" w:tplc="245071C4">
      <w:numFmt w:val="decimal"/>
      <w:lvlText w:val=""/>
      <w:lvlJc w:val="left"/>
    </w:lvl>
    <w:lvl w:ilvl="6" w:tplc="F5D6960A">
      <w:numFmt w:val="decimal"/>
      <w:lvlText w:val=""/>
      <w:lvlJc w:val="left"/>
    </w:lvl>
    <w:lvl w:ilvl="7" w:tplc="6FE87974">
      <w:numFmt w:val="decimal"/>
      <w:lvlText w:val=""/>
      <w:lvlJc w:val="left"/>
    </w:lvl>
    <w:lvl w:ilvl="8" w:tplc="DA602434">
      <w:numFmt w:val="decimal"/>
      <w:lvlText w:val=""/>
      <w:lvlJc w:val="left"/>
    </w:lvl>
  </w:abstractNum>
  <w:abstractNum w:abstractNumId="226">
    <w:nsid w:val="00007A36"/>
    <w:multiLevelType w:val="hybridMultilevel"/>
    <w:tmpl w:val="ADC4C878"/>
    <w:lvl w:ilvl="0" w:tplc="5A20D164">
      <w:start w:val="2"/>
      <w:numFmt w:val="upperLetter"/>
      <w:lvlText w:val="%1"/>
      <w:lvlJc w:val="left"/>
    </w:lvl>
    <w:lvl w:ilvl="1" w:tplc="AA2A910C">
      <w:numFmt w:val="decimal"/>
      <w:lvlText w:val=""/>
      <w:lvlJc w:val="left"/>
    </w:lvl>
    <w:lvl w:ilvl="2" w:tplc="F3C20E78">
      <w:numFmt w:val="decimal"/>
      <w:lvlText w:val=""/>
      <w:lvlJc w:val="left"/>
    </w:lvl>
    <w:lvl w:ilvl="3" w:tplc="4FEEB51A">
      <w:numFmt w:val="decimal"/>
      <w:lvlText w:val=""/>
      <w:lvlJc w:val="left"/>
    </w:lvl>
    <w:lvl w:ilvl="4" w:tplc="357A0F2A">
      <w:numFmt w:val="decimal"/>
      <w:lvlText w:val=""/>
      <w:lvlJc w:val="left"/>
    </w:lvl>
    <w:lvl w:ilvl="5" w:tplc="F94A19A6">
      <w:numFmt w:val="decimal"/>
      <w:lvlText w:val=""/>
      <w:lvlJc w:val="left"/>
    </w:lvl>
    <w:lvl w:ilvl="6" w:tplc="54A82D7C">
      <w:numFmt w:val="decimal"/>
      <w:lvlText w:val=""/>
      <w:lvlJc w:val="left"/>
    </w:lvl>
    <w:lvl w:ilvl="7" w:tplc="393E6972">
      <w:numFmt w:val="decimal"/>
      <w:lvlText w:val=""/>
      <w:lvlJc w:val="left"/>
    </w:lvl>
    <w:lvl w:ilvl="8" w:tplc="979E1174">
      <w:numFmt w:val="decimal"/>
      <w:lvlText w:val=""/>
      <w:lvlJc w:val="left"/>
    </w:lvl>
  </w:abstractNum>
  <w:abstractNum w:abstractNumId="227">
    <w:nsid w:val="00007A54"/>
    <w:multiLevelType w:val="hybridMultilevel"/>
    <w:tmpl w:val="65CCDF56"/>
    <w:lvl w:ilvl="0" w:tplc="8F9AB4A8">
      <w:start w:val="1"/>
      <w:numFmt w:val="bullet"/>
      <w:lvlText w:val="§"/>
      <w:lvlJc w:val="left"/>
    </w:lvl>
    <w:lvl w:ilvl="1" w:tplc="48A44E98">
      <w:numFmt w:val="decimal"/>
      <w:lvlText w:val=""/>
      <w:lvlJc w:val="left"/>
    </w:lvl>
    <w:lvl w:ilvl="2" w:tplc="927AE2EC">
      <w:numFmt w:val="decimal"/>
      <w:lvlText w:val=""/>
      <w:lvlJc w:val="left"/>
    </w:lvl>
    <w:lvl w:ilvl="3" w:tplc="215A02FE">
      <w:numFmt w:val="decimal"/>
      <w:lvlText w:val=""/>
      <w:lvlJc w:val="left"/>
    </w:lvl>
    <w:lvl w:ilvl="4" w:tplc="3DC2A034">
      <w:numFmt w:val="decimal"/>
      <w:lvlText w:val=""/>
      <w:lvlJc w:val="left"/>
    </w:lvl>
    <w:lvl w:ilvl="5" w:tplc="976A66F8">
      <w:numFmt w:val="decimal"/>
      <w:lvlText w:val=""/>
      <w:lvlJc w:val="left"/>
    </w:lvl>
    <w:lvl w:ilvl="6" w:tplc="99C6D3E6">
      <w:numFmt w:val="decimal"/>
      <w:lvlText w:val=""/>
      <w:lvlJc w:val="left"/>
    </w:lvl>
    <w:lvl w:ilvl="7" w:tplc="D4E85A2A">
      <w:numFmt w:val="decimal"/>
      <w:lvlText w:val=""/>
      <w:lvlJc w:val="left"/>
    </w:lvl>
    <w:lvl w:ilvl="8" w:tplc="8870A688">
      <w:numFmt w:val="decimal"/>
      <w:lvlText w:val=""/>
      <w:lvlJc w:val="left"/>
    </w:lvl>
  </w:abstractNum>
  <w:abstractNum w:abstractNumId="228">
    <w:nsid w:val="00007A61"/>
    <w:multiLevelType w:val="hybridMultilevel"/>
    <w:tmpl w:val="C55A8108"/>
    <w:lvl w:ilvl="0" w:tplc="A41EB3FA">
      <w:start w:val="1"/>
      <w:numFmt w:val="bullet"/>
      <w:lvlText w:val="§"/>
      <w:lvlJc w:val="left"/>
    </w:lvl>
    <w:lvl w:ilvl="1" w:tplc="ECD2CC80">
      <w:numFmt w:val="decimal"/>
      <w:lvlText w:val=""/>
      <w:lvlJc w:val="left"/>
    </w:lvl>
    <w:lvl w:ilvl="2" w:tplc="FBDE1FF8">
      <w:numFmt w:val="decimal"/>
      <w:lvlText w:val=""/>
      <w:lvlJc w:val="left"/>
    </w:lvl>
    <w:lvl w:ilvl="3" w:tplc="C5AA89D6">
      <w:numFmt w:val="decimal"/>
      <w:lvlText w:val=""/>
      <w:lvlJc w:val="left"/>
    </w:lvl>
    <w:lvl w:ilvl="4" w:tplc="50568530">
      <w:numFmt w:val="decimal"/>
      <w:lvlText w:val=""/>
      <w:lvlJc w:val="left"/>
    </w:lvl>
    <w:lvl w:ilvl="5" w:tplc="25B87202">
      <w:numFmt w:val="decimal"/>
      <w:lvlText w:val=""/>
      <w:lvlJc w:val="left"/>
    </w:lvl>
    <w:lvl w:ilvl="6" w:tplc="3EB07490">
      <w:numFmt w:val="decimal"/>
      <w:lvlText w:val=""/>
      <w:lvlJc w:val="left"/>
    </w:lvl>
    <w:lvl w:ilvl="7" w:tplc="32E2737E">
      <w:numFmt w:val="decimal"/>
      <w:lvlText w:val=""/>
      <w:lvlJc w:val="left"/>
    </w:lvl>
    <w:lvl w:ilvl="8" w:tplc="1B90DB46">
      <w:numFmt w:val="decimal"/>
      <w:lvlText w:val=""/>
      <w:lvlJc w:val="left"/>
    </w:lvl>
  </w:abstractNum>
  <w:abstractNum w:abstractNumId="229">
    <w:nsid w:val="00007AC2"/>
    <w:multiLevelType w:val="hybridMultilevel"/>
    <w:tmpl w:val="C214F726"/>
    <w:lvl w:ilvl="0" w:tplc="0A44231A">
      <w:start w:val="1"/>
      <w:numFmt w:val="lowerLetter"/>
      <w:lvlText w:val="%1)"/>
      <w:lvlJc w:val="left"/>
    </w:lvl>
    <w:lvl w:ilvl="1" w:tplc="E4181742">
      <w:numFmt w:val="decimal"/>
      <w:lvlText w:val=""/>
      <w:lvlJc w:val="left"/>
    </w:lvl>
    <w:lvl w:ilvl="2" w:tplc="C4521B2C">
      <w:numFmt w:val="decimal"/>
      <w:lvlText w:val=""/>
      <w:lvlJc w:val="left"/>
    </w:lvl>
    <w:lvl w:ilvl="3" w:tplc="D812D3EC">
      <w:numFmt w:val="decimal"/>
      <w:lvlText w:val=""/>
      <w:lvlJc w:val="left"/>
    </w:lvl>
    <w:lvl w:ilvl="4" w:tplc="C174226C">
      <w:numFmt w:val="decimal"/>
      <w:lvlText w:val=""/>
      <w:lvlJc w:val="left"/>
    </w:lvl>
    <w:lvl w:ilvl="5" w:tplc="0E7854FA">
      <w:numFmt w:val="decimal"/>
      <w:lvlText w:val=""/>
      <w:lvlJc w:val="left"/>
    </w:lvl>
    <w:lvl w:ilvl="6" w:tplc="7A601C56">
      <w:numFmt w:val="decimal"/>
      <w:lvlText w:val=""/>
      <w:lvlJc w:val="left"/>
    </w:lvl>
    <w:lvl w:ilvl="7" w:tplc="7A9E91A2">
      <w:numFmt w:val="decimal"/>
      <w:lvlText w:val=""/>
      <w:lvlJc w:val="left"/>
    </w:lvl>
    <w:lvl w:ilvl="8" w:tplc="61D0F0A0">
      <w:numFmt w:val="decimal"/>
      <w:lvlText w:val=""/>
      <w:lvlJc w:val="left"/>
    </w:lvl>
  </w:abstractNum>
  <w:abstractNum w:abstractNumId="230">
    <w:nsid w:val="00007CB8"/>
    <w:multiLevelType w:val="hybridMultilevel"/>
    <w:tmpl w:val="43406B40"/>
    <w:lvl w:ilvl="0" w:tplc="D09441C2">
      <w:start w:val="1"/>
      <w:numFmt w:val="bullet"/>
      <w:lvlText w:val="•"/>
      <w:lvlJc w:val="left"/>
    </w:lvl>
    <w:lvl w:ilvl="1" w:tplc="3F5C1F80">
      <w:numFmt w:val="decimal"/>
      <w:lvlText w:val=""/>
      <w:lvlJc w:val="left"/>
    </w:lvl>
    <w:lvl w:ilvl="2" w:tplc="D5DAA654">
      <w:numFmt w:val="decimal"/>
      <w:lvlText w:val=""/>
      <w:lvlJc w:val="left"/>
    </w:lvl>
    <w:lvl w:ilvl="3" w:tplc="51E06290">
      <w:numFmt w:val="decimal"/>
      <w:lvlText w:val=""/>
      <w:lvlJc w:val="left"/>
    </w:lvl>
    <w:lvl w:ilvl="4" w:tplc="934C769A">
      <w:numFmt w:val="decimal"/>
      <w:lvlText w:val=""/>
      <w:lvlJc w:val="left"/>
    </w:lvl>
    <w:lvl w:ilvl="5" w:tplc="75C0C74C">
      <w:numFmt w:val="decimal"/>
      <w:lvlText w:val=""/>
      <w:lvlJc w:val="left"/>
    </w:lvl>
    <w:lvl w:ilvl="6" w:tplc="6642668A">
      <w:numFmt w:val="decimal"/>
      <w:lvlText w:val=""/>
      <w:lvlJc w:val="left"/>
    </w:lvl>
    <w:lvl w:ilvl="7" w:tplc="3F365138">
      <w:numFmt w:val="decimal"/>
      <w:lvlText w:val=""/>
      <w:lvlJc w:val="left"/>
    </w:lvl>
    <w:lvl w:ilvl="8" w:tplc="394C9992">
      <w:numFmt w:val="decimal"/>
      <w:lvlText w:val=""/>
      <w:lvlJc w:val="left"/>
    </w:lvl>
  </w:abstractNum>
  <w:abstractNum w:abstractNumId="231">
    <w:nsid w:val="00007CFE"/>
    <w:multiLevelType w:val="hybridMultilevel"/>
    <w:tmpl w:val="FA16B6DC"/>
    <w:lvl w:ilvl="0" w:tplc="83106058">
      <w:start w:val="61"/>
      <w:numFmt w:val="upperLetter"/>
      <w:lvlText w:val="%1."/>
      <w:lvlJc w:val="left"/>
    </w:lvl>
    <w:lvl w:ilvl="1" w:tplc="7C10FD18">
      <w:start w:val="1"/>
      <w:numFmt w:val="bullet"/>
      <w:lvlText w:val="·"/>
      <w:lvlJc w:val="left"/>
    </w:lvl>
    <w:lvl w:ilvl="2" w:tplc="4534610A">
      <w:numFmt w:val="decimal"/>
      <w:lvlText w:val=""/>
      <w:lvlJc w:val="left"/>
    </w:lvl>
    <w:lvl w:ilvl="3" w:tplc="2C18ED7C">
      <w:numFmt w:val="decimal"/>
      <w:lvlText w:val=""/>
      <w:lvlJc w:val="left"/>
    </w:lvl>
    <w:lvl w:ilvl="4" w:tplc="2D1006AA">
      <w:numFmt w:val="decimal"/>
      <w:lvlText w:val=""/>
      <w:lvlJc w:val="left"/>
    </w:lvl>
    <w:lvl w:ilvl="5" w:tplc="0DCC86D0">
      <w:numFmt w:val="decimal"/>
      <w:lvlText w:val=""/>
      <w:lvlJc w:val="left"/>
    </w:lvl>
    <w:lvl w:ilvl="6" w:tplc="7B68E650">
      <w:numFmt w:val="decimal"/>
      <w:lvlText w:val=""/>
      <w:lvlJc w:val="left"/>
    </w:lvl>
    <w:lvl w:ilvl="7" w:tplc="2A3EEFB0">
      <w:numFmt w:val="decimal"/>
      <w:lvlText w:val=""/>
      <w:lvlJc w:val="left"/>
    </w:lvl>
    <w:lvl w:ilvl="8" w:tplc="BC7A2616">
      <w:numFmt w:val="decimal"/>
      <w:lvlText w:val=""/>
      <w:lvlJc w:val="left"/>
    </w:lvl>
  </w:abstractNum>
  <w:abstractNum w:abstractNumId="232">
    <w:nsid w:val="00007DAA"/>
    <w:multiLevelType w:val="hybridMultilevel"/>
    <w:tmpl w:val="1B3AC1D8"/>
    <w:lvl w:ilvl="0" w:tplc="F84AF594">
      <w:start w:val="1"/>
      <w:numFmt w:val="bullet"/>
      <w:lvlText w:val="•"/>
      <w:lvlJc w:val="left"/>
    </w:lvl>
    <w:lvl w:ilvl="1" w:tplc="ED125454">
      <w:numFmt w:val="decimal"/>
      <w:lvlText w:val=""/>
      <w:lvlJc w:val="left"/>
    </w:lvl>
    <w:lvl w:ilvl="2" w:tplc="7706A8F4">
      <w:numFmt w:val="decimal"/>
      <w:lvlText w:val=""/>
      <w:lvlJc w:val="left"/>
    </w:lvl>
    <w:lvl w:ilvl="3" w:tplc="4450239E">
      <w:numFmt w:val="decimal"/>
      <w:lvlText w:val=""/>
      <w:lvlJc w:val="left"/>
    </w:lvl>
    <w:lvl w:ilvl="4" w:tplc="ADA08094">
      <w:numFmt w:val="decimal"/>
      <w:lvlText w:val=""/>
      <w:lvlJc w:val="left"/>
    </w:lvl>
    <w:lvl w:ilvl="5" w:tplc="2C16BDFA">
      <w:numFmt w:val="decimal"/>
      <w:lvlText w:val=""/>
      <w:lvlJc w:val="left"/>
    </w:lvl>
    <w:lvl w:ilvl="6" w:tplc="A86480EC">
      <w:numFmt w:val="decimal"/>
      <w:lvlText w:val=""/>
      <w:lvlJc w:val="left"/>
    </w:lvl>
    <w:lvl w:ilvl="7" w:tplc="6DA02DE4">
      <w:numFmt w:val="decimal"/>
      <w:lvlText w:val=""/>
      <w:lvlJc w:val="left"/>
    </w:lvl>
    <w:lvl w:ilvl="8" w:tplc="056EB04E">
      <w:numFmt w:val="decimal"/>
      <w:lvlText w:val=""/>
      <w:lvlJc w:val="left"/>
    </w:lvl>
  </w:abstractNum>
  <w:abstractNum w:abstractNumId="233">
    <w:nsid w:val="00007E0E"/>
    <w:multiLevelType w:val="hybridMultilevel"/>
    <w:tmpl w:val="6630998E"/>
    <w:lvl w:ilvl="0" w:tplc="4918A468">
      <w:start w:val="1"/>
      <w:numFmt w:val="bullet"/>
      <w:lvlText w:val="-"/>
      <w:lvlJc w:val="left"/>
    </w:lvl>
    <w:lvl w:ilvl="1" w:tplc="B3C64F5E">
      <w:numFmt w:val="decimal"/>
      <w:lvlText w:val=""/>
      <w:lvlJc w:val="left"/>
    </w:lvl>
    <w:lvl w:ilvl="2" w:tplc="219E2F4A">
      <w:numFmt w:val="decimal"/>
      <w:lvlText w:val=""/>
      <w:lvlJc w:val="left"/>
    </w:lvl>
    <w:lvl w:ilvl="3" w:tplc="9E467D2A">
      <w:numFmt w:val="decimal"/>
      <w:lvlText w:val=""/>
      <w:lvlJc w:val="left"/>
    </w:lvl>
    <w:lvl w:ilvl="4" w:tplc="54ACD532">
      <w:numFmt w:val="decimal"/>
      <w:lvlText w:val=""/>
      <w:lvlJc w:val="left"/>
    </w:lvl>
    <w:lvl w:ilvl="5" w:tplc="8796F608">
      <w:numFmt w:val="decimal"/>
      <w:lvlText w:val=""/>
      <w:lvlJc w:val="left"/>
    </w:lvl>
    <w:lvl w:ilvl="6" w:tplc="482C56EA">
      <w:numFmt w:val="decimal"/>
      <w:lvlText w:val=""/>
      <w:lvlJc w:val="left"/>
    </w:lvl>
    <w:lvl w:ilvl="7" w:tplc="DF9AA0C2">
      <w:numFmt w:val="decimal"/>
      <w:lvlText w:val=""/>
      <w:lvlJc w:val="left"/>
    </w:lvl>
    <w:lvl w:ilvl="8" w:tplc="9A8425C0">
      <w:numFmt w:val="decimal"/>
      <w:lvlText w:val=""/>
      <w:lvlJc w:val="left"/>
    </w:lvl>
  </w:abstractNum>
  <w:abstractNum w:abstractNumId="234">
    <w:nsid w:val="00007F0D"/>
    <w:multiLevelType w:val="hybridMultilevel"/>
    <w:tmpl w:val="7638BAF6"/>
    <w:lvl w:ilvl="0" w:tplc="11822F84">
      <w:start w:val="1"/>
      <w:numFmt w:val="bullet"/>
      <w:lvlText w:val="§"/>
      <w:lvlJc w:val="left"/>
    </w:lvl>
    <w:lvl w:ilvl="1" w:tplc="40CAF4AE">
      <w:start w:val="1"/>
      <w:numFmt w:val="bullet"/>
      <w:lvlText w:val="-"/>
      <w:lvlJc w:val="left"/>
    </w:lvl>
    <w:lvl w:ilvl="2" w:tplc="7CC04AEE">
      <w:numFmt w:val="decimal"/>
      <w:lvlText w:val=""/>
      <w:lvlJc w:val="left"/>
    </w:lvl>
    <w:lvl w:ilvl="3" w:tplc="0BDC589C">
      <w:numFmt w:val="decimal"/>
      <w:lvlText w:val=""/>
      <w:lvlJc w:val="left"/>
    </w:lvl>
    <w:lvl w:ilvl="4" w:tplc="D9203F3E">
      <w:numFmt w:val="decimal"/>
      <w:lvlText w:val=""/>
      <w:lvlJc w:val="left"/>
    </w:lvl>
    <w:lvl w:ilvl="5" w:tplc="7DA6D892">
      <w:numFmt w:val="decimal"/>
      <w:lvlText w:val=""/>
      <w:lvlJc w:val="left"/>
    </w:lvl>
    <w:lvl w:ilvl="6" w:tplc="F42499CC">
      <w:numFmt w:val="decimal"/>
      <w:lvlText w:val=""/>
      <w:lvlJc w:val="left"/>
    </w:lvl>
    <w:lvl w:ilvl="7" w:tplc="8FA068FC">
      <w:numFmt w:val="decimal"/>
      <w:lvlText w:val=""/>
      <w:lvlJc w:val="left"/>
    </w:lvl>
    <w:lvl w:ilvl="8" w:tplc="0A34EB5E">
      <w:numFmt w:val="decimal"/>
      <w:lvlText w:val=""/>
      <w:lvlJc w:val="left"/>
    </w:lvl>
  </w:abstractNum>
  <w:num w:numId="1">
    <w:abstractNumId w:val="231"/>
  </w:num>
  <w:num w:numId="2">
    <w:abstractNumId w:val="74"/>
  </w:num>
  <w:num w:numId="3">
    <w:abstractNumId w:val="128"/>
  </w:num>
  <w:num w:numId="4">
    <w:abstractNumId w:val="70"/>
  </w:num>
  <w:num w:numId="5">
    <w:abstractNumId w:val="44"/>
  </w:num>
  <w:num w:numId="6">
    <w:abstractNumId w:val="24"/>
  </w:num>
  <w:num w:numId="7">
    <w:abstractNumId w:val="204"/>
  </w:num>
  <w:num w:numId="8">
    <w:abstractNumId w:val="197"/>
  </w:num>
  <w:num w:numId="9">
    <w:abstractNumId w:val="173"/>
  </w:num>
  <w:num w:numId="10">
    <w:abstractNumId w:val="40"/>
  </w:num>
  <w:num w:numId="11">
    <w:abstractNumId w:val="78"/>
  </w:num>
  <w:num w:numId="12">
    <w:abstractNumId w:val="17"/>
  </w:num>
  <w:num w:numId="13">
    <w:abstractNumId w:val="16"/>
  </w:num>
  <w:num w:numId="14">
    <w:abstractNumId w:val="149"/>
  </w:num>
  <w:num w:numId="15">
    <w:abstractNumId w:val="192"/>
  </w:num>
  <w:num w:numId="16">
    <w:abstractNumId w:val="123"/>
  </w:num>
  <w:num w:numId="17">
    <w:abstractNumId w:val="102"/>
  </w:num>
  <w:num w:numId="18">
    <w:abstractNumId w:val="95"/>
  </w:num>
  <w:num w:numId="19">
    <w:abstractNumId w:val="67"/>
  </w:num>
  <w:num w:numId="20">
    <w:abstractNumId w:val="105"/>
  </w:num>
  <w:num w:numId="21">
    <w:abstractNumId w:val="110"/>
  </w:num>
  <w:num w:numId="22">
    <w:abstractNumId w:val="38"/>
  </w:num>
  <w:num w:numId="23">
    <w:abstractNumId w:val="77"/>
  </w:num>
  <w:num w:numId="24">
    <w:abstractNumId w:val="171"/>
  </w:num>
  <w:num w:numId="25">
    <w:abstractNumId w:val="73"/>
  </w:num>
  <w:num w:numId="26">
    <w:abstractNumId w:val="193"/>
  </w:num>
  <w:num w:numId="27">
    <w:abstractNumId w:val="229"/>
  </w:num>
  <w:num w:numId="28">
    <w:abstractNumId w:val="169"/>
  </w:num>
  <w:num w:numId="29">
    <w:abstractNumId w:val="68"/>
  </w:num>
  <w:num w:numId="30">
    <w:abstractNumId w:val="221"/>
  </w:num>
  <w:num w:numId="31">
    <w:abstractNumId w:val="29"/>
  </w:num>
  <w:num w:numId="32">
    <w:abstractNumId w:val="12"/>
  </w:num>
  <w:num w:numId="33">
    <w:abstractNumId w:val="180"/>
  </w:num>
  <w:num w:numId="34">
    <w:abstractNumId w:val="114"/>
  </w:num>
  <w:num w:numId="35">
    <w:abstractNumId w:val="137"/>
  </w:num>
  <w:num w:numId="36">
    <w:abstractNumId w:val="228"/>
  </w:num>
  <w:num w:numId="37">
    <w:abstractNumId w:val="15"/>
  </w:num>
  <w:num w:numId="38">
    <w:abstractNumId w:val="206"/>
  </w:num>
  <w:num w:numId="39">
    <w:abstractNumId w:val="152"/>
  </w:num>
  <w:num w:numId="40">
    <w:abstractNumId w:val="76"/>
  </w:num>
  <w:num w:numId="41">
    <w:abstractNumId w:val="22"/>
  </w:num>
  <w:num w:numId="42">
    <w:abstractNumId w:val="111"/>
  </w:num>
  <w:num w:numId="43">
    <w:abstractNumId w:val="53"/>
  </w:num>
  <w:num w:numId="44">
    <w:abstractNumId w:val="65"/>
  </w:num>
  <w:num w:numId="45">
    <w:abstractNumId w:val="215"/>
  </w:num>
  <w:num w:numId="46">
    <w:abstractNumId w:val="125"/>
  </w:num>
  <w:num w:numId="47">
    <w:abstractNumId w:val="156"/>
  </w:num>
  <w:num w:numId="48">
    <w:abstractNumId w:val="26"/>
  </w:num>
  <w:num w:numId="49">
    <w:abstractNumId w:val="107"/>
  </w:num>
  <w:num w:numId="50">
    <w:abstractNumId w:val="86"/>
  </w:num>
  <w:num w:numId="51">
    <w:abstractNumId w:val="108"/>
  </w:num>
  <w:num w:numId="52">
    <w:abstractNumId w:val="185"/>
  </w:num>
  <w:num w:numId="53">
    <w:abstractNumId w:val="112"/>
  </w:num>
  <w:num w:numId="54">
    <w:abstractNumId w:val="88"/>
  </w:num>
  <w:num w:numId="55">
    <w:abstractNumId w:val="160"/>
  </w:num>
  <w:num w:numId="56">
    <w:abstractNumId w:val="119"/>
  </w:num>
  <w:num w:numId="57">
    <w:abstractNumId w:val="136"/>
  </w:num>
  <w:num w:numId="58">
    <w:abstractNumId w:val="90"/>
  </w:num>
  <w:num w:numId="59">
    <w:abstractNumId w:val="3"/>
  </w:num>
  <w:num w:numId="60">
    <w:abstractNumId w:val="166"/>
  </w:num>
  <w:num w:numId="61">
    <w:abstractNumId w:val="21"/>
  </w:num>
  <w:num w:numId="62">
    <w:abstractNumId w:val="143"/>
  </w:num>
  <w:num w:numId="63">
    <w:abstractNumId w:val="201"/>
  </w:num>
  <w:num w:numId="64">
    <w:abstractNumId w:val="106"/>
  </w:num>
  <w:num w:numId="65">
    <w:abstractNumId w:val="174"/>
  </w:num>
  <w:num w:numId="66">
    <w:abstractNumId w:val="109"/>
  </w:num>
  <w:num w:numId="67">
    <w:abstractNumId w:val="87"/>
  </w:num>
  <w:num w:numId="68">
    <w:abstractNumId w:val="181"/>
  </w:num>
  <w:num w:numId="69">
    <w:abstractNumId w:val="127"/>
  </w:num>
  <w:num w:numId="70">
    <w:abstractNumId w:val="82"/>
  </w:num>
  <w:num w:numId="71">
    <w:abstractNumId w:val="227"/>
  </w:num>
  <w:num w:numId="72">
    <w:abstractNumId w:val="146"/>
  </w:num>
  <w:num w:numId="73">
    <w:abstractNumId w:val="45"/>
  </w:num>
  <w:num w:numId="74">
    <w:abstractNumId w:val="85"/>
  </w:num>
  <w:num w:numId="75">
    <w:abstractNumId w:val="30"/>
  </w:num>
  <w:num w:numId="76">
    <w:abstractNumId w:val="172"/>
  </w:num>
  <w:num w:numId="77">
    <w:abstractNumId w:val="225"/>
  </w:num>
  <w:num w:numId="78">
    <w:abstractNumId w:val="139"/>
  </w:num>
  <w:num w:numId="79">
    <w:abstractNumId w:val="6"/>
  </w:num>
  <w:num w:numId="80">
    <w:abstractNumId w:val="79"/>
  </w:num>
  <w:num w:numId="81">
    <w:abstractNumId w:val="10"/>
  </w:num>
  <w:num w:numId="82">
    <w:abstractNumId w:val="148"/>
  </w:num>
  <w:num w:numId="83">
    <w:abstractNumId w:val="196"/>
  </w:num>
  <w:num w:numId="84">
    <w:abstractNumId w:val="202"/>
  </w:num>
  <w:num w:numId="85">
    <w:abstractNumId w:val="134"/>
  </w:num>
  <w:num w:numId="86">
    <w:abstractNumId w:val="168"/>
  </w:num>
  <w:num w:numId="87">
    <w:abstractNumId w:val="198"/>
  </w:num>
  <w:num w:numId="88">
    <w:abstractNumId w:val="5"/>
  </w:num>
  <w:num w:numId="89">
    <w:abstractNumId w:val="28"/>
  </w:num>
  <w:num w:numId="90">
    <w:abstractNumId w:val="167"/>
  </w:num>
  <w:num w:numId="91">
    <w:abstractNumId w:val="140"/>
  </w:num>
  <w:num w:numId="92">
    <w:abstractNumId w:val="49"/>
  </w:num>
  <w:num w:numId="93">
    <w:abstractNumId w:val="13"/>
  </w:num>
  <w:num w:numId="94">
    <w:abstractNumId w:val="42"/>
  </w:num>
  <w:num w:numId="95">
    <w:abstractNumId w:val="144"/>
  </w:num>
  <w:num w:numId="96">
    <w:abstractNumId w:val="81"/>
  </w:num>
  <w:num w:numId="97">
    <w:abstractNumId w:val="75"/>
  </w:num>
  <w:num w:numId="98">
    <w:abstractNumId w:val="84"/>
  </w:num>
  <w:num w:numId="99">
    <w:abstractNumId w:val="155"/>
  </w:num>
  <w:num w:numId="100">
    <w:abstractNumId w:val="187"/>
  </w:num>
  <w:num w:numId="101">
    <w:abstractNumId w:val="189"/>
  </w:num>
  <w:num w:numId="102">
    <w:abstractNumId w:val="117"/>
  </w:num>
  <w:num w:numId="103">
    <w:abstractNumId w:val="138"/>
  </w:num>
  <w:num w:numId="104">
    <w:abstractNumId w:val="186"/>
  </w:num>
  <w:num w:numId="105">
    <w:abstractNumId w:val="210"/>
  </w:num>
  <w:num w:numId="106">
    <w:abstractNumId w:val="34"/>
  </w:num>
  <w:num w:numId="107">
    <w:abstractNumId w:val="145"/>
  </w:num>
  <w:num w:numId="108">
    <w:abstractNumId w:val="93"/>
  </w:num>
  <w:num w:numId="109">
    <w:abstractNumId w:val="60"/>
  </w:num>
  <w:num w:numId="110">
    <w:abstractNumId w:val="31"/>
  </w:num>
  <w:num w:numId="111">
    <w:abstractNumId w:val="200"/>
  </w:num>
  <w:num w:numId="112">
    <w:abstractNumId w:val="14"/>
  </w:num>
  <w:num w:numId="113">
    <w:abstractNumId w:val="98"/>
  </w:num>
  <w:num w:numId="114">
    <w:abstractNumId w:val="130"/>
  </w:num>
  <w:num w:numId="115">
    <w:abstractNumId w:val="69"/>
  </w:num>
  <w:num w:numId="116">
    <w:abstractNumId w:val="124"/>
  </w:num>
  <w:num w:numId="117">
    <w:abstractNumId w:val="52"/>
  </w:num>
  <w:num w:numId="118">
    <w:abstractNumId w:val="72"/>
  </w:num>
  <w:num w:numId="119">
    <w:abstractNumId w:val="190"/>
  </w:num>
  <w:num w:numId="120">
    <w:abstractNumId w:val="64"/>
  </w:num>
  <w:num w:numId="121">
    <w:abstractNumId w:val="183"/>
  </w:num>
  <w:num w:numId="122">
    <w:abstractNumId w:val="209"/>
  </w:num>
  <w:num w:numId="123">
    <w:abstractNumId w:val="184"/>
  </w:num>
  <w:num w:numId="124">
    <w:abstractNumId w:val="54"/>
  </w:num>
  <w:num w:numId="125">
    <w:abstractNumId w:val="122"/>
  </w:num>
  <w:num w:numId="126">
    <w:abstractNumId w:val="233"/>
  </w:num>
  <w:num w:numId="127">
    <w:abstractNumId w:val="9"/>
  </w:num>
  <w:num w:numId="128">
    <w:abstractNumId w:val="115"/>
  </w:num>
  <w:num w:numId="129">
    <w:abstractNumId w:val="55"/>
  </w:num>
  <w:num w:numId="130">
    <w:abstractNumId w:val="36"/>
  </w:num>
  <w:num w:numId="131">
    <w:abstractNumId w:val="27"/>
  </w:num>
  <w:num w:numId="132">
    <w:abstractNumId w:val="18"/>
  </w:num>
  <w:num w:numId="133">
    <w:abstractNumId w:val="80"/>
  </w:num>
  <w:num w:numId="134">
    <w:abstractNumId w:val="214"/>
  </w:num>
  <w:num w:numId="135">
    <w:abstractNumId w:val="99"/>
  </w:num>
  <w:num w:numId="136">
    <w:abstractNumId w:val="223"/>
  </w:num>
  <w:num w:numId="137">
    <w:abstractNumId w:val="194"/>
  </w:num>
  <w:num w:numId="138">
    <w:abstractNumId w:val="195"/>
  </w:num>
  <w:num w:numId="139">
    <w:abstractNumId w:val="163"/>
  </w:num>
  <w:num w:numId="140">
    <w:abstractNumId w:val="91"/>
  </w:num>
  <w:num w:numId="141">
    <w:abstractNumId w:val="62"/>
  </w:num>
  <w:num w:numId="142">
    <w:abstractNumId w:val="2"/>
  </w:num>
  <w:num w:numId="143">
    <w:abstractNumId w:val="116"/>
  </w:num>
  <w:num w:numId="144">
    <w:abstractNumId w:val="226"/>
  </w:num>
  <w:num w:numId="145">
    <w:abstractNumId w:val="92"/>
  </w:num>
  <w:num w:numId="146">
    <w:abstractNumId w:val="57"/>
  </w:num>
  <w:num w:numId="147">
    <w:abstractNumId w:val="133"/>
  </w:num>
  <w:num w:numId="148">
    <w:abstractNumId w:val="61"/>
  </w:num>
  <w:num w:numId="149">
    <w:abstractNumId w:val="158"/>
  </w:num>
  <w:num w:numId="150">
    <w:abstractNumId w:val="222"/>
  </w:num>
  <w:num w:numId="151">
    <w:abstractNumId w:val="100"/>
  </w:num>
  <w:num w:numId="152">
    <w:abstractNumId w:val="208"/>
  </w:num>
  <w:num w:numId="153">
    <w:abstractNumId w:val="4"/>
  </w:num>
  <w:num w:numId="154">
    <w:abstractNumId w:val="219"/>
  </w:num>
  <w:num w:numId="155">
    <w:abstractNumId w:val="135"/>
  </w:num>
  <w:num w:numId="156">
    <w:abstractNumId w:val="182"/>
  </w:num>
  <w:num w:numId="157">
    <w:abstractNumId w:val="131"/>
  </w:num>
  <w:num w:numId="158">
    <w:abstractNumId w:val="32"/>
  </w:num>
  <w:num w:numId="159">
    <w:abstractNumId w:val="51"/>
  </w:num>
  <w:num w:numId="160">
    <w:abstractNumId w:val="89"/>
  </w:num>
  <w:num w:numId="161">
    <w:abstractNumId w:val="1"/>
  </w:num>
  <w:num w:numId="162">
    <w:abstractNumId w:val="96"/>
  </w:num>
  <w:num w:numId="163">
    <w:abstractNumId w:val="19"/>
  </w:num>
  <w:num w:numId="164">
    <w:abstractNumId w:val="154"/>
  </w:num>
  <w:num w:numId="165">
    <w:abstractNumId w:val="199"/>
  </w:num>
  <w:num w:numId="166">
    <w:abstractNumId w:val="191"/>
  </w:num>
  <w:num w:numId="167">
    <w:abstractNumId w:val="162"/>
  </w:num>
  <w:num w:numId="168">
    <w:abstractNumId w:val="188"/>
  </w:num>
  <w:num w:numId="169">
    <w:abstractNumId w:val="118"/>
  </w:num>
  <w:num w:numId="170">
    <w:abstractNumId w:val="159"/>
  </w:num>
  <w:num w:numId="171">
    <w:abstractNumId w:val="33"/>
  </w:num>
  <w:num w:numId="172">
    <w:abstractNumId w:val="161"/>
  </w:num>
  <w:num w:numId="173">
    <w:abstractNumId w:val="170"/>
  </w:num>
  <w:num w:numId="174">
    <w:abstractNumId w:val="177"/>
  </w:num>
  <w:num w:numId="175">
    <w:abstractNumId w:val="7"/>
  </w:num>
  <w:num w:numId="176">
    <w:abstractNumId w:val="203"/>
  </w:num>
  <w:num w:numId="177">
    <w:abstractNumId w:val="150"/>
  </w:num>
  <w:num w:numId="178">
    <w:abstractNumId w:val="165"/>
  </w:num>
  <w:num w:numId="179">
    <w:abstractNumId w:val="20"/>
  </w:num>
  <w:num w:numId="180">
    <w:abstractNumId w:val="126"/>
  </w:num>
  <w:num w:numId="181">
    <w:abstractNumId w:val="224"/>
  </w:num>
  <w:num w:numId="182">
    <w:abstractNumId w:val="11"/>
  </w:num>
  <w:num w:numId="183">
    <w:abstractNumId w:val="63"/>
  </w:num>
  <w:num w:numId="184">
    <w:abstractNumId w:val="35"/>
  </w:num>
  <w:num w:numId="185">
    <w:abstractNumId w:val="232"/>
  </w:num>
  <w:num w:numId="186">
    <w:abstractNumId w:val="141"/>
  </w:num>
  <w:num w:numId="187">
    <w:abstractNumId w:val="66"/>
  </w:num>
  <w:num w:numId="188">
    <w:abstractNumId w:val="217"/>
  </w:num>
  <w:num w:numId="189">
    <w:abstractNumId w:val="83"/>
  </w:num>
  <w:num w:numId="190">
    <w:abstractNumId w:val="164"/>
  </w:num>
  <w:num w:numId="191">
    <w:abstractNumId w:val="50"/>
  </w:num>
  <w:num w:numId="192">
    <w:abstractNumId w:val="41"/>
  </w:num>
  <w:num w:numId="193">
    <w:abstractNumId w:val="56"/>
  </w:num>
  <w:num w:numId="194">
    <w:abstractNumId w:val="113"/>
  </w:num>
  <w:num w:numId="195">
    <w:abstractNumId w:val="211"/>
  </w:num>
  <w:num w:numId="196">
    <w:abstractNumId w:val="23"/>
  </w:num>
  <w:num w:numId="197">
    <w:abstractNumId w:val="212"/>
  </w:num>
  <w:num w:numId="198">
    <w:abstractNumId w:val="101"/>
  </w:num>
  <w:num w:numId="199">
    <w:abstractNumId w:val="179"/>
  </w:num>
  <w:num w:numId="200">
    <w:abstractNumId w:val="43"/>
  </w:num>
  <w:num w:numId="201">
    <w:abstractNumId w:val="230"/>
  </w:num>
  <w:num w:numId="202">
    <w:abstractNumId w:val="176"/>
  </w:num>
  <w:num w:numId="203">
    <w:abstractNumId w:val="205"/>
  </w:num>
  <w:num w:numId="204">
    <w:abstractNumId w:val="48"/>
  </w:num>
  <w:num w:numId="205">
    <w:abstractNumId w:val="104"/>
  </w:num>
  <w:num w:numId="206">
    <w:abstractNumId w:val="0"/>
  </w:num>
  <w:num w:numId="207">
    <w:abstractNumId w:val="175"/>
  </w:num>
  <w:num w:numId="208">
    <w:abstractNumId w:val="25"/>
  </w:num>
  <w:num w:numId="209">
    <w:abstractNumId w:val="94"/>
  </w:num>
  <w:num w:numId="210">
    <w:abstractNumId w:val="71"/>
  </w:num>
  <w:num w:numId="211">
    <w:abstractNumId w:val="234"/>
  </w:num>
  <w:num w:numId="212">
    <w:abstractNumId w:val="8"/>
  </w:num>
  <w:num w:numId="213">
    <w:abstractNumId w:val="59"/>
  </w:num>
  <w:num w:numId="214">
    <w:abstractNumId w:val="46"/>
  </w:num>
  <w:num w:numId="215">
    <w:abstractNumId w:val="58"/>
  </w:num>
  <w:num w:numId="216">
    <w:abstractNumId w:val="39"/>
  </w:num>
  <w:num w:numId="217">
    <w:abstractNumId w:val="142"/>
  </w:num>
  <w:num w:numId="218">
    <w:abstractNumId w:val="207"/>
  </w:num>
  <w:num w:numId="219">
    <w:abstractNumId w:val="218"/>
  </w:num>
  <w:num w:numId="220">
    <w:abstractNumId w:val="47"/>
  </w:num>
  <w:num w:numId="221">
    <w:abstractNumId w:val="178"/>
  </w:num>
  <w:num w:numId="222">
    <w:abstractNumId w:val="151"/>
  </w:num>
  <w:num w:numId="223">
    <w:abstractNumId w:val="153"/>
  </w:num>
  <w:num w:numId="224">
    <w:abstractNumId w:val="213"/>
  </w:num>
  <w:num w:numId="225">
    <w:abstractNumId w:val="103"/>
  </w:num>
  <w:num w:numId="226">
    <w:abstractNumId w:val="216"/>
  </w:num>
  <w:num w:numId="227">
    <w:abstractNumId w:val="157"/>
  </w:num>
  <w:num w:numId="228">
    <w:abstractNumId w:val="37"/>
  </w:num>
  <w:num w:numId="229">
    <w:abstractNumId w:val="147"/>
  </w:num>
  <w:num w:numId="230">
    <w:abstractNumId w:val="129"/>
  </w:num>
  <w:num w:numId="231">
    <w:abstractNumId w:val="97"/>
  </w:num>
  <w:num w:numId="232">
    <w:abstractNumId w:val="220"/>
  </w:num>
  <w:num w:numId="233">
    <w:abstractNumId w:val="121"/>
  </w:num>
  <w:num w:numId="234">
    <w:abstractNumId w:val="132"/>
  </w:num>
  <w:num w:numId="235">
    <w:abstractNumId w:val="120"/>
  </w:num>
  <w:numIdMacAtCleanup w:val="2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887B3A"/>
    <w:rsid w:val="00045469"/>
    <w:rsid w:val="001C321B"/>
    <w:rsid w:val="004A10AF"/>
    <w:rsid w:val="00887B3A"/>
    <w:rsid w:val="0091046B"/>
    <w:rsid w:val="00AA1C23"/>
    <w:rsid w:val="00CF6A19"/>
    <w:rsid w:val="00D015C5"/>
    <w:rsid w:val="00E962D9"/>
    <w:rsid w:val="00F07E5A"/>
    <w:rsid w:val="00F30678"/>
    <w:rsid w:val="00FE5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B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0AF"/>
    <w:rPr>
      <w:rFonts w:ascii="Tahoma" w:hAnsi="Tahoma" w:cs="Tahoma"/>
      <w:sz w:val="16"/>
      <w:szCs w:val="16"/>
    </w:rPr>
  </w:style>
  <w:style w:type="character" w:customStyle="1" w:styleId="BalloonTextChar">
    <w:name w:val="Balloon Text Char"/>
    <w:basedOn w:val="DefaultParagraphFont"/>
    <w:link w:val="BalloonText"/>
    <w:uiPriority w:val="99"/>
    <w:semiHidden/>
    <w:rsid w:val="004A10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healthscout.com/ency/68/295/main.html" TargetMode="External"/><Relationship Id="rId39" Type="http://schemas.openxmlformats.org/officeDocument/2006/relationships/image" Target="media/image26.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http://www.censusindia.net/" TargetMode="External"/><Relationship Id="rId42" Type="http://schemas.openxmlformats.org/officeDocument/2006/relationships/image" Target="media/image29.png"/><Relationship Id="rId47" Type="http://schemas.openxmlformats.org/officeDocument/2006/relationships/image" Target="media/image34.png"/><Relationship Id="rId7" Type="http://schemas.openxmlformats.org/officeDocument/2006/relationships/image" Target="media/image2.png"/><Relationship Id="rId12" Type="http://schemas.openxmlformats.org/officeDocument/2006/relationships/hyperlink" Target="http://www.fpnotebook.com/OB/Ld/NnrsrngFtlSts.htm" TargetMode="External"/><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www.rchindia.org/nr_india.htm" TargetMode="External"/><Relationship Id="rId38" Type="http://schemas.openxmlformats.org/officeDocument/2006/relationships/image" Target="media/image25.png"/><Relationship Id="rId46" Type="http://schemas.openxmlformats.org/officeDocument/2006/relationships/image" Target="media/image33.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who.int/nut/ida.htm" TargetMode="External"/><Relationship Id="rId41"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pnotebook.com/OB/Ld/NnrsrngFtlSts.htm" TargetMode="External"/><Relationship Id="rId24" Type="http://schemas.openxmlformats.org/officeDocument/2006/relationships/image" Target="media/image17.png"/><Relationship Id="rId32" Type="http://schemas.openxmlformats.org/officeDocument/2006/relationships/hyperlink" Target="http://mohfw.nic.in/nfhsfactsheet.htmb" TargetMode="External"/><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png"/><Relationship Id="rId36" Type="http://schemas.openxmlformats.org/officeDocument/2006/relationships/image" Target="media/image23.png"/><Relationship Id="rId49"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2.png"/><Relationship Id="rId31" Type="http://schemas.openxmlformats.org/officeDocument/2006/relationships/hyperlink" Target="http://www.nfhsindia.org/india2.html%3Baccessed" TargetMode="External"/><Relationship Id="rId44" Type="http://schemas.openxmlformats.org/officeDocument/2006/relationships/image" Target="media/image31.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1.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fontTable" Target="fontTable.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44A03-6DAA-4586-9772-22E4A2DD5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102</Pages>
  <Words>21489</Words>
  <Characters>122488</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sanjiv</cp:lastModifiedBy>
  <cp:revision>7</cp:revision>
  <dcterms:created xsi:type="dcterms:W3CDTF">2020-02-15T05:38:00Z</dcterms:created>
  <dcterms:modified xsi:type="dcterms:W3CDTF">2020-02-21T08:38:00Z</dcterms:modified>
</cp:coreProperties>
</file>