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18" w:rsidRDefault="00577018" w:rsidP="00577018">
      <w:pPr>
        <w:pStyle w:val="BodyText"/>
        <w:rPr>
          <w:sz w:val="26"/>
        </w:rPr>
      </w:pPr>
    </w:p>
    <w:p w:rsidR="00577018" w:rsidRDefault="00577018" w:rsidP="00577018">
      <w:pPr>
        <w:pStyle w:val="BodyText"/>
        <w:spacing w:before="5"/>
        <w:rPr>
          <w:sz w:val="29"/>
        </w:rPr>
      </w:pPr>
    </w:p>
    <w:p w:rsidR="00577018" w:rsidRDefault="00577018" w:rsidP="00577018">
      <w:pPr>
        <w:pStyle w:val="Heading3"/>
        <w:spacing w:before="1"/>
        <w:ind w:left="300"/>
      </w:pPr>
      <w:r>
        <w:t>Course contents:</w:t>
      </w:r>
    </w:p>
    <w:p w:rsidR="00577018" w:rsidRDefault="00577018" w:rsidP="00577018">
      <w:pPr>
        <w:spacing w:before="88"/>
        <w:ind w:left="300"/>
        <w:rPr>
          <w:b/>
          <w:i/>
          <w:sz w:val="32"/>
        </w:rPr>
      </w:pPr>
      <w:r>
        <w:br w:type="column"/>
      </w:r>
      <w:r>
        <w:rPr>
          <w:b/>
          <w:i/>
          <w:sz w:val="32"/>
        </w:rPr>
        <w:lastRenderedPageBreak/>
        <w:t>Syllabus</w:t>
      </w:r>
    </w:p>
    <w:p w:rsidR="00577018" w:rsidRDefault="00577018" w:rsidP="00577018">
      <w:pPr>
        <w:rPr>
          <w:sz w:val="32"/>
        </w:rPr>
        <w:sectPr w:rsidR="00577018" w:rsidSect="00577018">
          <w:pgSz w:w="12240" w:h="20160"/>
          <w:pgMar w:top="1380" w:right="1220" w:bottom="1660" w:left="1140" w:header="720" w:footer="720" w:gutter="0"/>
          <w:cols w:num="2" w:space="720" w:equalWidth="0">
            <w:col w:w="2066" w:space="2052"/>
            <w:col w:w="5762"/>
          </w:cols>
        </w:sectPr>
      </w:pPr>
    </w:p>
    <w:p w:rsidR="00577018" w:rsidRDefault="00577018" w:rsidP="00577018">
      <w:pPr>
        <w:pStyle w:val="ListParagraph"/>
        <w:numPr>
          <w:ilvl w:val="0"/>
          <w:numId w:val="2"/>
        </w:numPr>
        <w:tabs>
          <w:tab w:val="left" w:pos="1020"/>
          <w:tab w:val="left" w:pos="1021"/>
        </w:tabs>
        <w:spacing w:before="136"/>
        <w:rPr>
          <w:b/>
          <w:sz w:val="24"/>
        </w:rPr>
      </w:pPr>
      <w:r>
        <w:rPr>
          <w:noProof/>
          <w:lang w:val="en-IN" w:eastAsia="en-IN"/>
        </w:rPr>
        <w:lastRenderedPageBreak/>
        <w:drawing>
          <wp:anchor distT="0" distB="0" distL="0" distR="0" simplePos="0" relativeHeight="251659264" behindDoc="1" locked="0" layoutInCell="1" allowOverlap="1">
            <wp:simplePos x="0" y="0"/>
            <wp:positionH relativeFrom="page">
              <wp:posOffset>0</wp:posOffset>
            </wp:positionH>
            <wp:positionV relativeFrom="page">
              <wp:posOffset>4233862</wp:posOffset>
            </wp:positionV>
            <wp:extent cx="7772400" cy="43338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772400" cy="4333875"/>
                    </a:xfrm>
                    <a:prstGeom prst="rect">
                      <a:avLst/>
                    </a:prstGeom>
                  </pic:spPr>
                </pic:pic>
              </a:graphicData>
            </a:graphic>
          </wp:anchor>
        </w:drawing>
      </w:r>
      <w:r>
        <w:rPr>
          <w:b/>
          <w:sz w:val="24"/>
        </w:rPr>
        <w:t>General Principles of Forensic Medicine and</w:t>
      </w:r>
      <w:r>
        <w:rPr>
          <w:b/>
          <w:spacing w:val="-3"/>
          <w:sz w:val="24"/>
        </w:rPr>
        <w:t xml:space="preserve"> </w:t>
      </w:r>
      <w:r>
        <w:rPr>
          <w:b/>
          <w:sz w:val="24"/>
        </w:rPr>
        <w:t>Toxicology</w:t>
      </w:r>
    </w:p>
    <w:p w:rsidR="00577018" w:rsidRDefault="00577018" w:rsidP="00577018">
      <w:pPr>
        <w:pStyle w:val="ListParagraph"/>
        <w:numPr>
          <w:ilvl w:val="1"/>
          <w:numId w:val="2"/>
        </w:numPr>
        <w:tabs>
          <w:tab w:val="left" w:pos="1379"/>
          <w:tab w:val="left" w:pos="1381"/>
        </w:tabs>
        <w:spacing w:before="137" w:line="360" w:lineRule="auto"/>
        <w:ind w:right="706"/>
        <w:jc w:val="left"/>
        <w:rPr>
          <w:sz w:val="24"/>
        </w:rPr>
      </w:pPr>
      <w:r>
        <w:rPr>
          <w:sz w:val="24"/>
        </w:rPr>
        <w:t>Identify the role of anatomy, physiology, biochemistry, microbiology,</w:t>
      </w:r>
      <w:r>
        <w:rPr>
          <w:spacing w:val="-41"/>
          <w:sz w:val="24"/>
        </w:rPr>
        <w:t xml:space="preserve"> </w:t>
      </w:r>
      <w:r>
        <w:rPr>
          <w:sz w:val="24"/>
        </w:rPr>
        <w:t xml:space="preserve">pathology, blood bank, psychiatry, radiology, forensic science laboratory as well as other disciplines of medical science </w:t>
      </w:r>
      <w:r>
        <w:rPr>
          <w:spacing w:val="2"/>
          <w:sz w:val="24"/>
        </w:rPr>
        <w:t xml:space="preserve">to </w:t>
      </w:r>
      <w:r>
        <w:rPr>
          <w:sz w:val="24"/>
        </w:rPr>
        <w:t xml:space="preserve">logically arrive at a conclusion </w:t>
      </w:r>
      <w:r>
        <w:rPr>
          <w:spacing w:val="-3"/>
          <w:sz w:val="24"/>
        </w:rPr>
        <w:t xml:space="preserve">in </w:t>
      </w:r>
      <w:r>
        <w:rPr>
          <w:sz w:val="24"/>
        </w:rPr>
        <w:t>medico-legal autopsies and examination of medico-legal</w:t>
      </w:r>
      <w:r>
        <w:rPr>
          <w:spacing w:val="-7"/>
          <w:sz w:val="24"/>
        </w:rPr>
        <w:t xml:space="preserve"> </w:t>
      </w:r>
      <w:r>
        <w:rPr>
          <w:sz w:val="24"/>
        </w:rPr>
        <w:t>cases.</w:t>
      </w:r>
    </w:p>
    <w:p w:rsidR="00577018" w:rsidRDefault="00577018" w:rsidP="00577018">
      <w:pPr>
        <w:pStyle w:val="ListParagraph"/>
        <w:numPr>
          <w:ilvl w:val="1"/>
          <w:numId w:val="2"/>
        </w:numPr>
        <w:tabs>
          <w:tab w:val="left" w:pos="1379"/>
          <w:tab w:val="left" w:pos="1381"/>
        </w:tabs>
        <w:spacing w:line="360" w:lineRule="auto"/>
        <w:ind w:right="519" w:hanging="552"/>
        <w:jc w:val="left"/>
        <w:rPr>
          <w:sz w:val="24"/>
        </w:rPr>
      </w:pPr>
      <w:r>
        <w:rPr>
          <w:sz w:val="24"/>
        </w:rPr>
        <w:t xml:space="preserve">Describe the basic principles of techniques used </w:t>
      </w:r>
      <w:r>
        <w:rPr>
          <w:spacing w:val="-3"/>
          <w:sz w:val="24"/>
        </w:rPr>
        <w:t xml:space="preserve">in </w:t>
      </w:r>
      <w:r>
        <w:rPr>
          <w:sz w:val="24"/>
        </w:rPr>
        <w:t>toxicological laboratory namely TLC, GLC, ASS, HPLC and Breath Alcohol Analyzer.</w:t>
      </w:r>
    </w:p>
    <w:p w:rsidR="00577018" w:rsidRDefault="00577018" w:rsidP="00577018">
      <w:pPr>
        <w:pStyle w:val="ListParagraph"/>
        <w:numPr>
          <w:ilvl w:val="1"/>
          <w:numId w:val="2"/>
        </w:numPr>
        <w:tabs>
          <w:tab w:val="left" w:pos="1379"/>
          <w:tab w:val="left" w:pos="1381"/>
        </w:tabs>
        <w:spacing w:line="274" w:lineRule="exact"/>
        <w:ind w:hanging="621"/>
        <w:jc w:val="left"/>
        <w:rPr>
          <w:sz w:val="24"/>
        </w:rPr>
      </w:pPr>
      <w:r>
        <w:rPr>
          <w:sz w:val="24"/>
        </w:rPr>
        <w:t>Execute the skills and knowledge expected at undergraduate</w:t>
      </w:r>
      <w:r>
        <w:rPr>
          <w:spacing w:val="-2"/>
          <w:sz w:val="24"/>
        </w:rPr>
        <w:t xml:space="preserve"> </w:t>
      </w:r>
      <w:r>
        <w:rPr>
          <w:spacing w:val="-3"/>
          <w:sz w:val="24"/>
        </w:rPr>
        <w:t>level.</w:t>
      </w:r>
    </w:p>
    <w:p w:rsidR="00577018" w:rsidRDefault="00577018" w:rsidP="00577018">
      <w:pPr>
        <w:pStyle w:val="BodyText"/>
        <w:rPr>
          <w:sz w:val="26"/>
        </w:rPr>
      </w:pPr>
    </w:p>
    <w:p w:rsidR="00577018" w:rsidRDefault="00577018" w:rsidP="00577018">
      <w:pPr>
        <w:pStyle w:val="BodyText"/>
        <w:spacing w:before="3"/>
        <w:rPr>
          <w:sz w:val="22"/>
        </w:rPr>
      </w:pPr>
    </w:p>
    <w:p w:rsidR="00577018" w:rsidRDefault="00577018" w:rsidP="00577018">
      <w:pPr>
        <w:pStyle w:val="Heading3"/>
        <w:numPr>
          <w:ilvl w:val="0"/>
          <w:numId w:val="2"/>
        </w:numPr>
        <w:tabs>
          <w:tab w:val="left" w:pos="1020"/>
          <w:tab w:val="left" w:pos="1021"/>
        </w:tabs>
      </w:pPr>
      <w:r>
        <w:t>Basic Sciences and allied</w:t>
      </w:r>
      <w:r>
        <w:rPr>
          <w:spacing w:val="4"/>
        </w:rPr>
        <w:t xml:space="preserve"> </w:t>
      </w:r>
      <w:r>
        <w:t>Subjects</w:t>
      </w:r>
    </w:p>
    <w:p w:rsidR="00577018" w:rsidRDefault="00577018" w:rsidP="00577018">
      <w:pPr>
        <w:pStyle w:val="BodyText"/>
        <w:spacing w:before="7"/>
        <w:rPr>
          <w:b/>
          <w:sz w:val="20"/>
        </w:rPr>
      </w:pPr>
    </w:p>
    <w:p w:rsidR="00577018" w:rsidRDefault="00577018" w:rsidP="00577018">
      <w:pPr>
        <w:pStyle w:val="ListParagraph"/>
        <w:numPr>
          <w:ilvl w:val="0"/>
          <w:numId w:val="1"/>
        </w:numPr>
        <w:tabs>
          <w:tab w:val="left" w:pos="1064"/>
        </w:tabs>
        <w:spacing w:line="276" w:lineRule="auto"/>
        <w:ind w:right="225"/>
        <w:rPr>
          <w:sz w:val="24"/>
        </w:rPr>
      </w:pPr>
      <w:r>
        <w:rPr>
          <w:b/>
          <w:sz w:val="24"/>
        </w:rPr>
        <w:t xml:space="preserve">Anatomy: </w:t>
      </w:r>
      <w:r>
        <w:rPr>
          <w:sz w:val="24"/>
        </w:rPr>
        <w:t xml:space="preserve">Anatomy </w:t>
      </w:r>
      <w:r>
        <w:rPr>
          <w:spacing w:val="4"/>
          <w:sz w:val="24"/>
        </w:rPr>
        <w:t xml:space="preserve">of </w:t>
      </w:r>
      <w:r>
        <w:rPr>
          <w:sz w:val="24"/>
        </w:rPr>
        <w:t>parts and organs of the body which are important from the medico-legal</w:t>
      </w:r>
      <w:r>
        <w:rPr>
          <w:spacing w:val="-4"/>
          <w:sz w:val="24"/>
        </w:rPr>
        <w:t xml:space="preserve"> </w:t>
      </w:r>
      <w:r>
        <w:rPr>
          <w:sz w:val="24"/>
        </w:rPr>
        <w:t>aspect.</w:t>
      </w:r>
    </w:p>
    <w:p w:rsidR="00577018" w:rsidRDefault="00577018" w:rsidP="00577018">
      <w:pPr>
        <w:pStyle w:val="ListParagraph"/>
        <w:numPr>
          <w:ilvl w:val="1"/>
          <w:numId w:val="1"/>
        </w:numPr>
        <w:tabs>
          <w:tab w:val="left" w:pos="1379"/>
          <w:tab w:val="left" w:pos="1381"/>
        </w:tabs>
        <w:spacing w:before="196"/>
        <w:ind w:hanging="361"/>
        <w:rPr>
          <w:sz w:val="24"/>
        </w:rPr>
      </w:pPr>
      <w:r>
        <w:rPr>
          <w:sz w:val="24"/>
        </w:rPr>
        <w:t>Describe surface and regional anatomy of head, neck, chest and</w:t>
      </w:r>
      <w:r>
        <w:rPr>
          <w:spacing w:val="-2"/>
          <w:sz w:val="24"/>
        </w:rPr>
        <w:t xml:space="preserve"> </w:t>
      </w:r>
      <w:r>
        <w:rPr>
          <w:sz w:val="24"/>
        </w:rPr>
        <w:t>abdomen.</w:t>
      </w:r>
    </w:p>
    <w:p w:rsidR="00577018" w:rsidRDefault="00577018" w:rsidP="00577018">
      <w:pPr>
        <w:pStyle w:val="BodyText"/>
        <w:spacing w:before="6"/>
        <w:rPr>
          <w:sz w:val="21"/>
        </w:rPr>
      </w:pPr>
    </w:p>
    <w:p w:rsidR="00577018" w:rsidRDefault="00577018" w:rsidP="00577018">
      <w:pPr>
        <w:pStyle w:val="ListParagraph"/>
        <w:numPr>
          <w:ilvl w:val="1"/>
          <w:numId w:val="1"/>
        </w:numPr>
        <w:tabs>
          <w:tab w:val="left" w:pos="1409"/>
        </w:tabs>
        <w:spacing w:line="271" w:lineRule="auto"/>
        <w:ind w:right="223"/>
        <w:jc w:val="both"/>
        <w:rPr>
          <w:sz w:val="24"/>
        </w:rPr>
      </w:pPr>
      <w:r>
        <w:rPr>
          <w:sz w:val="24"/>
        </w:rPr>
        <w:t xml:space="preserve">Describe gross anatomy and blood supply </w:t>
      </w:r>
      <w:r>
        <w:rPr>
          <w:spacing w:val="4"/>
          <w:sz w:val="24"/>
        </w:rPr>
        <w:t xml:space="preserve">of </w:t>
      </w:r>
      <w:r>
        <w:rPr>
          <w:sz w:val="24"/>
        </w:rPr>
        <w:t xml:space="preserve">heart, brain, </w:t>
      </w:r>
      <w:r>
        <w:rPr>
          <w:spacing w:val="-3"/>
          <w:sz w:val="24"/>
        </w:rPr>
        <w:t xml:space="preserve">lungs, </w:t>
      </w:r>
      <w:r>
        <w:rPr>
          <w:sz w:val="24"/>
        </w:rPr>
        <w:t xml:space="preserve">spleen, </w:t>
      </w:r>
      <w:r>
        <w:rPr>
          <w:spacing w:val="-3"/>
          <w:sz w:val="24"/>
        </w:rPr>
        <w:t xml:space="preserve">liver </w:t>
      </w:r>
      <w:r>
        <w:rPr>
          <w:sz w:val="24"/>
        </w:rPr>
        <w:t>and kidneys.</w:t>
      </w:r>
    </w:p>
    <w:p w:rsidR="00577018" w:rsidRDefault="00577018" w:rsidP="00577018">
      <w:pPr>
        <w:pStyle w:val="ListParagraph"/>
        <w:numPr>
          <w:ilvl w:val="1"/>
          <w:numId w:val="1"/>
        </w:numPr>
        <w:tabs>
          <w:tab w:val="left" w:pos="1380"/>
        </w:tabs>
        <w:spacing w:before="207"/>
        <w:ind w:left="1379"/>
        <w:rPr>
          <w:sz w:val="24"/>
        </w:rPr>
      </w:pPr>
      <w:r>
        <w:rPr>
          <w:sz w:val="24"/>
        </w:rPr>
        <w:t>Describe gross anatomy of male and female</w:t>
      </w:r>
      <w:r>
        <w:rPr>
          <w:spacing w:val="2"/>
          <w:sz w:val="24"/>
        </w:rPr>
        <w:t xml:space="preserve"> </w:t>
      </w:r>
      <w:r>
        <w:rPr>
          <w:sz w:val="24"/>
        </w:rPr>
        <w:t>genitalia.</w:t>
      </w:r>
    </w:p>
    <w:p w:rsidR="00577018" w:rsidRDefault="00577018" w:rsidP="00577018">
      <w:pPr>
        <w:pStyle w:val="BodyText"/>
        <w:rPr>
          <w:sz w:val="21"/>
        </w:rPr>
      </w:pPr>
    </w:p>
    <w:p w:rsidR="00577018" w:rsidRDefault="00577018" w:rsidP="00577018">
      <w:pPr>
        <w:pStyle w:val="ListParagraph"/>
        <w:numPr>
          <w:ilvl w:val="1"/>
          <w:numId w:val="1"/>
        </w:numPr>
        <w:tabs>
          <w:tab w:val="left" w:pos="1380"/>
        </w:tabs>
        <w:ind w:left="1379"/>
        <w:rPr>
          <w:sz w:val="24"/>
        </w:rPr>
      </w:pPr>
      <w:r>
        <w:rPr>
          <w:sz w:val="24"/>
        </w:rPr>
        <w:t xml:space="preserve">Describe the comparative anatomy </w:t>
      </w:r>
      <w:r>
        <w:rPr>
          <w:spacing w:val="4"/>
          <w:sz w:val="24"/>
        </w:rPr>
        <w:t xml:space="preserve">of </w:t>
      </w:r>
      <w:r>
        <w:rPr>
          <w:spacing w:val="-3"/>
          <w:sz w:val="24"/>
        </w:rPr>
        <w:t xml:space="preserve">male </w:t>
      </w:r>
      <w:r>
        <w:rPr>
          <w:sz w:val="24"/>
        </w:rPr>
        <w:t>and female</w:t>
      </w:r>
      <w:r>
        <w:rPr>
          <w:spacing w:val="-3"/>
          <w:sz w:val="24"/>
        </w:rPr>
        <w:t xml:space="preserve"> </w:t>
      </w:r>
      <w:r>
        <w:rPr>
          <w:sz w:val="24"/>
        </w:rPr>
        <w:t>skeleton.</w:t>
      </w:r>
    </w:p>
    <w:p w:rsidR="00577018" w:rsidRDefault="00577018" w:rsidP="00577018">
      <w:pPr>
        <w:pStyle w:val="BodyText"/>
        <w:spacing w:before="1"/>
        <w:rPr>
          <w:sz w:val="21"/>
        </w:rPr>
      </w:pPr>
    </w:p>
    <w:p w:rsidR="00577018" w:rsidRDefault="00577018" w:rsidP="00577018">
      <w:pPr>
        <w:pStyle w:val="ListParagraph"/>
        <w:numPr>
          <w:ilvl w:val="1"/>
          <w:numId w:val="1"/>
        </w:numPr>
        <w:tabs>
          <w:tab w:val="left" w:pos="1380"/>
        </w:tabs>
        <w:ind w:left="1379"/>
        <w:rPr>
          <w:sz w:val="24"/>
        </w:rPr>
      </w:pPr>
      <w:r>
        <w:rPr>
          <w:sz w:val="24"/>
        </w:rPr>
        <w:t>Perform histological examination of various</w:t>
      </w:r>
      <w:r>
        <w:rPr>
          <w:spacing w:val="-19"/>
          <w:sz w:val="24"/>
        </w:rPr>
        <w:t xml:space="preserve"> </w:t>
      </w:r>
      <w:r>
        <w:rPr>
          <w:sz w:val="24"/>
        </w:rPr>
        <w:t>tissues.</w:t>
      </w:r>
    </w:p>
    <w:p w:rsidR="00577018" w:rsidRDefault="00577018" w:rsidP="00577018">
      <w:pPr>
        <w:pStyle w:val="BodyText"/>
        <w:spacing w:before="8"/>
        <w:rPr>
          <w:sz w:val="20"/>
        </w:rPr>
      </w:pPr>
    </w:p>
    <w:p w:rsidR="00577018" w:rsidRDefault="00577018" w:rsidP="00577018">
      <w:pPr>
        <w:pStyle w:val="ListParagraph"/>
        <w:numPr>
          <w:ilvl w:val="1"/>
          <w:numId w:val="1"/>
        </w:numPr>
        <w:tabs>
          <w:tab w:val="left" w:pos="1380"/>
        </w:tabs>
        <w:ind w:left="1379"/>
        <w:rPr>
          <w:sz w:val="24"/>
        </w:rPr>
      </w:pPr>
      <w:r>
        <w:rPr>
          <w:sz w:val="24"/>
        </w:rPr>
        <w:t>Describe the development of</w:t>
      </w:r>
      <w:r>
        <w:rPr>
          <w:spacing w:val="2"/>
          <w:sz w:val="24"/>
        </w:rPr>
        <w:t xml:space="preserve"> </w:t>
      </w:r>
      <w:r>
        <w:rPr>
          <w:sz w:val="24"/>
        </w:rPr>
        <w:t>foetus.</w:t>
      </w:r>
    </w:p>
    <w:p w:rsidR="00577018" w:rsidRDefault="00577018" w:rsidP="00577018">
      <w:pPr>
        <w:pStyle w:val="BodyText"/>
        <w:spacing w:before="6"/>
        <w:rPr>
          <w:sz w:val="21"/>
        </w:rPr>
      </w:pPr>
    </w:p>
    <w:p w:rsidR="00577018" w:rsidRDefault="00577018" w:rsidP="00577018">
      <w:pPr>
        <w:pStyle w:val="ListParagraph"/>
        <w:numPr>
          <w:ilvl w:val="0"/>
          <w:numId w:val="1"/>
        </w:numPr>
        <w:tabs>
          <w:tab w:val="left" w:pos="1020"/>
        </w:tabs>
        <w:spacing w:line="271" w:lineRule="auto"/>
        <w:ind w:left="1020" w:right="215" w:hanging="360"/>
        <w:rPr>
          <w:sz w:val="24"/>
        </w:rPr>
      </w:pPr>
      <w:r>
        <w:rPr>
          <w:b/>
          <w:sz w:val="24"/>
        </w:rPr>
        <w:t xml:space="preserve">Physiology and Biochemistry: </w:t>
      </w:r>
      <w:r>
        <w:rPr>
          <w:sz w:val="24"/>
        </w:rPr>
        <w:t xml:space="preserve">Mechanism </w:t>
      </w:r>
      <w:r>
        <w:rPr>
          <w:spacing w:val="4"/>
          <w:sz w:val="24"/>
        </w:rPr>
        <w:t xml:space="preserve">of </w:t>
      </w:r>
      <w:r>
        <w:rPr>
          <w:sz w:val="24"/>
        </w:rPr>
        <w:t xml:space="preserve">phenomena </w:t>
      </w:r>
      <w:proofErr w:type="gramStart"/>
      <w:r>
        <w:rPr>
          <w:sz w:val="24"/>
        </w:rPr>
        <w:t>that are</w:t>
      </w:r>
      <w:proofErr w:type="gramEnd"/>
      <w:r>
        <w:rPr>
          <w:sz w:val="24"/>
        </w:rPr>
        <w:t xml:space="preserve"> important </w:t>
      </w:r>
      <w:r>
        <w:rPr>
          <w:spacing w:val="-3"/>
          <w:sz w:val="24"/>
        </w:rPr>
        <w:t xml:space="preserve">in </w:t>
      </w:r>
      <w:r>
        <w:rPr>
          <w:sz w:val="24"/>
        </w:rPr>
        <w:t>the body from the medico-legal viewpoint.</w:t>
      </w:r>
    </w:p>
    <w:p w:rsidR="00577018" w:rsidRDefault="00577018" w:rsidP="00577018">
      <w:pPr>
        <w:pStyle w:val="ListParagraph"/>
        <w:numPr>
          <w:ilvl w:val="1"/>
          <w:numId w:val="1"/>
        </w:numPr>
        <w:tabs>
          <w:tab w:val="left" w:pos="1380"/>
        </w:tabs>
        <w:spacing w:before="211" w:line="271" w:lineRule="auto"/>
        <w:ind w:right="218"/>
        <w:jc w:val="both"/>
        <w:rPr>
          <w:sz w:val="24"/>
        </w:rPr>
      </w:pPr>
      <w:r>
        <w:rPr>
          <w:sz w:val="24"/>
        </w:rPr>
        <w:t xml:space="preserve">Describe mechanism of fluid and electrolyte balance, thermoregulation </w:t>
      </w:r>
      <w:r>
        <w:rPr>
          <w:spacing w:val="-3"/>
          <w:sz w:val="24"/>
        </w:rPr>
        <w:t xml:space="preserve">in </w:t>
      </w:r>
      <w:r>
        <w:rPr>
          <w:sz w:val="24"/>
        </w:rPr>
        <w:t>newborn and adults, endocrine</w:t>
      </w:r>
      <w:r>
        <w:rPr>
          <w:spacing w:val="11"/>
          <w:sz w:val="24"/>
        </w:rPr>
        <w:t xml:space="preserve"> </w:t>
      </w:r>
      <w:r>
        <w:rPr>
          <w:sz w:val="24"/>
        </w:rPr>
        <w:t>functions.</w:t>
      </w:r>
    </w:p>
    <w:p w:rsidR="00577018" w:rsidRDefault="00577018" w:rsidP="00577018">
      <w:pPr>
        <w:pStyle w:val="ListParagraph"/>
        <w:numPr>
          <w:ilvl w:val="1"/>
          <w:numId w:val="1"/>
        </w:numPr>
        <w:tabs>
          <w:tab w:val="left" w:pos="1380"/>
        </w:tabs>
        <w:spacing w:before="207"/>
        <w:ind w:left="1379" w:hanging="361"/>
        <w:rPr>
          <w:sz w:val="24"/>
        </w:rPr>
      </w:pPr>
      <w:r>
        <w:rPr>
          <w:sz w:val="24"/>
        </w:rPr>
        <w:t xml:space="preserve">Describe physiology </w:t>
      </w:r>
      <w:r>
        <w:rPr>
          <w:spacing w:val="4"/>
          <w:sz w:val="24"/>
        </w:rPr>
        <w:t xml:space="preserve">of </w:t>
      </w:r>
      <w:r>
        <w:rPr>
          <w:sz w:val="24"/>
        </w:rPr>
        <w:t>sexual</w:t>
      </w:r>
      <w:r>
        <w:rPr>
          <w:spacing w:val="-28"/>
          <w:sz w:val="24"/>
        </w:rPr>
        <w:t xml:space="preserve"> </w:t>
      </w:r>
      <w:r>
        <w:rPr>
          <w:sz w:val="24"/>
        </w:rPr>
        <w:t>behavior.</w:t>
      </w:r>
    </w:p>
    <w:p w:rsidR="00577018" w:rsidRDefault="00577018" w:rsidP="00577018">
      <w:pPr>
        <w:pStyle w:val="BodyText"/>
        <w:spacing w:before="6"/>
        <w:rPr>
          <w:sz w:val="21"/>
        </w:rPr>
      </w:pPr>
    </w:p>
    <w:p w:rsidR="00577018" w:rsidRDefault="00577018" w:rsidP="00577018">
      <w:pPr>
        <w:pStyle w:val="ListParagraph"/>
        <w:numPr>
          <w:ilvl w:val="1"/>
          <w:numId w:val="1"/>
        </w:numPr>
        <w:tabs>
          <w:tab w:val="left" w:pos="1380"/>
        </w:tabs>
        <w:spacing w:line="273" w:lineRule="auto"/>
        <w:ind w:left="1379" w:right="227"/>
        <w:jc w:val="both"/>
        <w:rPr>
          <w:sz w:val="24"/>
        </w:rPr>
      </w:pPr>
      <w:r>
        <w:rPr>
          <w:sz w:val="24"/>
        </w:rPr>
        <w:t xml:space="preserve">Describe physiological functioning of circulatory system, digestive system, respiratory system, </w:t>
      </w:r>
      <w:proofErr w:type="spellStart"/>
      <w:r>
        <w:rPr>
          <w:sz w:val="24"/>
        </w:rPr>
        <w:t>haemopoietic</w:t>
      </w:r>
      <w:proofErr w:type="spellEnd"/>
      <w:r>
        <w:rPr>
          <w:sz w:val="24"/>
        </w:rPr>
        <w:t xml:space="preserve"> system, central nervous system and reproductive system including</w:t>
      </w:r>
      <w:r>
        <w:rPr>
          <w:spacing w:val="-2"/>
          <w:sz w:val="24"/>
        </w:rPr>
        <w:t xml:space="preserve"> </w:t>
      </w:r>
      <w:r>
        <w:rPr>
          <w:sz w:val="24"/>
        </w:rPr>
        <w:t>pregnancy.</w:t>
      </w:r>
    </w:p>
    <w:p w:rsidR="00577018" w:rsidRDefault="00577018" w:rsidP="00577018">
      <w:pPr>
        <w:spacing w:line="273" w:lineRule="auto"/>
        <w:jc w:val="both"/>
        <w:rPr>
          <w:sz w:val="24"/>
        </w:rPr>
        <w:sectPr w:rsidR="00577018">
          <w:type w:val="continuous"/>
          <w:pgSz w:w="12240" w:h="20160"/>
          <w:pgMar w:top="1380" w:right="1220" w:bottom="1660" w:left="1140" w:header="720" w:footer="720" w:gutter="0"/>
          <w:cols w:space="720"/>
        </w:sectPr>
      </w:pPr>
    </w:p>
    <w:p w:rsidR="00577018" w:rsidRDefault="00577018" w:rsidP="00577018">
      <w:pPr>
        <w:pStyle w:val="ListParagraph"/>
        <w:numPr>
          <w:ilvl w:val="0"/>
          <w:numId w:val="1"/>
        </w:numPr>
        <w:tabs>
          <w:tab w:val="left" w:pos="1021"/>
        </w:tabs>
        <w:spacing w:before="72" w:line="273" w:lineRule="auto"/>
        <w:ind w:left="1020" w:right="223" w:hanging="361"/>
        <w:jc w:val="both"/>
        <w:rPr>
          <w:sz w:val="24"/>
        </w:rPr>
      </w:pPr>
      <w:r>
        <w:rPr>
          <w:noProof/>
          <w:lang w:val="en-IN" w:eastAsia="en-IN"/>
        </w:rPr>
        <w:lastRenderedPageBreak/>
        <w:drawing>
          <wp:anchor distT="0" distB="0" distL="0" distR="0" simplePos="0" relativeHeight="251660288" behindDoc="1" locked="0" layoutInCell="1" allowOverlap="1">
            <wp:simplePos x="0" y="0"/>
            <wp:positionH relativeFrom="page">
              <wp:posOffset>0</wp:posOffset>
            </wp:positionH>
            <wp:positionV relativeFrom="page">
              <wp:posOffset>4233862</wp:posOffset>
            </wp:positionV>
            <wp:extent cx="7772400" cy="43338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7772400" cy="4333875"/>
                    </a:xfrm>
                    <a:prstGeom prst="rect">
                      <a:avLst/>
                    </a:prstGeom>
                  </pic:spPr>
                </pic:pic>
              </a:graphicData>
            </a:graphic>
          </wp:anchor>
        </w:drawing>
      </w:r>
      <w:r>
        <w:rPr>
          <w:b/>
          <w:sz w:val="24"/>
        </w:rPr>
        <w:t xml:space="preserve">Pathology: </w:t>
      </w:r>
      <w:proofErr w:type="spellStart"/>
      <w:r>
        <w:rPr>
          <w:sz w:val="24"/>
        </w:rPr>
        <w:t>Pathophysiology</w:t>
      </w:r>
      <w:proofErr w:type="spellEnd"/>
      <w:r>
        <w:rPr>
          <w:sz w:val="24"/>
        </w:rPr>
        <w:t xml:space="preserve"> </w:t>
      </w:r>
      <w:r>
        <w:rPr>
          <w:spacing w:val="4"/>
          <w:sz w:val="24"/>
        </w:rPr>
        <w:t xml:space="preserve">of </w:t>
      </w:r>
      <w:r>
        <w:rPr>
          <w:sz w:val="24"/>
        </w:rPr>
        <w:t xml:space="preserve">vital processes and response mechanisms that modulate tissue and organ reaction to all forms of injury and have a bearing on antemortem and postmortem appearance </w:t>
      </w:r>
      <w:r>
        <w:rPr>
          <w:spacing w:val="-3"/>
          <w:sz w:val="24"/>
        </w:rPr>
        <w:t xml:space="preserve">in </w:t>
      </w:r>
      <w:r>
        <w:rPr>
          <w:sz w:val="24"/>
        </w:rPr>
        <w:t>medico-legal cases, assessment of the duration of injuries and correlate trauma and</w:t>
      </w:r>
      <w:r>
        <w:rPr>
          <w:spacing w:val="-2"/>
          <w:sz w:val="24"/>
        </w:rPr>
        <w:t xml:space="preserve"> </w:t>
      </w:r>
      <w:r>
        <w:rPr>
          <w:sz w:val="24"/>
        </w:rPr>
        <w:t>disease.</w:t>
      </w:r>
    </w:p>
    <w:p w:rsidR="00577018" w:rsidRDefault="00577018" w:rsidP="00577018">
      <w:pPr>
        <w:pStyle w:val="ListParagraph"/>
        <w:numPr>
          <w:ilvl w:val="1"/>
          <w:numId w:val="1"/>
        </w:numPr>
        <w:tabs>
          <w:tab w:val="left" w:pos="1381"/>
        </w:tabs>
        <w:spacing w:before="210" w:line="273" w:lineRule="auto"/>
        <w:ind w:right="223"/>
        <w:jc w:val="both"/>
        <w:rPr>
          <w:sz w:val="24"/>
        </w:rPr>
      </w:pPr>
      <w:r>
        <w:rPr>
          <w:sz w:val="24"/>
        </w:rPr>
        <w:t>Describe pathology of inflammation and repair, immunity and hypersensitivity, Thrombosis and embolism, electric and ionizing radiation injuries, genetic factors in disease, deficiency disorders and</w:t>
      </w:r>
      <w:r>
        <w:rPr>
          <w:spacing w:val="1"/>
          <w:sz w:val="24"/>
        </w:rPr>
        <w:t xml:space="preserve"> </w:t>
      </w:r>
      <w:r>
        <w:rPr>
          <w:sz w:val="24"/>
        </w:rPr>
        <w:t>malnutrition.</w:t>
      </w:r>
    </w:p>
    <w:p w:rsidR="00577018" w:rsidRDefault="00577018" w:rsidP="00577018">
      <w:pPr>
        <w:pStyle w:val="ListParagraph"/>
        <w:numPr>
          <w:ilvl w:val="1"/>
          <w:numId w:val="1"/>
        </w:numPr>
        <w:tabs>
          <w:tab w:val="left" w:pos="1381"/>
        </w:tabs>
        <w:spacing w:before="208" w:line="276" w:lineRule="auto"/>
        <w:ind w:right="221"/>
        <w:jc w:val="both"/>
        <w:rPr>
          <w:sz w:val="24"/>
        </w:rPr>
      </w:pPr>
      <w:r>
        <w:rPr>
          <w:sz w:val="24"/>
        </w:rPr>
        <w:t xml:space="preserve">Describe pathology of myocardial infarction, congenital heart diseases, tuberculosis of lungs, cirrhosis of liver, diseases </w:t>
      </w:r>
      <w:r>
        <w:rPr>
          <w:spacing w:val="4"/>
          <w:sz w:val="24"/>
        </w:rPr>
        <w:t>of</w:t>
      </w:r>
      <w:r>
        <w:rPr>
          <w:spacing w:val="-42"/>
          <w:sz w:val="24"/>
        </w:rPr>
        <w:t xml:space="preserve"> </w:t>
      </w:r>
      <w:proofErr w:type="spellStart"/>
      <w:r>
        <w:rPr>
          <w:sz w:val="24"/>
        </w:rPr>
        <w:t>glomeruli</w:t>
      </w:r>
      <w:proofErr w:type="spellEnd"/>
      <w:r>
        <w:rPr>
          <w:sz w:val="24"/>
        </w:rPr>
        <w:t xml:space="preserve"> and tubules and interstitial; tissues </w:t>
      </w:r>
      <w:r>
        <w:rPr>
          <w:spacing w:val="4"/>
          <w:sz w:val="24"/>
        </w:rPr>
        <w:t xml:space="preserve">of </w:t>
      </w:r>
      <w:r>
        <w:rPr>
          <w:sz w:val="24"/>
        </w:rPr>
        <w:t xml:space="preserve">Kidney, </w:t>
      </w:r>
      <w:proofErr w:type="spellStart"/>
      <w:r>
        <w:rPr>
          <w:sz w:val="24"/>
        </w:rPr>
        <w:t>tumours</w:t>
      </w:r>
      <w:proofErr w:type="spellEnd"/>
      <w:r>
        <w:rPr>
          <w:sz w:val="24"/>
        </w:rPr>
        <w:t>, endocrine disorders, venereal diseases, spontaneous intracranial hemorrhages.</w:t>
      </w:r>
    </w:p>
    <w:p w:rsidR="00577018" w:rsidRDefault="00577018" w:rsidP="00577018">
      <w:pPr>
        <w:pStyle w:val="ListParagraph"/>
        <w:numPr>
          <w:ilvl w:val="1"/>
          <w:numId w:val="1"/>
        </w:numPr>
        <w:tabs>
          <w:tab w:val="left" w:pos="1380"/>
        </w:tabs>
        <w:spacing w:before="195"/>
        <w:rPr>
          <w:sz w:val="24"/>
        </w:rPr>
      </w:pPr>
      <w:r>
        <w:rPr>
          <w:sz w:val="24"/>
        </w:rPr>
        <w:t>Describe the pathology of sudden</w:t>
      </w:r>
      <w:r>
        <w:rPr>
          <w:spacing w:val="-15"/>
          <w:sz w:val="24"/>
        </w:rPr>
        <w:t xml:space="preserve"> </w:t>
      </w:r>
      <w:r>
        <w:rPr>
          <w:sz w:val="24"/>
        </w:rPr>
        <w:t>death.</w:t>
      </w:r>
    </w:p>
    <w:p w:rsidR="00577018" w:rsidRDefault="00577018" w:rsidP="00577018">
      <w:pPr>
        <w:pStyle w:val="BodyText"/>
        <w:rPr>
          <w:sz w:val="21"/>
        </w:rPr>
      </w:pPr>
    </w:p>
    <w:p w:rsidR="00577018" w:rsidRDefault="00577018" w:rsidP="00577018">
      <w:pPr>
        <w:pStyle w:val="ListParagraph"/>
        <w:numPr>
          <w:ilvl w:val="1"/>
          <w:numId w:val="1"/>
        </w:numPr>
        <w:tabs>
          <w:tab w:val="left" w:pos="1381"/>
        </w:tabs>
        <w:spacing w:before="1"/>
        <w:ind w:hanging="361"/>
        <w:rPr>
          <w:sz w:val="24"/>
        </w:rPr>
      </w:pPr>
      <w:r>
        <w:rPr>
          <w:sz w:val="24"/>
        </w:rPr>
        <w:t xml:space="preserve">Describe local and systemic response to trauma and </w:t>
      </w:r>
      <w:proofErr w:type="spellStart"/>
      <w:r>
        <w:rPr>
          <w:sz w:val="24"/>
        </w:rPr>
        <w:t>patho</w:t>
      </w:r>
      <w:proofErr w:type="spellEnd"/>
      <w:r>
        <w:rPr>
          <w:sz w:val="24"/>
        </w:rPr>
        <w:t xml:space="preserve">-physiology </w:t>
      </w:r>
      <w:r>
        <w:rPr>
          <w:spacing w:val="4"/>
          <w:sz w:val="24"/>
        </w:rPr>
        <w:t>of</w:t>
      </w:r>
      <w:r>
        <w:rPr>
          <w:spacing w:val="-17"/>
          <w:sz w:val="24"/>
        </w:rPr>
        <w:t xml:space="preserve"> </w:t>
      </w:r>
      <w:r>
        <w:rPr>
          <w:sz w:val="24"/>
        </w:rPr>
        <w:t>shock.</w:t>
      </w:r>
    </w:p>
    <w:p w:rsidR="00577018" w:rsidRDefault="00577018" w:rsidP="00577018">
      <w:pPr>
        <w:pStyle w:val="BodyText"/>
        <w:spacing w:before="5"/>
        <w:rPr>
          <w:sz w:val="21"/>
        </w:rPr>
      </w:pPr>
    </w:p>
    <w:p w:rsidR="00577018" w:rsidRDefault="00577018" w:rsidP="00577018">
      <w:pPr>
        <w:pStyle w:val="ListParagraph"/>
        <w:numPr>
          <w:ilvl w:val="1"/>
          <w:numId w:val="1"/>
        </w:numPr>
        <w:tabs>
          <w:tab w:val="left" w:pos="1381"/>
        </w:tabs>
        <w:spacing w:line="271" w:lineRule="auto"/>
        <w:ind w:right="218"/>
        <w:jc w:val="both"/>
        <w:rPr>
          <w:sz w:val="24"/>
        </w:rPr>
      </w:pPr>
      <w:r>
        <w:rPr>
          <w:sz w:val="24"/>
        </w:rPr>
        <w:t>Describe pathology of common infections and infestations of medico-legal significance.</w:t>
      </w:r>
    </w:p>
    <w:p w:rsidR="00577018" w:rsidRDefault="00577018" w:rsidP="00577018">
      <w:pPr>
        <w:pStyle w:val="ListParagraph"/>
        <w:numPr>
          <w:ilvl w:val="0"/>
          <w:numId w:val="1"/>
        </w:numPr>
        <w:tabs>
          <w:tab w:val="left" w:pos="1020"/>
        </w:tabs>
        <w:spacing w:before="212" w:line="271" w:lineRule="auto"/>
        <w:ind w:left="1020" w:right="226" w:hanging="360"/>
        <w:jc w:val="both"/>
        <w:rPr>
          <w:sz w:val="24"/>
        </w:rPr>
      </w:pPr>
      <w:r>
        <w:rPr>
          <w:b/>
          <w:sz w:val="24"/>
        </w:rPr>
        <w:t xml:space="preserve">Dentistry: </w:t>
      </w:r>
      <w:r>
        <w:rPr>
          <w:sz w:val="24"/>
        </w:rPr>
        <w:t xml:space="preserve">Adequate knowledge of dentistry for solution </w:t>
      </w:r>
      <w:r>
        <w:rPr>
          <w:spacing w:val="4"/>
          <w:sz w:val="24"/>
        </w:rPr>
        <w:t xml:space="preserve">of </w:t>
      </w:r>
      <w:r>
        <w:rPr>
          <w:sz w:val="24"/>
        </w:rPr>
        <w:t>medico-legal problems like, injuries, age determination and</w:t>
      </w:r>
      <w:r>
        <w:rPr>
          <w:spacing w:val="7"/>
          <w:sz w:val="24"/>
        </w:rPr>
        <w:t xml:space="preserve"> </w:t>
      </w:r>
      <w:r>
        <w:rPr>
          <w:sz w:val="24"/>
        </w:rPr>
        <w:t>identification</w:t>
      </w:r>
    </w:p>
    <w:p w:rsidR="00577018" w:rsidRDefault="00577018" w:rsidP="00577018">
      <w:pPr>
        <w:pStyle w:val="ListParagraph"/>
        <w:numPr>
          <w:ilvl w:val="0"/>
          <w:numId w:val="1"/>
        </w:numPr>
        <w:tabs>
          <w:tab w:val="left" w:pos="1020"/>
        </w:tabs>
        <w:spacing w:before="211" w:line="271" w:lineRule="auto"/>
        <w:ind w:left="1019" w:right="217" w:hanging="360"/>
        <w:jc w:val="both"/>
        <w:rPr>
          <w:sz w:val="24"/>
        </w:rPr>
      </w:pPr>
      <w:r>
        <w:rPr>
          <w:b/>
          <w:sz w:val="24"/>
        </w:rPr>
        <w:t xml:space="preserve">Radiology: </w:t>
      </w:r>
      <w:r>
        <w:rPr>
          <w:sz w:val="24"/>
        </w:rPr>
        <w:t xml:space="preserve">Adequate knowledge </w:t>
      </w:r>
      <w:r>
        <w:rPr>
          <w:spacing w:val="4"/>
          <w:sz w:val="24"/>
        </w:rPr>
        <w:t xml:space="preserve">of </w:t>
      </w:r>
      <w:r>
        <w:rPr>
          <w:sz w:val="24"/>
        </w:rPr>
        <w:t xml:space="preserve">radiological procedures </w:t>
      </w:r>
      <w:proofErr w:type="gramStart"/>
      <w:r>
        <w:rPr>
          <w:sz w:val="24"/>
        </w:rPr>
        <w:t>for  solution</w:t>
      </w:r>
      <w:proofErr w:type="gramEnd"/>
      <w:r>
        <w:rPr>
          <w:sz w:val="24"/>
        </w:rPr>
        <w:t xml:space="preserve">  </w:t>
      </w:r>
      <w:r>
        <w:rPr>
          <w:spacing w:val="4"/>
          <w:sz w:val="24"/>
        </w:rPr>
        <w:t xml:space="preserve">of </w:t>
      </w:r>
      <w:r>
        <w:rPr>
          <w:sz w:val="24"/>
        </w:rPr>
        <w:t>medico-legal</w:t>
      </w:r>
      <w:r>
        <w:rPr>
          <w:spacing w:val="-8"/>
          <w:sz w:val="24"/>
        </w:rPr>
        <w:t xml:space="preserve"> </w:t>
      </w:r>
      <w:r>
        <w:rPr>
          <w:sz w:val="24"/>
        </w:rPr>
        <w:t>problems.</w:t>
      </w:r>
    </w:p>
    <w:p w:rsidR="00577018" w:rsidRDefault="00577018" w:rsidP="00577018">
      <w:pPr>
        <w:pStyle w:val="Heading3"/>
        <w:numPr>
          <w:ilvl w:val="0"/>
          <w:numId w:val="1"/>
        </w:numPr>
        <w:tabs>
          <w:tab w:val="left" w:pos="1020"/>
        </w:tabs>
        <w:spacing w:before="212"/>
        <w:ind w:left="1019" w:hanging="361"/>
      </w:pPr>
      <w:r>
        <w:t>Fundamentals of Forensic</w:t>
      </w:r>
      <w:r>
        <w:rPr>
          <w:spacing w:val="-1"/>
        </w:rPr>
        <w:t xml:space="preserve"> </w:t>
      </w:r>
      <w:r>
        <w:t>Medicine:</w:t>
      </w:r>
    </w:p>
    <w:p w:rsidR="00577018" w:rsidRDefault="00577018" w:rsidP="00577018">
      <w:pPr>
        <w:pStyle w:val="BodyText"/>
        <w:spacing w:before="7"/>
        <w:rPr>
          <w:b/>
          <w:sz w:val="20"/>
        </w:rPr>
      </w:pPr>
    </w:p>
    <w:p w:rsidR="00577018" w:rsidRDefault="00577018" w:rsidP="00577018">
      <w:pPr>
        <w:pStyle w:val="ListParagraph"/>
        <w:numPr>
          <w:ilvl w:val="1"/>
          <w:numId w:val="1"/>
        </w:numPr>
        <w:tabs>
          <w:tab w:val="left" w:pos="1379"/>
          <w:tab w:val="left" w:pos="1380"/>
        </w:tabs>
        <w:spacing w:line="362" w:lineRule="auto"/>
        <w:ind w:left="1379" w:right="214" w:hanging="485"/>
        <w:rPr>
          <w:sz w:val="24"/>
        </w:rPr>
      </w:pPr>
      <w:r>
        <w:rPr>
          <w:sz w:val="24"/>
        </w:rPr>
        <w:t xml:space="preserve">Describe the general forensic principle </w:t>
      </w:r>
      <w:r>
        <w:rPr>
          <w:spacing w:val="4"/>
          <w:sz w:val="24"/>
        </w:rPr>
        <w:t xml:space="preserve">of </w:t>
      </w:r>
      <w:r>
        <w:rPr>
          <w:sz w:val="24"/>
        </w:rPr>
        <w:t>ballistics, serology, analytical toxicology and</w:t>
      </w:r>
      <w:r>
        <w:rPr>
          <w:spacing w:val="1"/>
          <w:sz w:val="24"/>
        </w:rPr>
        <w:t xml:space="preserve"> </w:t>
      </w:r>
      <w:r>
        <w:rPr>
          <w:sz w:val="24"/>
        </w:rPr>
        <w:t>photography.</w:t>
      </w:r>
    </w:p>
    <w:p w:rsidR="00577018" w:rsidRDefault="00577018" w:rsidP="00577018">
      <w:pPr>
        <w:pStyle w:val="ListParagraph"/>
        <w:numPr>
          <w:ilvl w:val="1"/>
          <w:numId w:val="1"/>
        </w:numPr>
        <w:tabs>
          <w:tab w:val="left" w:pos="1379"/>
          <w:tab w:val="left" w:pos="1380"/>
        </w:tabs>
        <w:spacing w:line="273" w:lineRule="exact"/>
        <w:ind w:left="1379" w:hanging="553"/>
        <w:rPr>
          <w:sz w:val="24"/>
        </w:rPr>
      </w:pPr>
      <w:r>
        <w:rPr>
          <w:sz w:val="24"/>
        </w:rPr>
        <w:t>Interpret the scene of</w:t>
      </w:r>
      <w:r>
        <w:rPr>
          <w:spacing w:val="-3"/>
          <w:sz w:val="24"/>
        </w:rPr>
        <w:t xml:space="preserve"> </w:t>
      </w:r>
      <w:r>
        <w:rPr>
          <w:sz w:val="24"/>
        </w:rPr>
        <w:t>crime.</w:t>
      </w:r>
    </w:p>
    <w:p w:rsidR="00577018" w:rsidRDefault="00577018" w:rsidP="00577018">
      <w:pPr>
        <w:pStyle w:val="ListParagraph"/>
        <w:numPr>
          <w:ilvl w:val="1"/>
          <w:numId w:val="1"/>
        </w:numPr>
        <w:tabs>
          <w:tab w:val="left" w:pos="1379"/>
          <w:tab w:val="left" w:pos="1380"/>
        </w:tabs>
        <w:spacing w:before="137"/>
        <w:ind w:left="1379" w:hanging="620"/>
        <w:rPr>
          <w:sz w:val="24"/>
        </w:rPr>
      </w:pPr>
      <w:r>
        <w:rPr>
          <w:sz w:val="24"/>
        </w:rPr>
        <w:t xml:space="preserve">Describe role of DNA profile and its application </w:t>
      </w:r>
      <w:r>
        <w:rPr>
          <w:spacing w:val="-3"/>
          <w:sz w:val="24"/>
        </w:rPr>
        <w:t xml:space="preserve">in </w:t>
      </w:r>
      <w:r>
        <w:rPr>
          <w:sz w:val="24"/>
        </w:rPr>
        <w:t>medico-legal</w:t>
      </w:r>
      <w:r>
        <w:rPr>
          <w:spacing w:val="-8"/>
          <w:sz w:val="24"/>
        </w:rPr>
        <w:t xml:space="preserve"> </w:t>
      </w:r>
      <w:r>
        <w:rPr>
          <w:sz w:val="24"/>
        </w:rPr>
        <w:t>practice.</w:t>
      </w:r>
    </w:p>
    <w:p w:rsidR="00577018" w:rsidRDefault="00577018" w:rsidP="00577018">
      <w:pPr>
        <w:pStyle w:val="ListParagraph"/>
        <w:numPr>
          <w:ilvl w:val="1"/>
          <w:numId w:val="1"/>
        </w:numPr>
        <w:tabs>
          <w:tab w:val="left" w:pos="1379"/>
          <w:tab w:val="left" w:pos="1380"/>
        </w:tabs>
        <w:spacing w:before="137" w:line="362" w:lineRule="auto"/>
        <w:ind w:left="1379" w:right="225" w:hanging="605"/>
        <w:rPr>
          <w:sz w:val="24"/>
        </w:rPr>
      </w:pPr>
      <w:r>
        <w:rPr>
          <w:sz w:val="24"/>
        </w:rPr>
        <w:t xml:space="preserve">Examine bloodstains for blood grouping, nuclear sexing, HLA typing, seminal stains and </w:t>
      </w:r>
      <w:r>
        <w:rPr>
          <w:spacing w:val="-3"/>
          <w:sz w:val="24"/>
        </w:rPr>
        <w:t xml:space="preserve">hair </w:t>
      </w:r>
      <w:r>
        <w:rPr>
          <w:sz w:val="24"/>
        </w:rPr>
        <w:t>for medico-legal</w:t>
      </w:r>
      <w:r>
        <w:rPr>
          <w:spacing w:val="18"/>
          <w:sz w:val="24"/>
        </w:rPr>
        <w:t xml:space="preserve"> </w:t>
      </w:r>
      <w:r>
        <w:rPr>
          <w:sz w:val="24"/>
        </w:rPr>
        <w:t>purpose.</w:t>
      </w:r>
    </w:p>
    <w:p w:rsidR="00577018" w:rsidRDefault="00577018" w:rsidP="00577018">
      <w:pPr>
        <w:pStyle w:val="ListParagraph"/>
        <w:numPr>
          <w:ilvl w:val="1"/>
          <w:numId w:val="1"/>
        </w:numPr>
        <w:tabs>
          <w:tab w:val="left" w:pos="1379"/>
          <w:tab w:val="left" w:pos="1380"/>
        </w:tabs>
        <w:spacing w:line="360" w:lineRule="auto"/>
        <w:ind w:left="1379" w:right="219" w:hanging="538"/>
        <w:rPr>
          <w:sz w:val="24"/>
        </w:rPr>
      </w:pPr>
      <w:r>
        <w:rPr>
          <w:sz w:val="24"/>
        </w:rPr>
        <w:t xml:space="preserve">Describe ethical aspects of Forensic Procedures including </w:t>
      </w:r>
      <w:proofErr w:type="spellStart"/>
      <w:r>
        <w:rPr>
          <w:sz w:val="24"/>
        </w:rPr>
        <w:t>Narco</w:t>
      </w:r>
      <w:proofErr w:type="spellEnd"/>
      <w:r>
        <w:rPr>
          <w:sz w:val="24"/>
        </w:rPr>
        <w:t>-analysis, Brain mapping and</w:t>
      </w:r>
      <w:r>
        <w:rPr>
          <w:spacing w:val="3"/>
          <w:sz w:val="24"/>
        </w:rPr>
        <w:t xml:space="preserve"> </w:t>
      </w:r>
      <w:r>
        <w:rPr>
          <w:sz w:val="24"/>
        </w:rPr>
        <w:t>Polygraph</w:t>
      </w:r>
    </w:p>
    <w:p w:rsidR="00577018" w:rsidRDefault="00577018" w:rsidP="00577018">
      <w:pPr>
        <w:pStyle w:val="BodyText"/>
        <w:spacing w:before="2"/>
      </w:pPr>
    </w:p>
    <w:p w:rsidR="00577018" w:rsidRDefault="00577018" w:rsidP="00577018">
      <w:pPr>
        <w:pStyle w:val="Heading3"/>
        <w:numPr>
          <w:ilvl w:val="0"/>
          <w:numId w:val="2"/>
        </w:numPr>
        <w:tabs>
          <w:tab w:val="left" w:pos="1019"/>
          <w:tab w:val="left" w:pos="1020"/>
        </w:tabs>
        <w:ind w:left="1019"/>
      </w:pPr>
      <w:r>
        <w:t>Medical Ethics and Law (Medical</w:t>
      </w:r>
      <w:r>
        <w:rPr>
          <w:spacing w:val="-8"/>
        </w:rPr>
        <w:t xml:space="preserve"> </w:t>
      </w:r>
      <w:r>
        <w:t>Jurisprudence)</w:t>
      </w:r>
    </w:p>
    <w:p w:rsidR="00577018" w:rsidRDefault="00577018" w:rsidP="00577018">
      <w:pPr>
        <w:pStyle w:val="ListParagraph"/>
        <w:numPr>
          <w:ilvl w:val="1"/>
          <w:numId w:val="2"/>
        </w:numPr>
        <w:tabs>
          <w:tab w:val="left" w:pos="1379"/>
          <w:tab w:val="left" w:pos="1380"/>
        </w:tabs>
        <w:spacing w:before="233"/>
        <w:jc w:val="left"/>
        <w:rPr>
          <w:sz w:val="24"/>
        </w:rPr>
      </w:pPr>
      <w:r>
        <w:rPr>
          <w:sz w:val="24"/>
        </w:rPr>
        <w:t>Describe the history of Forensic</w:t>
      </w:r>
      <w:r>
        <w:rPr>
          <w:spacing w:val="-12"/>
          <w:sz w:val="24"/>
        </w:rPr>
        <w:t xml:space="preserve"> </w:t>
      </w:r>
      <w:r>
        <w:rPr>
          <w:sz w:val="24"/>
        </w:rPr>
        <w:t>Medicine.</w:t>
      </w:r>
    </w:p>
    <w:p w:rsidR="00577018" w:rsidRDefault="00577018" w:rsidP="00577018">
      <w:pPr>
        <w:pStyle w:val="BodyText"/>
        <w:spacing w:before="1"/>
        <w:rPr>
          <w:sz w:val="21"/>
        </w:rPr>
      </w:pPr>
    </w:p>
    <w:p w:rsidR="00577018" w:rsidRDefault="00577018" w:rsidP="00577018">
      <w:pPr>
        <w:pStyle w:val="ListParagraph"/>
        <w:numPr>
          <w:ilvl w:val="1"/>
          <w:numId w:val="2"/>
        </w:numPr>
        <w:tabs>
          <w:tab w:val="left" w:pos="1379"/>
          <w:tab w:val="left" w:pos="1380"/>
        </w:tabs>
        <w:ind w:hanging="552"/>
        <w:jc w:val="left"/>
        <w:rPr>
          <w:sz w:val="24"/>
        </w:rPr>
      </w:pPr>
      <w:r>
        <w:rPr>
          <w:sz w:val="24"/>
        </w:rPr>
        <w:t xml:space="preserve">Describe the legal and medico-legal system </w:t>
      </w:r>
      <w:r>
        <w:rPr>
          <w:spacing w:val="-3"/>
          <w:sz w:val="24"/>
        </w:rPr>
        <w:t>in</w:t>
      </w:r>
      <w:r>
        <w:rPr>
          <w:sz w:val="24"/>
        </w:rPr>
        <w:t xml:space="preserve"> India.</w:t>
      </w:r>
    </w:p>
    <w:p w:rsidR="00577018" w:rsidRDefault="00577018" w:rsidP="00577018">
      <w:pPr>
        <w:pStyle w:val="BodyText"/>
        <w:spacing w:before="5"/>
        <w:rPr>
          <w:sz w:val="21"/>
        </w:rPr>
      </w:pPr>
    </w:p>
    <w:p w:rsidR="00577018" w:rsidRDefault="00577018" w:rsidP="00577018">
      <w:pPr>
        <w:pStyle w:val="ListParagraph"/>
        <w:numPr>
          <w:ilvl w:val="1"/>
          <w:numId w:val="2"/>
        </w:numPr>
        <w:tabs>
          <w:tab w:val="left" w:pos="1380"/>
        </w:tabs>
        <w:spacing w:line="273" w:lineRule="auto"/>
        <w:ind w:right="219" w:hanging="620"/>
        <w:jc w:val="both"/>
        <w:rPr>
          <w:sz w:val="24"/>
        </w:rPr>
      </w:pPr>
      <w:r>
        <w:rPr>
          <w:sz w:val="24"/>
        </w:rPr>
        <w:t xml:space="preserve">Describe medical ethics and the law </w:t>
      </w:r>
      <w:r>
        <w:rPr>
          <w:spacing w:val="-3"/>
          <w:sz w:val="24"/>
        </w:rPr>
        <w:t xml:space="preserve">in </w:t>
      </w:r>
      <w:r>
        <w:rPr>
          <w:sz w:val="24"/>
        </w:rPr>
        <w:t xml:space="preserve">relation </w:t>
      </w:r>
      <w:r>
        <w:rPr>
          <w:spacing w:val="2"/>
          <w:sz w:val="24"/>
        </w:rPr>
        <w:t xml:space="preserve">to </w:t>
      </w:r>
      <w:r>
        <w:rPr>
          <w:sz w:val="24"/>
        </w:rPr>
        <w:t xml:space="preserve">medical practice, declarations, oath, etiquette, Medical Council </w:t>
      </w:r>
      <w:r>
        <w:rPr>
          <w:spacing w:val="4"/>
          <w:sz w:val="24"/>
        </w:rPr>
        <w:t xml:space="preserve">of </w:t>
      </w:r>
      <w:r>
        <w:rPr>
          <w:sz w:val="24"/>
        </w:rPr>
        <w:t xml:space="preserve">India, disciplinary control, rights and duties of a registered medical practitioner’s professional misconduct, consent, confidentiality, medical negligence (including all related </w:t>
      </w:r>
      <w:r>
        <w:rPr>
          <w:spacing w:val="-3"/>
          <w:sz w:val="24"/>
        </w:rPr>
        <w:t xml:space="preserve">issues) </w:t>
      </w:r>
      <w:r>
        <w:rPr>
          <w:sz w:val="24"/>
        </w:rPr>
        <w:t>and Consumer Protection</w:t>
      </w:r>
      <w:r>
        <w:rPr>
          <w:spacing w:val="6"/>
          <w:sz w:val="24"/>
        </w:rPr>
        <w:t xml:space="preserve"> </w:t>
      </w:r>
      <w:r>
        <w:rPr>
          <w:sz w:val="24"/>
        </w:rPr>
        <w:t>Act.</w:t>
      </w:r>
    </w:p>
    <w:p w:rsidR="00577018" w:rsidRDefault="00577018" w:rsidP="00577018">
      <w:pPr>
        <w:pStyle w:val="ListParagraph"/>
        <w:numPr>
          <w:ilvl w:val="1"/>
          <w:numId w:val="2"/>
        </w:numPr>
        <w:tabs>
          <w:tab w:val="left" w:pos="1381"/>
        </w:tabs>
        <w:spacing w:before="211" w:line="273" w:lineRule="auto"/>
        <w:ind w:right="222" w:hanging="605"/>
        <w:jc w:val="both"/>
        <w:rPr>
          <w:sz w:val="24"/>
        </w:rPr>
      </w:pPr>
      <w:r>
        <w:rPr>
          <w:sz w:val="24"/>
        </w:rPr>
        <w:t xml:space="preserve">Describe medical ethics and law </w:t>
      </w:r>
      <w:r>
        <w:rPr>
          <w:spacing w:val="-3"/>
          <w:sz w:val="24"/>
        </w:rPr>
        <w:t xml:space="preserve">in </w:t>
      </w:r>
      <w:r>
        <w:rPr>
          <w:sz w:val="24"/>
        </w:rPr>
        <w:t xml:space="preserve">relation </w:t>
      </w:r>
      <w:r>
        <w:rPr>
          <w:spacing w:val="2"/>
          <w:sz w:val="24"/>
        </w:rPr>
        <w:t xml:space="preserve">to </w:t>
      </w:r>
      <w:r>
        <w:rPr>
          <w:sz w:val="24"/>
        </w:rPr>
        <w:t>organ transplantation, biomedical human research and experimentation, human rights, cloning, genetic engineering, human genome, citizen’s charter and International codes of medical</w:t>
      </w:r>
      <w:r>
        <w:rPr>
          <w:spacing w:val="-18"/>
          <w:sz w:val="24"/>
        </w:rPr>
        <w:t xml:space="preserve"> </w:t>
      </w:r>
      <w:r>
        <w:rPr>
          <w:sz w:val="24"/>
        </w:rPr>
        <w:t>ethics.</w:t>
      </w:r>
    </w:p>
    <w:p w:rsidR="00577018" w:rsidRDefault="00577018" w:rsidP="00577018">
      <w:pPr>
        <w:pStyle w:val="ListParagraph"/>
        <w:numPr>
          <w:ilvl w:val="1"/>
          <w:numId w:val="2"/>
        </w:numPr>
        <w:tabs>
          <w:tab w:val="left" w:pos="1381"/>
        </w:tabs>
        <w:spacing w:before="208" w:line="271" w:lineRule="auto"/>
        <w:ind w:right="220" w:hanging="538"/>
        <w:jc w:val="both"/>
        <w:rPr>
          <w:sz w:val="24"/>
        </w:rPr>
      </w:pPr>
      <w:r>
        <w:rPr>
          <w:sz w:val="24"/>
        </w:rPr>
        <w:t xml:space="preserve">Describe the ethics and law </w:t>
      </w:r>
      <w:r>
        <w:rPr>
          <w:spacing w:val="-3"/>
          <w:sz w:val="24"/>
        </w:rPr>
        <w:t xml:space="preserve">in </w:t>
      </w:r>
      <w:r>
        <w:rPr>
          <w:sz w:val="24"/>
        </w:rPr>
        <w:t>relation to artificial insemination, abortion, antenatal sex, foetus, genetics and</w:t>
      </w:r>
      <w:r>
        <w:rPr>
          <w:spacing w:val="8"/>
          <w:sz w:val="24"/>
        </w:rPr>
        <w:t xml:space="preserve"> </w:t>
      </w:r>
      <w:r>
        <w:rPr>
          <w:sz w:val="24"/>
        </w:rPr>
        <w:t>euthanasia.</w:t>
      </w:r>
    </w:p>
    <w:p w:rsidR="00577018" w:rsidRDefault="00577018" w:rsidP="00577018">
      <w:pPr>
        <w:spacing w:line="271" w:lineRule="auto"/>
        <w:jc w:val="both"/>
        <w:rPr>
          <w:sz w:val="24"/>
        </w:rPr>
        <w:sectPr w:rsidR="00577018">
          <w:pgSz w:w="12240" w:h="20160"/>
          <w:pgMar w:top="1360" w:right="1220" w:bottom="1720" w:left="1140" w:header="0" w:footer="1478" w:gutter="0"/>
          <w:cols w:space="720"/>
        </w:sectPr>
      </w:pPr>
    </w:p>
    <w:p w:rsidR="00577018" w:rsidRDefault="00577018" w:rsidP="00577018">
      <w:pPr>
        <w:pStyle w:val="ListParagraph"/>
        <w:numPr>
          <w:ilvl w:val="1"/>
          <w:numId w:val="2"/>
        </w:numPr>
        <w:tabs>
          <w:tab w:val="left" w:pos="1381"/>
        </w:tabs>
        <w:spacing w:before="72" w:line="271" w:lineRule="auto"/>
        <w:ind w:right="214" w:hanging="605"/>
        <w:jc w:val="both"/>
        <w:rPr>
          <w:sz w:val="24"/>
        </w:rPr>
      </w:pPr>
      <w:r>
        <w:rPr>
          <w:noProof/>
          <w:lang w:val="en-IN" w:eastAsia="en-IN"/>
        </w:rPr>
        <w:lastRenderedPageBreak/>
        <w:drawing>
          <wp:anchor distT="0" distB="0" distL="0" distR="0" simplePos="0" relativeHeight="251661312" behindDoc="1" locked="0" layoutInCell="1" allowOverlap="1">
            <wp:simplePos x="0" y="0"/>
            <wp:positionH relativeFrom="page">
              <wp:posOffset>0</wp:posOffset>
            </wp:positionH>
            <wp:positionV relativeFrom="page">
              <wp:posOffset>4233862</wp:posOffset>
            </wp:positionV>
            <wp:extent cx="7772400" cy="433387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7772400" cy="4333875"/>
                    </a:xfrm>
                    <a:prstGeom prst="rect">
                      <a:avLst/>
                    </a:prstGeom>
                  </pic:spPr>
                </pic:pic>
              </a:graphicData>
            </a:graphic>
          </wp:anchor>
        </w:drawing>
      </w:r>
      <w:r>
        <w:rPr>
          <w:sz w:val="24"/>
        </w:rPr>
        <w:t xml:space="preserve">Interpret the ethics and law applicable </w:t>
      </w:r>
      <w:r>
        <w:rPr>
          <w:spacing w:val="2"/>
          <w:sz w:val="24"/>
        </w:rPr>
        <w:t xml:space="preserve">to </w:t>
      </w:r>
      <w:r>
        <w:rPr>
          <w:sz w:val="24"/>
        </w:rPr>
        <w:t>the human (clinical trials) and animal experimentation.</w:t>
      </w:r>
    </w:p>
    <w:p w:rsidR="00577018" w:rsidRDefault="00577018" w:rsidP="00577018">
      <w:pPr>
        <w:pStyle w:val="ListParagraph"/>
        <w:numPr>
          <w:ilvl w:val="1"/>
          <w:numId w:val="2"/>
        </w:numPr>
        <w:tabs>
          <w:tab w:val="left" w:pos="1379"/>
          <w:tab w:val="left" w:pos="1381"/>
        </w:tabs>
        <w:spacing w:before="206"/>
        <w:ind w:hanging="673"/>
        <w:jc w:val="left"/>
        <w:rPr>
          <w:sz w:val="24"/>
        </w:rPr>
      </w:pPr>
      <w:r>
        <w:rPr>
          <w:sz w:val="24"/>
        </w:rPr>
        <w:t xml:space="preserve">Describe ethics </w:t>
      </w:r>
      <w:r>
        <w:rPr>
          <w:spacing w:val="-3"/>
          <w:sz w:val="24"/>
        </w:rPr>
        <w:t xml:space="preserve">in </w:t>
      </w:r>
      <w:r>
        <w:rPr>
          <w:sz w:val="24"/>
        </w:rPr>
        <w:t xml:space="preserve">relation </w:t>
      </w:r>
      <w:r>
        <w:rPr>
          <w:spacing w:val="2"/>
          <w:sz w:val="24"/>
        </w:rPr>
        <w:t xml:space="preserve">to </w:t>
      </w:r>
      <w:r>
        <w:rPr>
          <w:sz w:val="24"/>
        </w:rPr>
        <w:t>elderly, women and</w:t>
      </w:r>
      <w:r>
        <w:rPr>
          <w:spacing w:val="1"/>
          <w:sz w:val="24"/>
        </w:rPr>
        <w:t xml:space="preserve"> </w:t>
      </w:r>
      <w:r>
        <w:rPr>
          <w:sz w:val="24"/>
        </w:rPr>
        <w:t>children.</w:t>
      </w:r>
    </w:p>
    <w:p w:rsidR="00577018" w:rsidRDefault="00577018" w:rsidP="00577018">
      <w:pPr>
        <w:pStyle w:val="BodyText"/>
        <w:spacing w:before="6"/>
        <w:rPr>
          <w:sz w:val="21"/>
        </w:rPr>
      </w:pPr>
    </w:p>
    <w:p w:rsidR="00577018" w:rsidRDefault="00577018" w:rsidP="00577018">
      <w:pPr>
        <w:pStyle w:val="ListParagraph"/>
        <w:numPr>
          <w:ilvl w:val="1"/>
          <w:numId w:val="2"/>
        </w:numPr>
        <w:tabs>
          <w:tab w:val="left" w:pos="1381"/>
        </w:tabs>
        <w:spacing w:line="271" w:lineRule="auto"/>
        <w:ind w:right="221" w:hanging="740"/>
        <w:jc w:val="both"/>
        <w:rPr>
          <w:sz w:val="24"/>
        </w:rPr>
      </w:pPr>
      <w:r>
        <w:rPr>
          <w:sz w:val="24"/>
        </w:rPr>
        <w:t xml:space="preserve">Describe medical ethics and </w:t>
      </w:r>
      <w:r>
        <w:rPr>
          <w:spacing w:val="-3"/>
          <w:sz w:val="24"/>
        </w:rPr>
        <w:t xml:space="preserve">law in </w:t>
      </w:r>
      <w:r>
        <w:rPr>
          <w:sz w:val="24"/>
        </w:rPr>
        <w:t>relation to nursing and other medical services/practices.</w:t>
      </w:r>
    </w:p>
    <w:p w:rsidR="00577018" w:rsidRDefault="00577018" w:rsidP="00577018">
      <w:pPr>
        <w:pStyle w:val="ListParagraph"/>
        <w:numPr>
          <w:ilvl w:val="1"/>
          <w:numId w:val="2"/>
        </w:numPr>
        <w:tabs>
          <w:tab w:val="left" w:pos="1379"/>
          <w:tab w:val="left" w:pos="1381"/>
        </w:tabs>
        <w:spacing w:before="207"/>
        <w:ind w:hanging="606"/>
        <w:jc w:val="left"/>
        <w:rPr>
          <w:sz w:val="24"/>
        </w:rPr>
      </w:pPr>
      <w:r>
        <w:rPr>
          <w:sz w:val="24"/>
        </w:rPr>
        <w:t>Understanding about</w:t>
      </w:r>
      <w:r>
        <w:rPr>
          <w:spacing w:val="3"/>
          <w:sz w:val="24"/>
        </w:rPr>
        <w:t xml:space="preserve"> </w:t>
      </w:r>
      <w:r>
        <w:rPr>
          <w:sz w:val="24"/>
        </w:rPr>
        <w:t>bio-ethics</w:t>
      </w:r>
    </w:p>
    <w:p w:rsidR="00577018" w:rsidRDefault="00577018" w:rsidP="00577018">
      <w:pPr>
        <w:pStyle w:val="BodyText"/>
        <w:rPr>
          <w:sz w:val="26"/>
        </w:rPr>
      </w:pPr>
    </w:p>
    <w:p w:rsidR="00577018" w:rsidRDefault="00577018" w:rsidP="00577018">
      <w:pPr>
        <w:pStyle w:val="BodyText"/>
        <w:rPr>
          <w:sz w:val="26"/>
        </w:rPr>
      </w:pPr>
    </w:p>
    <w:p w:rsidR="00577018" w:rsidRDefault="00577018" w:rsidP="00577018">
      <w:pPr>
        <w:pStyle w:val="Heading3"/>
        <w:numPr>
          <w:ilvl w:val="0"/>
          <w:numId w:val="2"/>
        </w:numPr>
        <w:tabs>
          <w:tab w:val="left" w:pos="870"/>
          <w:tab w:val="left" w:pos="871"/>
        </w:tabs>
        <w:spacing w:before="163"/>
        <w:ind w:left="870" w:hanging="571"/>
      </w:pPr>
      <w:r>
        <w:t>Clinical Forensic</w:t>
      </w:r>
      <w:r>
        <w:rPr>
          <w:spacing w:val="-3"/>
        </w:rPr>
        <w:t xml:space="preserve"> </w:t>
      </w:r>
      <w:r>
        <w:t>Medicine</w:t>
      </w:r>
    </w:p>
    <w:p w:rsidR="00577018" w:rsidRDefault="00577018" w:rsidP="00577018">
      <w:pPr>
        <w:pStyle w:val="BodyText"/>
        <w:rPr>
          <w:b/>
          <w:sz w:val="26"/>
        </w:rPr>
      </w:pPr>
    </w:p>
    <w:p w:rsidR="00577018" w:rsidRDefault="00577018" w:rsidP="00577018">
      <w:pPr>
        <w:pStyle w:val="ListParagraph"/>
        <w:numPr>
          <w:ilvl w:val="1"/>
          <w:numId w:val="2"/>
        </w:numPr>
        <w:tabs>
          <w:tab w:val="left" w:pos="1381"/>
        </w:tabs>
        <w:spacing w:before="169" w:line="273" w:lineRule="auto"/>
        <w:ind w:right="218"/>
        <w:jc w:val="both"/>
        <w:rPr>
          <w:sz w:val="24"/>
        </w:rPr>
      </w:pPr>
      <w:r>
        <w:rPr>
          <w:sz w:val="24"/>
        </w:rPr>
        <w:t xml:space="preserve">Examine, assess legal implications and prepare report or certificate </w:t>
      </w:r>
      <w:r>
        <w:rPr>
          <w:spacing w:val="-3"/>
          <w:sz w:val="24"/>
        </w:rPr>
        <w:t xml:space="preserve">in </w:t>
      </w:r>
      <w:r>
        <w:rPr>
          <w:sz w:val="24"/>
        </w:rPr>
        <w:t xml:space="preserve">cases </w:t>
      </w:r>
      <w:r>
        <w:rPr>
          <w:spacing w:val="4"/>
          <w:sz w:val="24"/>
        </w:rPr>
        <w:t xml:space="preserve">of </w:t>
      </w:r>
      <w:r>
        <w:rPr>
          <w:sz w:val="24"/>
        </w:rPr>
        <w:t xml:space="preserve">physical assault, suspected drunkenness, sexual offences, consummation </w:t>
      </w:r>
      <w:r>
        <w:rPr>
          <w:spacing w:val="4"/>
          <w:sz w:val="24"/>
        </w:rPr>
        <w:t xml:space="preserve">of </w:t>
      </w:r>
      <w:r>
        <w:rPr>
          <w:sz w:val="24"/>
        </w:rPr>
        <w:t>marriage and disputed</w:t>
      </w:r>
      <w:r>
        <w:rPr>
          <w:spacing w:val="3"/>
          <w:sz w:val="24"/>
        </w:rPr>
        <w:t xml:space="preserve"> </w:t>
      </w:r>
      <w:r>
        <w:rPr>
          <w:sz w:val="24"/>
        </w:rPr>
        <w:t>paternity.</w:t>
      </w:r>
    </w:p>
    <w:p w:rsidR="00577018" w:rsidRDefault="00577018" w:rsidP="00577018">
      <w:pPr>
        <w:pStyle w:val="ListParagraph"/>
        <w:numPr>
          <w:ilvl w:val="1"/>
          <w:numId w:val="2"/>
        </w:numPr>
        <w:tabs>
          <w:tab w:val="left" w:pos="1380"/>
        </w:tabs>
        <w:spacing w:before="208" w:line="271" w:lineRule="auto"/>
        <w:ind w:right="227" w:hanging="552"/>
        <w:jc w:val="both"/>
        <w:rPr>
          <w:sz w:val="24"/>
        </w:rPr>
      </w:pPr>
      <w:r>
        <w:rPr>
          <w:sz w:val="24"/>
        </w:rPr>
        <w:t xml:space="preserve">Collect, preserve and dispatch the specimen/material </w:t>
      </w:r>
      <w:r>
        <w:rPr>
          <w:spacing w:val="2"/>
          <w:sz w:val="24"/>
        </w:rPr>
        <w:t xml:space="preserve">to </w:t>
      </w:r>
      <w:r>
        <w:rPr>
          <w:sz w:val="24"/>
        </w:rPr>
        <w:t>the concerned authority and interpret the clinical and laboratory findings which are</w:t>
      </w:r>
      <w:r>
        <w:rPr>
          <w:spacing w:val="-2"/>
          <w:sz w:val="24"/>
        </w:rPr>
        <w:t xml:space="preserve"> </w:t>
      </w:r>
      <w:r>
        <w:rPr>
          <w:sz w:val="24"/>
        </w:rPr>
        <w:t>reported.</w:t>
      </w:r>
    </w:p>
    <w:p w:rsidR="00577018" w:rsidRDefault="00577018" w:rsidP="00577018">
      <w:pPr>
        <w:pStyle w:val="ListParagraph"/>
        <w:numPr>
          <w:ilvl w:val="1"/>
          <w:numId w:val="2"/>
        </w:numPr>
        <w:tabs>
          <w:tab w:val="left" w:pos="1379"/>
          <w:tab w:val="left" w:pos="1380"/>
        </w:tabs>
        <w:spacing w:before="207"/>
        <w:ind w:left="1379" w:hanging="620"/>
        <w:jc w:val="left"/>
        <w:rPr>
          <w:sz w:val="24"/>
        </w:rPr>
      </w:pPr>
      <w:r>
        <w:rPr>
          <w:sz w:val="24"/>
        </w:rPr>
        <w:t>Examine injured person, prepare medico-legal report and initiate</w:t>
      </w:r>
      <w:r>
        <w:rPr>
          <w:spacing w:val="3"/>
          <w:sz w:val="24"/>
        </w:rPr>
        <w:t xml:space="preserve"> </w:t>
      </w:r>
      <w:r>
        <w:rPr>
          <w:sz w:val="24"/>
        </w:rPr>
        <w:t>management.</w:t>
      </w:r>
    </w:p>
    <w:p w:rsidR="00577018" w:rsidRDefault="00577018" w:rsidP="00577018">
      <w:pPr>
        <w:pStyle w:val="BodyText"/>
        <w:rPr>
          <w:sz w:val="21"/>
        </w:rPr>
      </w:pPr>
    </w:p>
    <w:p w:rsidR="00577018" w:rsidRDefault="00577018" w:rsidP="00577018">
      <w:pPr>
        <w:pStyle w:val="ListParagraph"/>
        <w:numPr>
          <w:ilvl w:val="1"/>
          <w:numId w:val="2"/>
        </w:numPr>
        <w:tabs>
          <w:tab w:val="left" w:pos="1379"/>
          <w:tab w:val="left" w:pos="1380"/>
        </w:tabs>
        <w:ind w:left="1379" w:hanging="605"/>
        <w:jc w:val="left"/>
        <w:rPr>
          <w:sz w:val="24"/>
        </w:rPr>
      </w:pPr>
      <w:r>
        <w:rPr>
          <w:sz w:val="24"/>
        </w:rPr>
        <w:t>Determine the age and establish identity of an individual for medico-legal</w:t>
      </w:r>
      <w:r>
        <w:rPr>
          <w:spacing w:val="-16"/>
          <w:sz w:val="24"/>
        </w:rPr>
        <w:t xml:space="preserve"> </w:t>
      </w:r>
      <w:r>
        <w:rPr>
          <w:sz w:val="24"/>
        </w:rPr>
        <w:t>purpose.</w:t>
      </w:r>
    </w:p>
    <w:p w:rsidR="00577018" w:rsidRDefault="00577018" w:rsidP="00577018">
      <w:pPr>
        <w:pStyle w:val="BodyText"/>
        <w:spacing w:before="1"/>
        <w:rPr>
          <w:sz w:val="21"/>
        </w:rPr>
      </w:pPr>
    </w:p>
    <w:p w:rsidR="00577018" w:rsidRDefault="00577018" w:rsidP="00577018">
      <w:pPr>
        <w:pStyle w:val="ListParagraph"/>
        <w:numPr>
          <w:ilvl w:val="1"/>
          <w:numId w:val="2"/>
        </w:numPr>
        <w:tabs>
          <w:tab w:val="left" w:pos="1380"/>
        </w:tabs>
        <w:ind w:hanging="538"/>
        <w:jc w:val="both"/>
        <w:rPr>
          <w:sz w:val="24"/>
        </w:rPr>
      </w:pPr>
      <w:r>
        <w:rPr>
          <w:sz w:val="24"/>
        </w:rPr>
        <w:t xml:space="preserve">Examine a person and assess disability </w:t>
      </w:r>
      <w:r>
        <w:rPr>
          <w:spacing w:val="-3"/>
          <w:sz w:val="24"/>
        </w:rPr>
        <w:t xml:space="preserve">in </w:t>
      </w:r>
      <w:r>
        <w:rPr>
          <w:sz w:val="24"/>
        </w:rPr>
        <w:t>industrial accidents and</w:t>
      </w:r>
      <w:r>
        <w:rPr>
          <w:spacing w:val="-4"/>
          <w:sz w:val="24"/>
        </w:rPr>
        <w:t xml:space="preserve"> </w:t>
      </w:r>
      <w:r>
        <w:rPr>
          <w:sz w:val="24"/>
        </w:rPr>
        <w:t>diseases.</w:t>
      </w:r>
    </w:p>
    <w:p w:rsidR="00577018" w:rsidRDefault="00577018" w:rsidP="00577018">
      <w:pPr>
        <w:pStyle w:val="BodyText"/>
        <w:spacing w:before="1"/>
        <w:rPr>
          <w:sz w:val="21"/>
        </w:rPr>
      </w:pPr>
    </w:p>
    <w:p w:rsidR="00577018" w:rsidRDefault="00577018" w:rsidP="00577018">
      <w:pPr>
        <w:pStyle w:val="ListParagraph"/>
        <w:numPr>
          <w:ilvl w:val="1"/>
          <w:numId w:val="2"/>
        </w:numPr>
        <w:tabs>
          <w:tab w:val="left" w:pos="1380"/>
        </w:tabs>
        <w:spacing w:line="276" w:lineRule="auto"/>
        <w:ind w:right="221" w:hanging="605"/>
        <w:jc w:val="both"/>
        <w:rPr>
          <w:sz w:val="24"/>
        </w:rPr>
      </w:pPr>
      <w:r>
        <w:rPr>
          <w:sz w:val="24"/>
        </w:rPr>
        <w:t xml:space="preserve">Perform examination and interpret findings for medico-legal purposes </w:t>
      </w:r>
      <w:r>
        <w:rPr>
          <w:spacing w:val="-3"/>
          <w:sz w:val="24"/>
        </w:rPr>
        <w:t xml:space="preserve">in </w:t>
      </w:r>
      <w:r>
        <w:rPr>
          <w:sz w:val="24"/>
        </w:rPr>
        <w:t xml:space="preserve">cases pertaining </w:t>
      </w:r>
      <w:r>
        <w:rPr>
          <w:spacing w:val="2"/>
          <w:sz w:val="24"/>
        </w:rPr>
        <w:t xml:space="preserve">to </w:t>
      </w:r>
      <w:r>
        <w:rPr>
          <w:sz w:val="24"/>
        </w:rPr>
        <w:t>pregnancy, delivery, artificial insemination, abortion, sterilization, Impotence, AIDS and infectious</w:t>
      </w:r>
      <w:r>
        <w:rPr>
          <w:spacing w:val="11"/>
          <w:sz w:val="24"/>
        </w:rPr>
        <w:t xml:space="preserve"> </w:t>
      </w:r>
      <w:r>
        <w:rPr>
          <w:sz w:val="24"/>
        </w:rPr>
        <w:t>disease.</w:t>
      </w:r>
    </w:p>
    <w:p w:rsidR="00577018" w:rsidRDefault="00577018" w:rsidP="00577018">
      <w:pPr>
        <w:pStyle w:val="ListParagraph"/>
        <w:numPr>
          <w:ilvl w:val="1"/>
          <w:numId w:val="2"/>
        </w:numPr>
        <w:tabs>
          <w:tab w:val="left" w:pos="1379"/>
          <w:tab w:val="left" w:pos="1380"/>
        </w:tabs>
        <w:spacing w:before="195"/>
        <w:ind w:left="1379" w:hanging="672"/>
        <w:jc w:val="left"/>
        <w:rPr>
          <w:sz w:val="24"/>
        </w:rPr>
      </w:pPr>
      <w:r>
        <w:rPr>
          <w:sz w:val="24"/>
        </w:rPr>
        <w:t>Describe normal and abnormal sexual behavior and its medico-legal</w:t>
      </w:r>
      <w:r>
        <w:rPr>
          <w:spacing w:val="-17"/>
          <w:sz w:val="24"/>
        </w:rPr>
        <w:t xml:space="preserve"> </w:t>
      </w:r>
      <w:r>
        <w:rPr>
          <w:sz w:val="24"/>
        </w:rPr>
        <w:t>implications.</w:t>
      </w:r>
    </w:p>
    <w:p w:rsidR="00577018" w:rsidRDefault="00577018" w:rsidP="00577018">
      <w:pPr>
        <w:pStyle w:val="BodyText"/>
        <w:spacing w:before="6"/>
        <w:rPr>
          <w:sz w:val="21"/>
        </w:rPr>
      </w:pPr>
    </w:p>
    <w:p w:rsidR="00577018" w:rsidRDefault="00577018" w:rsidP="00577018">
      <w:pPr>
        <w:pStyle w:val="ListParagraph"/>
        <w:numPr>
          <w:ilvl w:val="1"/>
          <w:numId w:val="2"/>
        </w:numPr>
        <w:tabs>
          <w:tab w:val="left" w:pos="1380"/>
        </w:tabs>
        <w:spacing w:line="271" w:lineRule="auto"/>
        <w:ind w:right="229" w:hanging="740"/>
        <w:jc w:val="both"/>
        <w:rPr>
          <w:sz w:val="24"/>
        </w:rPr>
      </w:pPr>
      <w:r>
        <w:rPr>
          <w:sz w:val="24"/>
        </w:rPr>
        <w:t>Examine and assess the medical fitness of a person for insurance, government</w:t>
      </w:r>
      <w:r>
        <w:rPr>
          <w:spacing w:val="-36"/>
          <w:sz w:val="24"/>
        </w:rPr>
        <w:t xml:space="preserve"> </w:t>
      </w:r>
      <w:r>
        <w:rPr>
          <w:sz w:val="24"/>
        </w:rPr>
        <w:t>service, sickness and fitness on recovery from</w:t>
      </w:r>
      <w:r>
        <w:rPr>
          <w:spacing w:val="-4"/>
          <w:sz w:val="24"/>
        </w:rPr>
        <w:t xml:space="preserve"> </w:t>
      </w:r>
      <w:r>
        <w:rPr>
          <w:sz w:val="24"/>
        </w:rPr>
        <w:t>illness.</w:t>
      </w:r>
    </w:p>
    <w:p w:rsidR="00577018" w:rsidRDefault="00577018" w:rsidP="00577018">
      <w:pPr>
        <w:pStyle w:val="ListParagraph"/>
        <w:numPr>
          <w:ilvl w:val="1"/>
          <w:numId w:val="2"/>
        </w:numPr>
        <w:tabs>
          <w:tab w:val="left" w:pos="1380"/>
        </w:tabs>
        <w:spacing w:before="212" w:line="273" w:lineRule="auto"/>
        <w:ind w:right="225" w:hanging="605"/>
        <w:jc w:val="both"/>
        <w:rPr>
          <w:sz w:val="24"/>
        </w:rPr>
      </w:pPr>
      <w:r>
        <w:rPr>
          <w:sz w:val="24"/>
        </w:rPr>
        <w:t xml:space="preserve">Examine medico-legal problems related to clinical disciplines </w:t>
      </w:r>
      <w:r>
        <w:rPr>
          <w:spacing w:val="4"/>
          <w:sz w:val="24"/>
        </w:rPr>
        <w:t xml:space="preserve">of </w:t>
      </w:r>
      <w:r>
        <w:rPr>
          <w:sz w:val="24"/>
        </w:rPr>
        <w:t>medicine and allied subjects, Pediatrics, Surgery and allied subjects, ENT, Ophthalmology, Obstetrics and Gynecology, Dermatology and</w:t>
      </w:r>
      <w:r>
        <w:rPr>
          <w:spacing w:val="-4"/>
          <w:sz w:val="24"/>
        </w:rPr>
        <w:t xml:space="preserve"> </w:t>
      </w:r>
      <w:r>
        <w:rPr>
          <w:sz w:val="24"/>
        </w:rPr>
        <w:t>Anesthesiology.</w:t>
      </w:r>
    </w:p>
    <w:p w:rsidR="00577018" w:rsidRDefault="00577018" w:rsidP="00577018">
      <w:pPr>
        <w:pStyle w:val="ListParagraph"/>
        <w:numPr>
          <w:ilvl w:val="1"/>
          <w:numId w:val="2"/>
        </w:numPr>
        <w:tabs>
          <w:tab w:val="left" w:pos="1385"/>
        </w:tabs>
        <w:spacing w:before="203"/>
        <w:ind w:left="1384" w:hanging="543"/>
        <w:jc w:val="both"/>
        <w:rPr>
          <w:sz w:val="24"/>
        </w:rPr>
      </w:pPr>
      <w:r>
        <w:rPr>
          <w:sz w:val="24"/>
        </w:rPr>
        <w:t>Examine medico-legal problems related to children, women and</w:t>
      </w:r>
      <w:r>
        <w:rPr>
          <w:spacing w:val="-1"/>
          <w:sz w:val="24"/>
        </w:rPr>
        <w:t xml:space="preserve"> </w:t>
      </w:r>
      <w:r>
        <w:rPr>
          <w:sz w:val="24"/>
        </w:rPr>
        <w:t>elderly.</w:t>
      </w:r>
    </w:p>
    <w:p w:rsidR="00577018" w:rsidRDefault="00577018" w:rsidP="00577018">
      <w:pPr>
        <w:pStyle w:val="BodyText"/>
        <w:spacing w:before="1"/>
        <w:rPr>
          <w:sz w:val="21"/>
        </w:rPr>
      </w:pPr>
    </w:p>
    <w:p w:rsidR="00577018" w:rsidRDefault="00577018" w:rsidP="00577018">
      <w:pPr>
        <w:pStyle w:val="ListParagraph"/>
        <w:numPr>
          <w:ilvl w:val="1"/>
          <w:numId w:val="2"/>
        </w:numPr>
        <w:tabs>
          <w:tab w:val="left" w:pos="1380"/>
        </w:tabs>
        <w:ind w:left="1379" w:hanging="605"/>
        <w:jc w:val="both"/>
        <w:rPr>
          <w:sz w:val="24"/>
        </w:rPr>
      </w:pPr>
      <w:r>
        <w:rPr>
          <w:sz w:val="24"/>
        </w:rPr>
        <w:t>Identify the cases of torture and violation of human rights and issues</w:t>
      </w:r>
      <w:r>
        <w:rPr>
          <w:spacing w:val="-21"/>
          <w:sz w:val="24"/>
        </w:rPr>
        <w:t xml:space="preserve"> </w:t>
      </w:r>
      <w:r>
        <w:rPr>
          <w:sz w:val="24"/>
        </w:rPr>
        <w:t>thereto</w:t>
      </w:r>
    </w:p>
    <w:p w:rsidR="00577018" w:rsidRDefault="00577018" w:rsidP="00577018">
      <w:pPr>
        <w:pStyle w:val="BodyText"/>
        <w:spacing w:before="6"/>
        <w:rPr>
          <w:sz w:val="21"/>
        </w:rPr>
      </w:pPr>
    </w:p>
    <w:p w:rsidR="00577018" w:rsidRDefault="00577018" w:rsidP="00577018">
      <w:pPr>
        <w:pStyle w:val="Heading3"/>
        <w:numPr>
          <w:ilvl w:val="0"/>
          <w:numId w:val="2"/>
        </w:numPr>
        <w:tabs>
          <w:tab w:val="left" w:pos="1145"/>
          <w:tab w:val="left" w:pos="1146"/>
        </w:tabs>
        <w:ind w:left="1145" w:hanging="846"/>
      </w:pPr>
      <w:r>
        <w:t>Forensic Pathology</w:t>
      </w:r>
    </w:p>
    <w:p w:rsidR="00577018" w:rsidRDefault="00577018" w:rsidP="00577018">
      <w:pPr>
        <w:pStyle w:val="BodyText"/>
        <w:rPr>
          <w:b/>
          <w:sz w:val="26"/>
        </w:rPr>
      </w:pPr>
    </w:p>
    <w:p w:rsidR="00577018" w:rsidRDefault="00577018" w:rsidP="00577018">
      <w:pPr>
        <w:pStyle w:val="ListParagraph"/>
        <w:numPr>
          <w:ilvl w:val="1"/>
          <w:numId w:val="2"/>
        </w:numPr>
        <w:tabs>
          <w:tab w:val="left" w:pos="1381"/>
        </w:tabs>
        <w:spacing w:before="169" w:line="360" w:lineRule="auto"/>
        <w:ind w:right="219"/>
        <w:jc w:val="both"/>
        <w:rPr>
          <w:sz w:val="24"/>
        </w:rPr>
      </w:pPr>
      <w:r>
        <w:rPr>
          <w:sz w:val="24"/>
        </w:rPr>
        <w:t xml:space="preserve">Apply the principles involved </w:t>
      </w:r>
      <w:r>
        <w:rPr>
          <w:spacing w:val="-3"/>
          <w:sz w:val="24"/>
        </w:rPr>
        <w:t xml:space="preserve">in </w:t>
      </w:r>
      <w:r>
        <w:rPr>
          <w:sz w:val="24"/>
        </w:rPr>
        <w:t xml:space="preserve">methods of identification of human remains by race, age, </w:t>
      </w:r>
      <w:r>
        <w:rPr>
          <w:spacing w:val="-3"/>
          <w:sz w:val="24"/>
        </w:rPr>
        <w:t xml:space="preserve">sex, </w:t>
      </w:r>
      <w:r>
        <w:rPr>
          <w:sz w:val="24"/>
        </w:rPr>
        <w:t xml:space="preserve">religion, complexion, stature, </w:t>
      </w:r>
      <w:r>
        <w:rPr>
          <w:spacing w:val="-3"/>
          <w:sz w:val="24"/>
        </w:rPr>
        <w:t xml:space="preserve">hair, </w:t>
      </w:r>
      <w:r>
        <w:rPr>
          <w:sz w:val="24"/>
        </w:rPr>
        <w:t xml:space="preserve">teeth, anthropometry, </w:t>
      </w:r>
      <w:proofErr w:type="spellStart"/>
      <w:r>
        <w:rPr>
          <w:sz w:val="24"/>
        </w:rPr>
        <w:t>dactylography</w:t>
      </w:r>
      <w:proofErr w:type="spellEnd"/>
      <w:r>
        <w:rPr>
          <w:sz w:val="24"/>
        </w:rPr>
        <w:t xml:space="preserve">, foot prints, </w:t>
      </w:r>
      <w:r>
        <w:rPr>
          <w:spacing w:val="-3"/>
          <w:sz w:val="24"/>
        </w:rPr>
        <w:t xml:space="preserve">hairs, </w:t>
      </w:r>
      <w:r>
        <w:rPr>
          <w:sz w:val="24"/>
        </w:rPr>
        <w:t xml:space="preserve">tattoos, </w:t>
      </w:r>
      <w:proofErr w:type="spellStart"/>
      <w:proofErr w:type="gramStart"/>
      <w:r>
        <w:rPr>
          <w:sz w:val="24"/>
        </w:rPr>
        <w:t>poroscopy</w:t>
      </w:r>
      <w:proofErr w:type="spellEnd"/>
      <w:proofErr w:type="gramEnd"/>
      <w:r>
        <w:rPr>
          <w:sz w:val="24"/>
        </w:rPr>
        <w:t xml:space="preserve"> and superimposition</w:t>
      </w:r>
      <w:r>
        <w:rPr>
          <w:spacing w:val="-1"/>
          <w:sz w:val="24"/>
        </w:rPr>
        <w:t xml:space="preserve"> </w:t>
      </w:r>
      <w:r>
        <w:rPr>
          <w:sz w:val="24"/>
        </w:rPr>
        <w:t>techniques.</w:t>
      </w:r>
    </w:p>
    <w:p w:rsidR="00577018" w:rsidRDefault="00577018" w:rsidP="00577018">
      <w:pPr>
        <w:pStyle w:val="ListParagraph"/>
        <w:numPr>
          <w:ilvl w:val="1"/>
          <w:numId w:val="2"/>
        </w:numPr>
        <w:tabs>
          <w:tab w:val="left" w:pos="1381"/>
        </w:tabs>
        <w:spacing w:line="362" w:lineRule="auto"/>
        <w:ind w:right="225" w:hanging="552"/>
        <w:jc w:val="both"/>
        <w:rPr>
          <w:sz w:val="24"/>
        </w:rPr>
      </w:pPr>
      <w:r>
        <w:rPr>
          <w:sz w:val="24"/>
        </w:rPr>
        <w:t xml:space="preserve">Perform medico-legal postmortem and be able to exhume, collect, preserve and dispatch specimens or trace evidence </w:t>
      </w:r>
      <w:r>
        <w:rPr>
          <w:spacing w:val="2"/>
          <w:sz w:val="24"/>
        </w:rPr>
        <w:t xml:space="preserve">to </w:t>
      </w:r>
      <w:r>
        <w:rPr>
          <w:sz w:val="24"/>
        </w:rPr>
        <w:t>the appropriate</w:t>
      </w:r>
      <w:r>
        <w:rPr>
          <w:spacing w:val="-11"/>
          <w:sz w:val="24"/>
        </w:rPr>
        <w:t xml:space="preserve"> </w:t>
      </w:r>
      <w:r>
        <w:rPr>
          <w:sz w:val="24"/>
        </w:rPr>
        <w:t>authority.</w:t>
      </w:r>
    </w:p>
    <w:p w:rsidR="00577018" w:rsidRDefault="00577018" w:rsidP="00577018">
      <w:pPr>
        <w:pStyle w:val="ListParagraph"/>
        <w:numPr>
          <w:ilvl w:val="1"/>
          <w:numId w:val="2"/>
        </w:numPr>
        <w:tabs>
          <w:tab w:val="left" w:pos="1381"/>
        </w:tabs>
        <w:spacing w:line="360" w:lineRule="auto"/>
        <w:ind w:right="222" w:hanging="620"/>
        <w:jc w:val="both"/>
        <w:rPr>
          <w:sz w:val="24"/>
        </w:rPr>
      </w:pPr>
      <w:r>
        <w:rPr>
          <w:sz w:val="24"/>
        </w:rPr>
        <w:t xml:space="preserve">Diagnose and describe the pathology of wounds, mechanical and regional injuries, ballistics and wound ballistics, electrical injuries, lightening, neglect and starvation, thermal injuries, deaths associated with sexual offences, pregnancy, delivery, abortion, child abuse, </w:t>
      </w:r>
      <w:proofErr w:type="spellStart"/>
      <w:r>
        <w:rPr>
          <w:sz w:val="24"/>
        </w:rPr>
        <w:t>dysbarism</w:t>
      </w:r>
      <w:proofErr w:type="spellEnd"/>
      <w:r>
        <w:rPr>
          <w:sz w:val="24"/>
        </w:rPr>
        <w:t xml:space="preserve"> and</w:t>
      </w:r>
      <w:r>
        <w:rPr>
          <w:spacing w:val="11"/>
          <w:sz w:val="24"/>
        </w:rPr>
        <w:t xml:space="preserve"> </w:t>
      </w:r>
      <w:r>
        <w:rPr>
          <w:sz w:val="24"/>
        </w:rPr>
        <w:t>barotraumas.</w:t>
      </w:r>
    </w:p>
    <w:p w:rsidR="00577018" w:rsidRDefault="00577018" w:rsidP="00577018">
      <w:pPr>
        <w:pStyle w:val="ListParagraph"/>
        <w:numPr>
          <w:ilvl w:val="1"/>
          <w:numId w:val="2"/>
        </w:numPr>
        <w:tabs>
          <w:tab w:val="left" w:pos="1381"/>
        </w:tabs>
        <w:ind w:hanging="606"/>
        <w:jc w:val="both"/>
        <w:rPr>
          <w:sz w:val="24"/>
        </w:rPr>
      </w:pPr>
      <w:r>
        <w:rPr>
          <w:sz w:val="24"/>
        </w:rPr>
        <w:t xml:space="preserve">Describe </w:t>
      </w:r>
      <w:proofErr w:type="spellStart"/>
      <w:r>
        <w:rPr>
          <w:sz w:val="24"/>
        </w:rPr>
        <w:t>patho</w:t>
      </w:r>
      <w:proofErr w:type="spellEnd"/>
      <w:r>
        <w:rPr>
          <w:sz w:val="24"/>
        </w:rPr>
        <w:t xml:space="preserve">-physiology of shock and </w:t>
      </w:r>
      <w:proofErr w:type="spellStart"/>
      <w:r>
        <w:rPr>
          <w:sz w:val="24"/>
        </w:rPr>
        <w:t>neurogenic</w:t>
      </w:r>
      <w:proofErr w:type="spellEnd"/>
      <w:r>
        <w:rPr>
          <w:spacing w:val="-1"/>
          <w:sz w:val="24"/>
        </w:rPr>
        <w:t xml:space="preserve"> </w:t>
      </w:r>
      <w:r>
        <w:rPr>
          <w:sz w:val="24"/>
        </w:rPr>
        <w:t>shock.</w:t>
      </w:r>
    </w:p>
    <w:p w:rsidR="00577018" w:rsidRDefault="00577018" w:rsidP="00577018">
      <w:pPr>
        <w:jc w:val="both"/>
        <w:rPr>
          <w:sz w:val="24"/>
        </w:rPr>
        <w:sectPr w:rsidR="00577018">
          <w:pgSz w:w="12240" w:h="20160"/>
          <w:pgMar w:top="1360" w:right="1220" w:bottom="1700" w:left="1140" w:header="0" w:footer="1478" w:gutter="0"/>
          <w:cols w:space="720"/>
        </w:sectPr>
      </w:pPr>
    </w:p>
    <w:p w:rsidR="00577018" w:rsidRDefault="00577018" w:rsidP="00577018">
      <w:pPr>
        <w:pStyle w:val="ListParagraph"/>
        <w:numPr>
          <w:ilvl w:val="1"/>
          <w:numId w:val="2"/>
        </w:numPr>
        <w:tabs>
          <w:tab w:val="left" w:pos="1381"/>
        </w:tabs>
        <w:spacing w:before="72" w:line="360" w:lineRule="auto"/>
        <w:ind w:right="223" w:hanging="538"/>
        <w:jc w:val="both"/>
        <w:rPr>
          <w:sz w:val="24"/>
        </w:rPr>
      </w:pPr>
      <w:r>
        <w:rPr>
          <w:noProof/>
          <w:lang w:val="en-IN" w:eastAsia="en-IN"/>
        </w:rPr>
        <w:lastRenderedPageBreak/>
        <w:drawing>
          <wp:anchor distT="0" distB="0" distL="0" distR="0" simplePos="0" relativeHeight="251662336" behindDoc="1" locked="0" layoutInCell="1" allowOverlap="1">
            <wp:simplePos x="0" y="0"/>
            <wp:positionH relativeFrom="page">
              <wp:posOffset>0</wp:posOffset>
            </wp:positionH>
            <wp:positionV relativeFrom="page">
              <wp:posOffset>4233862</wp:posOffset>
            </wp:positionV>
            <wp:extent cx="7772400" cy="433387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7772400" cy="4333875"/>
                    </a:xfrm>
                    <a:prstGeom prst="rect">
                      <a:avLst/>
                    </a:prstGeom>
                  </pic:spPr>
                </pic:pic>
              </a:graphicData>
            </a:graphic>
          </wp:anchor>
        </w:drawing>
      </w:r>
      <w:r>
        <w:rPr>
          <w:sz w:val="24"/>
        </w:rPr>
        <w:t xml:space="preserve">Describe </w:t>
      </w:r>
      <w:proofErr w:type="spellStart"/>
      <w:r>
        <w:rPr>
          <w:sz w:val="24"/>
        </w:rPr>
        <w:t>patho</w:t>
      </w:r>
      <w:proofErr w:type="spellEnd"/>
      <w:r>
        <w:rPr>
          <w:sz w:val="24"/>
        </w:rPr>
        <w:t xml:space="preserve">-physiology </w:t>
      </w:r>
      <w:r>
        <w:rPr>
          <w:spacing w:val="4"/>
          <w:sz w:val="24"/>
        </w:rPr>
        <w:t xml:space="preserve">of </w:t>
      </w:r>
      <w:r>
        <w:rPr>
          <w:sz w:val="24"/>
        </w:rPr>
        <w:t xml:space="preserve">asphyxia, classification, medico-legal aspects and postmortem findings of different types of </w:t>
      </w:r>
      <w:proofErr w:type="spellStart"/>
      <w:r>
        <w:rPr>
          <w:sz w:val="24"/>
        </w:rPr>
        <w:t>asphyxial</w:t>
      </w:r>
      <w:proofErr w:type="spellEnd"/>
      <w:r>
        <w:rPr>
          <w:spacing w:val="-22"/>
          <w:sz w:val="24"/>
        </w:rPr>
        <w:t xml:space="preserve"> </w:t>
      </w:r>
      <w:r>
        <w:rPr>
          <w:sz w:val="24"/>
        </w:rPr>
        <w:t>deaths.</w:t>
      </w:r>
    </w:p>
    <w:p w:rsidR="00577018" w:rsidRDefault="00577018" w:rsidP="00577018">
      <w:pPr>
        <w:pStyle w:val="ListParagraph"/>
        <w:numPr>
          <w:ilvl w:val="1"/>
          <w:numId w:val="2"/>
        </w:numPr>
        <w:tabs>
          <w:tab w:val="left" w:pos="1381"/>
        </w:tabs>
        <w:spacing w:line="360" w:lineRule="auto"/>
        <w:ind w:right="221" w:hanging="605"/>
        <w:jc w:val="both"/>
        <w:rPr>
          <w:sz w:val="24"/>
        </w:rPr>
      </w:pPr>
      <w:r>
        <w:rPr>
          <w:sz w:val="24"/>
        </w:rPr>
        <w:t xml:space="preserve">Diagnose and classify death, identify the signs of death, postmortem changes, interpret autopsy findings, artifacts and results </w:t>
      </w:r>
      <w:r>
        <w:rPr>
          <w:spacing w:val="4"/>
          <w:sz w:val="24"/>
        </w:rPr>
        <w:t xml:space="preserve">of </w:t>
      </w:r>
      <w:r>
        <w:rPr>
          <w:sz w:val="24"/>
        </w:rPr>
        <w:t xml:space="preserve">the other relevant investigations </w:t>
      </w:r>
      <w:r>
        <w:rPr>
          <w:spacing w:val="2"/>
          <w:sz w:val="24"/>
        </w:rPr>
        <w:t xml:space="preserve">to </w:t>
      </w:r>
      <w:r>
        <w:rPr>
          <w:sz w:val="24"/>
        </w:rPr>
        <w:t xml:space="preserve">logically conclude the cause, manner (suicidal, homicidal and accidental) and time </w:t>
      </w:r>
      <w:r>
        <w:rPr>
          <w:spacing w:val="4"/>
          <w:sz w:val="24"/>
        </w:rPr>
        <w:t xml:space="preserve">of </w:t>
      </w:r>
      <w:r>
        <w:rPr>
          <w:sz w:val="24"/>
        </w:rPr>
        <w:t>death.</w:t>
      </w:r>
    </w:p>
    <w:p w:rsidR="00577018" w:rsidRDefault="00577018" w:rsidP="00577018">
      <w:pPr>
        <w:pStyle w:val="ListParagraph"/>
        <w:numPr>
          <w:ilvl w:val="1"/>
          <w:numId w:val="2"/>
        </w:numPr>
        <w:tabs>
          <w:tab w:val="left" w:pos="1379"/>
          <w:tab w:val="left" w:pos="1381"/>
        </w:tabs>
        <w:spacing w:line="362" w:lineRule="auto"/>
        <w:ind w:right="223" w:hanging="672"/>
        <w:jc w:val="left"/>
        <w:rPr>
          <w:sz w:val="24"/>
        </w:rPr>
      </w:pPr>
      <w:r>
        <w:rPr>
          <w:sz w:val="24"/>
        </w:rPr>
        <w:t xml:space="preserve">Manage medico-legal responsibilities </w:t>
      </w:r>
      <w:r>
        <w:rPr>
          <w:spacing w:val="-3"/>
          <w:sz w:val="24"/>
        </w:rPr>
        <w:t xml:space="preserve">in </w:t>
      </w:r>
      <w:r>
        <w:rPr>
          <w:sz w:val="24"/>
        </w:rPr>
        <w:t>mass disasters involving multiple deaths like fire, traffic accident, aircraft accident, rail accident and natural</w:t>
      </w:r>
      <w:r>
        <w:rPr>
          <w:spacing w:val="-14"/>
          <w:sz w:val="24"/>
        </w:rPr>
        <w:t xml:space="preserve"> </w:t>
      </w:r>
      <w:r>
        <w:rPr>
          <w:sz w:val="24"/>
        </w:rPr>
        <w:t>calamities.</w:t>
      </w:r>
    </w:p>
    <w:p w:rsidR="00577018" w:rsidRDefault="00577018" w:rsidP="00577018">
      <w:pPr>
        <w:pStyle w:val="ListParagraph"/>
        <w:numPr>
          <w:ilvl w:val="1"/>
          <w:numId w:val="2"/>
        </w:numPr>
        <w:tabs>
          <w:tab w:val="left" w:pos="1379"/>
          <w:tab w:val="left" w:pos="1381"/>
        </w:tabs>
        <w:spacing w:line="360" w:lineRule="auto"/>
        <w:ind w:right="226" w:hanging="740"/>
        <w:jc w:val="left"/>
        <w:rPr>
          <w:sz w:val="24"/>
        </w:rPr>
      </w:pPr>
      <w:r>
        <w:rPr>
          <w:sz w:val="24"/>
        </w:rPr>
        <w:t xml:space="preserve">Demonstrate postmortem findings </w:t>
      </w:r>
      <w:r>
        <w:rPr>
          <w:spacing w:val="-3"/>
          <w:sz w:val="24"/>
        </w:rPr>
        <w:t xml:space="preserve">in </w:t>
      </w:r>
      <w:r>
        <w:rPr>
          <w:sz w:val="24"/>
        </w:rPr>
        <w:t xml:space="preserve">infant death and </w:t>
      </w:r>
      <w:r>
        <w:rPr>
          <w:spacing w:val="2"/>
          <w:sz w:val="24"/>
        </w:rPr>
        <w:t xml:space="preserve">to </w:t>
      </w:r>
      <w:r>
        <w:rPr>
          <w:sz w:val="24"/>
        </w:rPr>
        <w:t>differentiate amongst live birth, still birth and dead</w:t>
      </w:r>
      <w:r>
        <w:rPr>
          <w:spacing w:val="5"/>
          <w:sz w:val="24"/>
        </w:rPr>
        <w:t xml:space="preserve"> </w:t>
      </w:r>
      <w:r>
        <w:rPr>
          <w:sz w:val="24"/>
        </w:rPr>
        <w:t>born.</w:t>
      </w:r>
    </w:p>
    <w:p w:rsidR="00577018" w:rsidRDefault="00577018" w:rsidP="00577018">
      <w:pPr>
        <w:pStyle w:val="ListParagraph"/>
        <w:numPr>
          <w:ilvl w:val="1"/>
          <w:numId w:val="2"/>
        </w:numPr>
        <w:tabs>
          <w:tab w:val="left" w:pos="1379"/>
          <w:tab w:val="left" w:pos="1381"/>
        </w:tabs>
        <w:spacing w:line="362" w:lineRule="auto"/>
        <w:ind w:right="220" w:hanging="605"/>
        <w:jc w:val="left"/>
        <w:rPr>
          <w:sz w:val="24"/>
        </w:rPr>
      </w:pPr>
      <w:r>
        <w:rPr>
          <w:sz w:val="24"/>
        </w:rPr>
        <w:t xml:space="preserve">Perform postmortem examination </w:t>
      </w:r>
      <w:r>
        <w:rPr>
          <w:spacing w:val="-3"/>
          <w:sz w:val="24"/>
        </w:rPr>
        <w:t xml:space="preserve">in </w:t>
      </w:r>
      <w:r>
        <w:rPr>
          <w:sz w:val="24"/>
        </w:rPr>
        <w:t xml:space="preserve">cases of death </w:t>
      </w:r>
      <w:r>
        <w:rPr>
          <w:spacing w:val="-3"/>
          <w:sz w:val="24"/>
        </w:rPr>
        <w:t xml:space="preserve">in </w:t>
      </w:r>
      <w:r>
        <w:rPr>
          <w:sz w:val="24"/>
        </w:rPr>
        <w:t xml:space="preserve">custody, torture </w:t>
      </w:r>
      <w:proofErr w:type="gramStart"/>
      <w:r>
        <w:rPr>
          <w:sz w:val="24"/>
        </w:rPr>
        <w:t>and  violation</w:t>
      </w:r>
      <w:proofErr w:type="gramEnd"/>
      <w:r>
        <w:rPr>
          <w:sz w:val="24"/>
        </w:rPr>
        <w:t xml:space="preserve"> of human</w:t>
      </w:r>
      <w:r>
        <w:rPr>
          <w:spacing w:val="-10"/>
          <w:sz w:val="24"/>
        </w:rPr>
        <w:t xml:space="preserve"> </w:t>
      </w:r>
      <w:r>
        <w:rPr>
          <w:sz w:val="24"/>
        </w:rPr>
        <w:t>rights.</w:t>
      </w:r>
    </w:p>
    <w:p w:rsidR="00577018" w:rsidRDefault="00577018" w:rsidP="00577018">
      <w:pPr>
        <w:pStyle w:val="ListParagraph"/>
        <w:numPr>
          <w:ilvl w:val="1"/>
          <w:numId w:val="2"/>
        </w:numPr>
        <w:tabs>
          <w:tab w:val="left" w:pos="1379"/>
          <w:tab w:val="left" w:pos="1381"/>
        </w:tabs>
        <w:spacing w:line="360" w:lineRule="auto"/>
        <w:ind w:right="226" w:hanging="538"/>
        <w:jc w:val="left"/>
        <w:rPr>
          <w:sz w:val="24"/>
        </w:rPr>
      </w:pPr>
      <w:r>
        <w:rPr>
          <w:sz w:val="24"/>
        </w:rPr>
        <w:t xml:space="preserve">Perform postmortem examination </w:t>
      </w:r>
      <w:r>
        <w:rPr>
          <w:spacing w:val="-3"/>
          <w:sz w:val="24"/>
        </w:rPr>
        <w:t xml:space="preserve">in </w:t>
      </w:r>
      <w:r>
        <w:rPr>
          <w:sz w:val="24"/>
        </w:rPr>
        <w:t xml:space="preserve">cases of death due to alleged medical negligence as </w:t>
      </w:r>
      <w:r>
        <w:rPr>
          <w:spacing w:val="-3"/>
          <w:sz w:val="24"/>
        </w:rPr>
        <w:t xml:space="preserve">in </w:t>
      </w:r>
      <w:r>
        <w:rPr>
          <w:sz w:val="24"/>
        </w:rPr>
        <w:t>operative and anesthetic</w:t>
      </w:r>
      <w:r>
        <w:rPr>
          <w:spacing w:val="7"/>
          <w:sz w:val="24"/>
        </w:rPr>
        <w:t xml:space="preserve"> </w:t>
      </w:r>
      <w:r>
        <w:rPr>
          <w:sz w:val="24"/>
        </w:rPr>
        <w:t>deaths.</w:t>
      </w:r>
    </w:p>
    <w:p w:rsidR="00577018" w:rsidRDefault="00577018" w:rsidP="00577018">
      <w:pPr>
        <w:pStyle w:val="Heading3"/>
        <w:numPr>
          <w:ilvl w:val="0"/>
          <w:numId w:val="2"/>
        </w:numPr>
        <w:tabs>
          <w:tab w:val="left" w:pos="1053"/>
          <w:tab w:val="left" w:pos="1054"/>
        </w:tabs>
        <w:ind w:left="1053" w:hanging="754"/>
      </w:pPr>
      <w:r>
        <w:t>Toxicology</w:t>
      </w:r>
    </w:p>
    <w:p w:rsidR="00577018" w:rsidRDefault="00577018" w:rsidP="00577018">
      <w:pPr>
        <w:pStyle w:val="BodyText"/>
        <w:spacing w:before="10"/>
        <w:rPr>
          <w:b/>
          <w:sz w:val="22"/>
        </w:rPr>
      </w:pPr>
    </w:p>
    <w:p w:rsidR="00577018" w:rsidRDefault="00577018" w:rsidP="00577018">
      <w:pPr>
        <w:pStyle w:val="ListParagraph"/>
        <w:numPr>
          <w:ilvl w:val="1"/>
          <w:numId w:val="2"/>
        </w:numPr>
        <w:tabs>
          <w:tab w:val="left" w:pos="1379"/>
          <w:tab w:val="left" w:pos="1381"/>
        </w:tabs>
        <w:ind w:hanging="486"/>
        <w:jc w:val="left"/>
        <w:rPr>
          <w:sz w:val="24"/>
        </w:rPr>
      </w:pPr>
      <w:r>
        <w:rPr>
          <w:sz w:val="24"/>
        </w:rPr>
        <w:t xml:space="preserve">Describe the </w:t>
      </w:r>
      <w:r>
        <w:rPr>
          <w:spacing w:val="-4"/>
          <w:sz w:val="24"/>
        </w:rPr>
        <w:t xml:space="preserve">law </w:t>
      </w:r>
      <w:r>
        <w:rPr>
          <w:sz w:val="24"/>
        </w:rPr>
        <w:t>relating to poisons, drugs, cosmetics, narcotic drugs</w:t>
      </w:r>
      <w:r>
        <w:rPr>
          <w:spacing w:val="18"/>
          <w:sz w:val="24"/>
        </w:rPr>
        <w:t xml:space="preserve"> </w:t>
      </w:r>
      <w:r>
        <w:rPr>
          <w:sz w:val="24"/>
        </w:rPr>
        <w:t>and</w:t>
      </w:r>
    </w:p>
    <w:p w:rsidR="00577018" w:rsidRDefault="00577018" w:rsidP="00577018">
      <w:pPr>
        <w:pStyle w:val="ListParagraph"/>
        <w:numPr>
          <w:ilvl w:val="2"/>
          <w:numId w:val="2"/>
        </w:numPr>
        <w:tabs>
          <w:tab w:val="left" w:pos="1741"/>
        </w:tabs>
        <w:spacing w:before="141"/>
        <w:ind w:hanging="361"/>
        <w:rPr>
          <w:sz w:val="24"/>
        </w:rPr>
      </w:pPr>
      <w:proofErr w:type="gramStart"/>
      <w:r>
        <w:rPr>
          <w:sz w:val="24"/>
        </w:rPr>
        <w:t>psychotropic</w:t>
      </w:r>
      <w:proofErr w:type="gramEnd"/>
      <w:r>
        <w:rPr>
          <w:sz w:val="24"/>
        </w:rPr>
        <w:t xml:space="preserve"> substances.</w:t>
      </w:r>
    </w:p>
    <w:p w:rsidR="00577018" w:rsidRDefault="00577018" w:rsidP="00577018">
      <w:pPr>
        <w:pStyle w:val="ListParagraph"/>
        <w:numPr>
          <w:ilvl w:val="1"/>
          <w:numId w:val="2"/>
        </w:numPr>
        <w:tabs>
          <w:tab w:val="left" w:pos="1379"/>
          <w:tab w:val="left" w:pos="1380"/>
        </w:tabs>
        <w:spacing w:before="137" w:line="360" w:lineRule="auto"/>
        <w:ind w:left="1379" w:right="229" w:hanging="552"/>
        <w:jc w:val="left"/>
        <w:rPr>
          <w:sz w:val="24"/>
        </w:rPr>
      </w:pPr>
      <w:r>
        <w:rPr>
          <w:sz w:val="24"/>
        </w:rPr>
        <w:t xml:space="preserve">Examine and diagnose poisoning cases and apply principles </w:t>
      </w:r>
      <w:r>
        <w:rPr>
          <w:spacing w:val="4"/>
          <w:sz w:val="24"/>
        </w:rPr>
        <w:t xml:space="preserve">of </w:t>
      </w:r>
      <w:r>
        <w:rPr>
          <w:sz w:val="24"/>
        </w:rPr>
        <w:t>general management and organ system approach for the management of poisoning</w:t>
      </w:r>
      <w:r>
        <w:rPr>
          <w:spacing w:val="-8"/>
          <w:sz w:val="24"/>
        </w:rPr>
        <w:t xml:space="preserve"> </w:t>
      </w:r>
      <w:r>
        <w:rPr>
          <w:sz w:val="24"/>
        </w:rPr>
        <w:t>cases.</w:t>
      </w:r>
    </w:p>
    <w:p w:rsidR="00577018" w:rsidRDefault="00577018" w:rsidP="00577018">
      <w:pPr>
        <w:pStyle w:val="ListParagraph"/>
        <w:numPr>
          <w:ilvl w:val="1"/>
          <w:numId w:val="2"/>
        </w:numPr>
        <w:tabs>
          <w:tab w:val="left" w:pos="1379"/>
          <w:tab w:val="left" w:pos="1380"/>
        </w:tabs>
        <w:spacing w:line="362" w:lineRule="auto"/>
        <w:ind w:left="1379" w:right="215" w:hanging="620"/>
        <w:jc w:val="left"/>
        <w:rPr>
          <w:sz w:val="24"/>
        </w:rPr>
      </w:pPr>
      <w:r>
        <w:rPr>
          <w:sz w:val="24"/>
        </w:rPr>
        <w:t xml:space="preserve">Describe the basic principles </w:t>
      </w:r>
      <w:r>
        <w:rPr>
          <w:spacing w:val="4"/>
          <w:sz w:val="24"/>
        </w:rPr>
        <w:t xml:space="preserve">of </w:t>
      </w:r>
      <w:r>
        <w:rPr>
          <w:sz w:val="24"/>
        </w:rPr>
        <w:t xml:space="preserve">pharmacokinetics and </w:t>
      </w:r>
      <w:proofErr w:type="spellStart"/>
      <w:r>
        <w:rPr>
          <w:sz w:val="24"/>
        </w:rPr>
        <w:t>pharmacodynamics</w:t>
      </w:r>
      <w:proofErr w:type="spellEnd"/>
      <w:r>
        <w:rPr>
          <w:sz w:val="24"/>
        </w:rPr>
        <w:t xml:space="preserve"> </w:t>
      </w:r>
      <w:r>
        <w:rPr>
          <w:spacing w:val="4"/>
          <w:sz w:val="24"/>
        </w:rPr>
        <w:t xml:space="preserve">of </w:t>
      </w:r>
      <w:r>
        <w:rPr>
          <w:sz w:val="24"/>
        </w:rPr>
        <w:t>poisonous</w:t>
      </w:r>
      <w:r>
        <w:rPr>
          <w:spacing w:val="-1"/>
          <w:sz w:val="24"/>
        </w:rPr>
        <w:t xml:space="preserve"> </w:t>
      </w:r>
      <w:r>
        <w:rPr>
          <w:sz w:val="24"/>
        </w:rPr>
        <w:t>substances.</w:t>
      </w:r>
    </w:p>
    <w:p w:rsidR="00577018" w:rsidRDefault="00577018" w:rsidP="00577018">
      <w:pPr>
        <w:pStyle w:val="ListParagraph"/>
        <w:numPr>
          <w:ilvl w:val="1"/>
          <w:numId w:val="2"/>
        </w:numPr>
        <w:tabs>
          <w:tab w:val="left" w:pos="1379"/>
          <w:tab w:val="left" w:pos="1380"/>
        </w:tabs>
        <w:spacing w:line="360" w:lineRule="auto"/>
        <w:ind w:left="1379" w:right="219" w:hanging="605"/>
        <w:jc w:val="left"/>
        <w:rPr>
          <w:sz w:val="24"/>
        </w:rPr>
      </w:pPr>
      <w:r>
        <w:rPr>
          <w:sz w:val="24"/>
        </w:rPr>
        <w:t xml:space="preserve">Describe the toxic hazards </w:t>
      </w:r>
      <w:r>
        <w:rPr>
          <w:spacing w:val="4"/>
          <w:sz w:val="24"/>
        </w:rPr>
        <w:t xml:space="preserve">of </w:t>
      </w:r>
      <w:r>
        <w:rPr>
          <w:sz w:val="24"/>
        </w:rPr>
        <w:t xml:space="preserve">occupation, industry, environment and the principles </w:t>
      </w:r>
      <w:r>
        <w:rPr>
          <w:spacing w:val="4"/>
          <w:sz w:val="24"/>
        </w:rPr>
        <w:t xml:space="preserve">of </w:t>
      </w:r>
      <w:r>
        <w:rPr>
          <w:sz w:val="24"/>
        </w:rPr>
        <w:t>predictive toxicology.</w:t>
      </w:r>
    </w:p>
    <w:p w:rsidR="00577018" w:rsidRDefault="00577018" w:rsidP="00577018">
      <w:pPr>
        <w:pStyle w:val="ListParagraph"/>
        <w:numPr>
          <w:ilvl w:val="1"/>
          <w:numId w:val="2"/>
        </w:numPr>
        <w:tabs>
          <w:tab w:val="left" w:pos="1379"/>
          <w:tab w:val="left" w:pos="1380"/>
        </w:tabs>
        <w:spacing w:line="362" w:lineRule="auto"/>
        <w:ind w:left="1379" w:right="223" w:hanging="538"/>
        <w:jc w:val="left"/>
        <w:rPr>
          <w:sz w:val="24"/>
        </w:rPr>
      </w:pPr>
      <w:r>
        <w:rPr>
          <w:sz w:val="24"/>
        </w:rPr>
        <w:t xml:space="preserve">Collect, preserve and dispatch material/s for analysis, interpret the laboratory findings and perform the Medico-legal formalities </w:t>
      </w:r>
      <w:r>
        <w:rPr>
          <w:spacing w:val="-3"/>
          <w:sz w:val="24"/>
        </w:rPr>
        <w:t xml:space="preserve">in </w:t>
      </w:r>
      <w:r>
        <w:rPr>
          <w:sz w:val="24"/>
        </w:rPr>
        <w:t>a case of</w:t>
      </w:r>
      <w:r>
        <w:rPr>
          <w:spacing w:val="-6"/>
          <w:sz w:val="24"/>
        </w:rPr>
        <w:t xml:space="preserve"> </w:t>
      </w:r>
      <w:r>
        <w:rPr>
          <w:sz w:val="24"/>
        </w:rPr>
        <w:t>poisoning.</w:t>
      </w:r>
    </w:p>
    <w:p w:rsidR="00577018" w:rsidRDefault="00577018" w:rsidP="00577018">
      <w:pPr>
        <w:pStyle w:val="ListParagraph"/>
        <w:numPr>
          <w:ilvl w:val="1"/>
          <w:numId w:val="2"/>
        </w:numPr>
        <w:tabs>
          <w:tab w:val="left" w:pos="1379"/>
          <w:tab w:val="left" w:pos="1380"/>
        </w:tabs>
        <w:spacing w:line="273" w:lineRule="exact"/>
        <w:ind w:left="1379" w:hanging="605"/>
        <w:jc w:val="left"/>
        <w:rPr>
          <w:sz w:val="24"/>
        </w:rPr>
      </w:pPr>
      <w:r>
        <w:rPr>
          <w:sz w:val="24"/>
        </w:rPr>
        <w:t xml:space="preserve">Demonstrate the methods of identification and analysis </w:t>
      </w:r>
      <w:r>
        <w:rPr>
          <w:spacing w:val="4"/>
          <w:sz w:val="24"/>
        </w:rPr>
        <w:t xml:space="preserve">of </w:t>
      </w:r>
      <w:r>
        <w:rPr>
          <w:sz w:val="24"/>
        </w:rPr>
        <w:t>common</w:t>
      </w:r>
      <w:r>
        <w:rPr>
          <w:spacing w:val="-28"/>
          <w:sz w:val="24"/>
        </w:rPr>
        <w:t xml:space="preserve"> </w:t>
      </w:r>
      <w:r>
        <w:rPr>
          <w:sz w:val="24"/>
        </w:rPr>
        <w:t>poisons</w:t>
      </w:r>
    </w:p>
    <w:p w:rsidR="00577018" w:rsidRDefault="00577018" w:rsidP="00577018">
      <w:pPr>
        <w:pStyle w:val="ListParagraph"/>
        <w:numPr>
          <w:ilvl w:val="1"/>
          <w:numId w:val="2"/>
        </w:numPr>
        <w:tabs>
          <w:tab w:val="left" w:pos="1379"/>
          <w:tab w:val="left" w:pos="1380"/>
        </w:tabs>
        <w:spacing w:before="129" w:line="360" w:lineRule="auto"/>
        <w:ind w:left="1379" w:right="226" w:hanging="672"/>
        <w:jc w:val="left"/>
        <w:rPr>
          <w:sz w:val="24"/>
        </w:rPr>
      </w:pPr>
      <w:r>
        <w:rPr>
          <w:sz w:val="24"/>
        </w:rPr>
        <w:t>Describe the signs, symptoms, diagnosis and management of common acute and chronic poisoning due</w:t>
      </w:r>
      <w:r>
        <w:rPr>
          <w:spacing w:val="3"/>
          <w:sz w:val="24"/>
        </w:rPr>
        <w:t xml:space="preserve"> </w:t>
      </w:r>
      <w:r>
        <w:rPr>
          <w:sz w:val="24"/>
        </w:rPr>
        <w:t>to:</w:t>
      </w:r>
    </w:p>
    <w:p w:rsidR="00577018" w:rsidRDefault="00577018" w:rsidP="00577018">
      <w:pPr>
        <w:pStyle w:val="ListParagraph"/>
        <w:numPr>
          <w:ilvl w:val="2"/>
          <w:numId w:val="2"/>
        </w:numPr>
        <w:tabs>
          <w:tab w:val="left" w:pos="1740"/>
        </w:tabs>
        <w:spacing w:before="3"/>
        <w:ind w:left="1739" w:hanging="361"/>
        <w:rPr>
          <w:sz w:val="24"/>
        </w:rPr>
      </w:pPr>
      <w:r>
        <w:rPr>
          <w:sz w:val="24"/>
        </w:rPr>
        <w:t>Corrosives</w:t>
      </w:r>
    </w:p>
    <w:p w:rsidR="00577018" w:rsidRDefault="00577018" w:rsidP="00577018">
      <w:pPr>
        <w:pStyle w:val="ListParagraph"/>
        <w:numPr>
          <w:ilvl w:val="2"/>
          <w:numId w:val="2"/>
        </w:numPr>
        <w:tabs>
          <w:tab w:val="left" w:pos="1740"/>
        </w:tabs>
        <w:spacing w:before="137"/>
        <w:ind w:left="1739" w:hanging="361"/>
        <w:rPr>
          <w:sz w:val="24"/>
        </w:rPr>
      </w:pPr>
      <w:r>
        <w:rPr>
          <w:sz w:val="24"/>
        </w:rPr>
        <w:t>Nonmetallic substances</w:t>
      </w:r>
    </w:p>
    <w:p w:rsidR="00577018" w:rsidRDefault="00577018" w:rsidP="00577018">
      <w:pPr>
        <w:pStyle w:val="ListParagraph"/>
        <w:numPr>
          <w:ilvl w:val="2"/>
          <w:numId w:val="2"/>
        </w:numPr>
        <w:tabs>
          <w:tab w:val="left" w:pos="1740"/>
        </w:tabs>
        <w:spacing w:before="136"/>
        <w:ind w:left="1739" w:hanging="361"/>
        <w:rPr>
          <w:sz w:val="24"/>
        </w:rPr>
      </w:pPr>
      <w:r>
        <w:rPr>
          <w:sz w:val="24"/>
        </w:rPr>
        <w:t>Insecticides and weed</w:t>
      </w:r>
      <w:r>
        <w:rPr>
          <w:spacing w:val="3"/>
          <w:sz w:val="24"/>
        </w:rPr>
        <w:t xml:space="preserve"> </w:t>
      </w:r>
      <w:r>
        <w:rPr>
          <w:sz w:val="24"/>
        </w:rPr>
        <w:t>killers</w:t>
      </w:r>
    </w:p>
    <w:p w:rsidR="00577018" w:rsidRDefault="00577018" w:rsidP="00577018">
      <w:pPr>
        <w:pStyle w:val="ListParagraph"/>
        <w:numPr>
          <w:ilvl w:val="2"/>
          <w:numId w:val="2"/>
        </w:numPr>
        <w:tabs>
          <w:tab w:val="left" w:pos="1740"/>
        </w:tabs>
        <w:spacing w:before="137"/>
        <w:ind w:left="1739" w:hanging="361"/>
        <w:rPr>
          <w:sz w:val="24"/>
        </w:rPr>
      </w:pPr>
      <w:r>
        <w:rPr>
          <w:sz w:val="24"/>
        </w:rPr>
        <w:t>Metallic</w:t>
      </w:r>
      <w:r>
        <w:rPr>
          <w:spacing w:val="5"/>
          <w:sz w:val="24"/>
        </w:rPr>
        <w:t xml:space="preserve"> </w:t>
      </w:r>
      <w:r>
        <w:rPr>
          <w:sz w:val="24"/>
        </w:rPr>
        <w:t>substances</w:t>
      </w:r>
    </w:p>
    <w:p w:rsidR="00577018" w:rsidRDefault="00577018" w:rsidP="00577018">
      <w:pPr>
        <w:pStyle w:val="ListParagraph"/>
        <w:numPr>
          <w:ilvl w:val="2"/>
          <w:numId w:val="2"/>
        </w:numPr>
        <w:tabs>
          <w:tab w:val="left" w:pos="1740"/>
        </w:tabs>
        <w:spacing w:before="142"/>
        <w:ind w:left="1739" w:hanging="361"/>
        <w:rPr>
          <w:sz w:val="24"/>
        </w:rPr>
      </w:pPr>
      <w:r>
        <w:rPr>
          <w:sz w:val="24"/>
        </w:rPr>
        <w:t>Vegetable and organic</w:t>
      </w:r>
      <w:r>
        <w:rPr>
          <w:spacing w:val="8"/>
          <w:sz w:val="24"/>
        </w:rPr>
        <w:t xml:space="preserve"> </w:t>
      </w:r>
      <w:r>
        <w:rPr>
          <w:sz w:val="24"/>
        </w:rPr>
        <w:t>irritants</w:t>
      </w:r>
    </w:p>
    <w:p w:rsidR="00577018" w:rsidRDefault="00577018" w:rsidP="00577018">
      <w:pPr>
        <w:pStyle w:val="ListParagraph"/>
        <w:numPr>
          <w:ilvl w:val="2"/>
          <w:numId w:val="2"/>
        </w:numPr>
        <w:tabs>
          <w:tab w:val="left" w:pos="1739"/>
          <w:tab w:val="left" w:pos="1740"/>
        </w:tabs>
        <w:spacing w:before="137"/>
        <w:ind w:left="1739" w:hanging="361"/>
        <w:rPr>
          <w:sz w:val="24"/>
        </w:rPr>
      </w:pPr>
      <w:r>
        <w:rPr>
          <w:sz w:val="24"/>
        </w:rPr>
        <w:t>Somniferous</w:t>
      </w:r>
      <w:r>
        <w:rPr>
          <w:spacing w:val="-1"/>
          <w:sz w:val="24"/>
        </w:rPr>
        <w:t xml:space="preserve"> </w:t>
      </w:r>
      <w:r>
        <w:rPr>
          <w:sz w:val="24"/>
        </w:rPr>
        <w:t>compounds</w:t>
      </w:r>
    </w:p>
    <w:p w:rsidR="00577018" w:rsidRDefault="00577018" w:rsidP="00577018">
      <w:pPr>
        <w:pStyle w:val="ListParagraph"/>
        <w:numPr>
          <w:ilvl w:val="2"/>
          <w:numId w:val="2"/>
        </w:numPr>
        <w:tabs>
          <w:tab w:val="left" w:pos="1740"/>
        </w:tabs>
        <w:spacing w:before="137"/>
        <w:ind w:left="1739" w:hanging="361"/>
        <w:rPr>
          <w:sz w:val="24"/>
        </w:rPr>
      </w:pPr>
      <w:r>
        <w:rPr>
          <w:sz w:val="24"/>
        </w:rPr>
        <w:t>Inebriant</w:t>
      </w:r>
      <w:r>
        <w:rPr>
          <w:spacing w:val="-9"/>
          <w:sz w:val="24"/>
        </w:rPr>
        <w:t xml:space="preserve"> </w:t>
      </w:r>
      <w:r>
        <w:rPr>
          <w:sz w:val="24"/>
        </w:rPr>
        <w:t>substances</w:t>
      </w:r>
    </w:p>
    <w:p w:rsidR="00577018" w:rsidRDefault="00577018" w:rsidP="00577018">
      <w:pPr>
        <w:pStyle w:val="ListParagraph"/>
        <w:numPr>
          <w:ilvl w:val="2"/>
          <w:numId w:val="2"/>
        </w:numPr>
        <w:tabs>
          <w:tab w:val="left" w:pos="1740"/>
        </w:tabs>
        <w:spacing w:before="136"/>
        <w:ind w:left="1739" w:hanging="361"/>
        <w:rPr>
          <w:sz w:val="24"/>
        </w:rPr>
      </w:pPr>
      <w:proofErr w:type="spellStart"/>
      <w:r>
        <w:rPr>
          <w:sz w:val="24"/>
        </w:rPr>
        <w:t>Deliriant</w:t>
      </w:r>
      <w:proofErr w:type="spellEnd"/>
      <w:r>
        <w:rPr>
          <w:spacing w:val="-12"/>
          <w:sz w:val="24"/>
        </w:rPr>
        <w:t xml:space="preserve"> </w:t>
      </w:r>
      <w:r>
        <w:rPr>
          <w:sz w:val="24"/>
        </w:rPr>
        <w:t>substances</w:t>
      </w:r>
    </w:p>
    <w:p w:rsidR="00577018" w:rsidRDefault="00577018" w:rsidP="00577018">
      <w:pPr>
        <w:pStyle w:val="ListParagraph"/>
        <w:numPr>
          <w:ilvl w:val="2"/>
          <w:numId w:val="2"/>
        </w:numPr>
        <w:tabs>
          <w:tab w:val="left" w:pos="1739"/>
          <w:tab w:val="left" w:pos="1740"/>
        </w:tabs>
        <w:spacing w:before="137"/>
        <w:ind w:left="1739" w:hanging="361"/>
        <w:rPr>
          <w:sz w:val="24"/>
        </w:rPr>
      </w:pPr>
      <w:r>
        <w:rPr>
          <w:sz w:val="24"/>
        </w:rPr>
        <w:t>Food</w:t>
      </w:r>
      <w:r>
        <w:rPr>
          <w:spacing w:val="-4"/>
          <w:sz w:val="24"/>
        </w:rPr>
        <w:t xml:space="preserve"> </w:t>
      </w:r>
      <w:r>
        <w:rPr>
          <w:sz w:val="24"/>
        </w:rPr>
        <w:t>Contamination/adulteration.</w:t>
      </w:r>
    </w:p>
    <w:p w:rsidR="00577018" w:rsidRDefault="00577018" w:rsidP="00577018">
      <w:pPr>
        <w:pStyle w:val="ListParagraph"/>
        <w:numPr>
          <w:ilvl w:val="2"/>
          <w:numId w:val="2"/>
        </w:numPr>
        <w:tabs>
          <w:tab w:val="left" w:pos="1739"/>
          <w:tab w:val="left" w:pos="1740"/>
        </w:tabs>
        <w:spacing w:before="142"/>
        <w:ind w:left="1739" w:hanging="361"/>
        <w:rPr>
          <w:sz w:val="24"/>
        </w:rPr>
      </w:pPr>
      <w:r>
        <w:rPr>
          <w:sz w:val="24"/>
        </w:rPr>
        <w:t>Substances causing spinal and cardiac toxicity</w:t>
      </w:r>
    </w:p>
    <w:p w:rsidR="00577018" w:rsidRDefault="00577018" w:rsidP="00577018">
      <w:pPr>
        <w:pStyle w:val="ListParagraph"/>
        <w:numPr>
          <w:ilvl w:val="2"/>
          <w:numId w:val="2"/>
        </w:numPr>
        <w:tabs>
          <w:tab w:val="left" w:pos="1740"/>
        </w:tabs>
        <w:spacing w:before="137"/>
        <w:ind w:left="1739" w:hanging="361"/>
        <w:rPr>
          <w:sz w:val="24"/>
        </w:rPr>
      </w:pPr>
      <w:r>
        <w:rPr>
          <w:sz w:val="24"/>
        </w:rPr>
        <w:t>Substances causing asphyxia</w:t>
      </w:r>
      <w:r>
        <w:rPr>
          <w:spacing w:val="2"/>
          <w:sz w:val="24"/>
        </w:rPr>
        <w:t xml:space="preserve"> </w:t>
      </w:r>
      <w:r>
        <w:rPr>
          <w:sz w:val="24"/>
        </w:rPr>
        <w:t>(</w:t>
      </w:r>
      <w:proofErr w:type="spellStart"/>
      <w:r>
        <w:rPr>
          <w:sz w:val="24"/>
        </w:rPr>
        <w:t>Asphyxiants</w:t>
      </w:r>
      <w:proofErr w:type="spellEnd"/>
      <w:r>
        <w:rPr>
          <w:sz w:val="24"/>
        </w:rPr>
        <w:t>)</w:t>
      </w:r>
    </w:p>
    <w:p w:rsidR="00577018" w:rsidRDefault="00577018" w:rsidP="00577018">
      <w:pPr>
        <w:pStyle w:val="ListParagraph"/>
        <w:numPr>
          <w:ilvl w:val="2"/>
          <w:numId w:val="2"/>
        </w:numPr>
        <w:tabs>
          <w:tab w:val="left" w:pos="1739"/>
          <w:tab w:val="left" w:pos="1740"/>
        </w:tabs>
        <w:spacing w:before="136"/>
        <w:ind w:left="1739" w:hanging="361"/>
        <w:rPr>
          <w:sz w:val="24"/>
        </w:rPr>
      </w:pPr>
      <w:r>
        <w:rPr>
          <w:sz w:val="24"/>
        </w:rPr>
        <w:t>Household</w:t>
      </w:r>
      <w:r>
        <w:rPr>
          <w:spacing w:val="1"/>
          <w:sz w:val="24"/>
        </w:rPr>
        <w:t xml:space="preserve"> </w:t>
      </w:r>
      <w:r>
        <w:rPr>
          <w:sz w:val="24"/>
        </w:rPr>
        <w:t>toxins</w:t>
      </w:r>
    </w:p>
    <w:p w:rsidR="00577018" w:rsidRDefault="00577018" w:rsidP="00577018">
      <w:pPr>
        <w:pStyle w:val="ListParagraph"/>
        <w:numPr>
          <w:ilvl w:val="2"/>
          <w:numId w:val="2"/>
        </w:numPr>
        <w:tabs>
          <w:tab w:val="left" w:pos="1740"/>
        </w:tabs>
        <w:spacing w:before="137"/>
        <w:ind w:left="1739" w:hanging="361"/>
        <w:rPr>
          <w:sz w:val="24"/>
        </w:rPr>
      </w:pPr>
      <w:r>
        <w:rPr>
          <w:sz w:val="24"/>
        </w:rPr>
        <w:t xml:space="preserve">Toxic </w:t>
      </w:r>
      <w:proofErr w:type="spellStart"/>
      <w:r>
        <w:rPr>
          <w:sz w:val="24"/>
        </w:rPr>
        <w:t>envenomation</w:t>
      </w:r>
      <w:proofErr w:type="spellEnd"/>
    </w:p>
    <w:p w:rsidR="00577018" w:rsidRDefault="00577018" w:rsidP="00577018">
      <w:pPr>
        <w:rPr>
          <w:sz w:val="24"/>
        </w:rPr>
        <w:sectPr w:rsidR="00577018">
          <w:pgSz w:w="12240" w:h="20160"/>
          <w:pgMar w:top="1360" w:right="1220" w:bottom="1660" w:left="1140" w:header="0" w:footer="1478" w:gutter="0"/>
          <w:cols w:space="720"/>
        </w:sectPr>
      </w:pPr>
    </w:p>
    <w:p w:rsidR="00577018" w:rsidRDefault="00577018" w:rsidP="00577018">
      <w:pPr>
        <w:pStyle w:val="ListParagraph"/>
        <w:numPr>
          <w:ilvl w:val="2"/>
          <w:numId w:val="2"/>
        </w:numPr>
        <w:tabs>
          <w:tab w:val="left" w:pos="1740"/>
        </w:tabs>
        <w:spacing w:before="72"/>
        <w:rPr>
          <w:sz w:val="24"/>
        </w:rPr>
      </w:pPr>
      <w:r>
        <w:rPr>
          <w:noProof/>
          <w:lang w:val="en-IN" w:eastAsia="en-IN"/>
        </w:rPr>
        <w:lastRenderedPageBreak/>
        <w:drawing>
          <wp:anchor distT="0" distB="0" distL="0" distR="0" simplePos="0" relativeHeight="251663360" behindDoc="1" locked="0" layoutInCell="1" allowOverlap="1">
            <wp:simplePos x="0" y="0"/>
            <wp:positionH relativeFrom="page">
              <wp:posOffset>0</wp:posOffset>
            </wp:positionH>
            <wp:positionV relativeFrom="page">
              <wp:posOffset>4233862</wp:posOffset>
            </wp:positionV>
            <wp:extent cx="7772400" cy="433387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7772400" cy="4333875"/>
                    </a:xfrm>
                    <a:prstGeom prst="rect">
                      <a:avLst/>
                    </a:prstGeom>
                  </pic:spPr>
                </pic:pic>
              </a:graphicData>
            </a:graphic>
          </wp:anchor>
        </w:drawing>
      </w:r>
      <w:r>
        <w:rPr>
          <w:sz w:val="24"/>
        </w:rPr>
        <w:t>Biological and chemical</w:t>
      </w:r>
      <w:r>
        <w:rPr>
          <w:spacing w:val="-9"/>
          <w:sz w:val="24"/>
        </w:rPr>
        <w:t xml:space="preserve"> </w:t>
      </w:r>
      <w:r>
        <w:rPr>
          <w:sz w:val="24"/>
        </w:rPr>
        <w:t>warfare</w:t>
      </w:r>
    </w:p>
    <w:p w:rsidR="00577018" w:rsidRDefault="00577018" w:rsidP="00577018">
      <w:pPr>
        <w:pStyle w:val="ListParagraph"/>
        <w:numPr>
          <w:ilvl w:val="2"/>
          <w:numId w:val="2"/>
        </w:numPr>
        <w:tabs>
          <w:tab w:val="left" w:pos="1740"/>
        </w:tabs>
        <w:spacing w:before="136"/>
        <w:ind w:left="1739"/>
        <w:rPr>
          <w:sz w:val="24"/>
        </w:rPr>
      </w:pPr>
      <w:r>
        <w:rPr>
          <w:sz w:val="24"/>
        </w:rPr>
        <w:t>Environmental</w:t>
      </w:r>
      <w:r>
        <w:rPr>
          <w:spacing w:val="-4"/>
          <w:sz w:val="24"/>
        </w:rPr>
        <w:t xml:space="preserve"> </w:t>
      </w:r>
      <w:r>
        <w:rPr>
          <w:sz w:val="24"/>
        </w:rPr>
        <w:t>intoxicants</w:t>
      </w:r>
    </w:p>
    <w:p w:rsidR="00577018" w:rsidRDefault="00577018" w:rsidP="00577018">
      <w:pPr>
        <w:pStyle w:val="BodyText"/>
        <w:spacing w:before="137"/>
        <w:ind w:left="1380"/>
      </w:pPr>
      <w:r>
        <w:t>P. Occupational intoxicants</w:t>
      </w:r>
    </w:p>
    <w:p w:rsidR="00577018" w:rsidRDefault="00577018" w:rsidP="00577018">
      <w:pPr>
        <w:pStyle w:val="BodyText"/>
        <w:rPr>
          <w:sz w:val="26"/>
        </w:rPr>
      </w:pPr>
    </w:p>
    <w:p w:rsidR="00577018" w:rsidRDefault="00577018" w:rsidP="00577018">
      <w:pPr>
        <w:pStyle w:val="BodyText"/>
        <w:spacing w:before="7"/>
        <w:rPr>
          <w:sz w:val="22"/>
        </w:rPr>
      </w:pPr>
    </w:p>
    <w:p w:rsidR="00577018" w:rsidRDefault="00577018" w:rsidP="00577018">
      <w:pPr>
        <w:pStyle w:val="Heading3"/>
        <w:numPr>
          <w:ilvl w:val="0"/>
          <w:numId w:val="2"/>
        </w:numPr>
        <w:tabs>
          <w:tab w:val="left" w:pos="1020"/>
        </w:tabs>
        <w:spacing w:before="1"/>
        <w:ind w:left="1019"/>
        <w:jc w:val="both"/>
      </w:pPr>
      <w:r>
        <w:t>Forensic Psychiatry</w:t>
      </w:r>
    </w:p>
    <w:p w:rsidR="00577018" w:rsidRDefault="00577018" w:rsidP="00577018">
      <w:pPr>
        <w:pStyle w:val="BodyText"/>
        <w:rPr>
          <w:b/>
          <w:sz w:val="26"/>
        </w:rPr>
      </w:pPr>
    </w:p>
    <w:p w:rsidR="00577018" w:rsidRDefault="00577018" w:rsidP="00577018">
      <w:pPr>
        <w:pStyle w:val="BodyText"/>
        <w:spacing w:before="4"/>
        <w:rPr>
          <w:b/>
          <w:sz w:val="21"/>
        </w:rPr>
      </w:pPr>
    </w:p>
    <w:p w:rsidR="00577018" w:rsidRDefault="00577018" w:rsidP="00577018">
      <w:pPr>
        <w:pStyle w:val="ListParagraph"/>
        <w:numPr>
          <w:ilvl w:val="1"/>
          <w:numId w:val="2"/>
        </w:numPr>
        <w:tabs>
          <w:tab w:val="left" w:pos="1203"/>
        </w:tabs>
        <w:ind w:left="1202" w:hanging="308"/>
        <w:jc w:val="left"/>
        <w:rPr>
          <w:sz w:val="24"/>
        </w:rPr>
      </w:pPr>
      <w:r>
        <w:rPr>
          <w:sz w:val="24"/>
        </w:rPr>
        <w:t xml:space="preserve">Explain the common terminologies of forensic importance </w:t>
      </w:r>
      <w:r>
        <w:rPr>
          <w:spacing w:val="-3"/>
          <w:sz w:val="24"/>
        </w:rPr>
        <w:t>in</w:t>
      </w:r>
      <w:r>
        <w:rPr>
          <w:spacing w:val="-8"/>
          <w:sz w:val="24"/>
        </w:rPr>
        <w:t xml:space="preserve"> </w:t>
      </w:r>
      <w:r>
        <w:rPr>
          <w:sz w:val="24"/>
        </w:rPr>
        <w:t>Psychiatry.</w:t>
      </w:r>
    </w:p>
    <w:p w:rsidR="00577018" w:rsidRDefault="00577018" w:rsidP="00577018">
      <w:pPr>
        <w:pStyle w:val="ListParagraph"/>
        <w:numPr>
          <w:ilvl w:val="1"/>
          <w:numId w:val="2"/>
        </w:numPr>
        <w:tabs>
          <w:tab w:val="left" w:pos="1203"/>
        </w:tabs>
        <w:spacing w:before="142"/>
        <w:ind w:left="1202" w:hanging="376"/>
        <w:jc w:val="left"/>
        <w:rPr>
          <w:sz w:val="24"/>
        </w:rPr>
      </w:pPr>
      <w:r>
        <w:rPr>
          <w:sz w:val="24"/>
        </w:rPr>
        <w:t>Describe the medico-legal aspects of Psychiatry and mental</w:t>
      </w:r>
      <w:r>
        <w:rPr>
          <w:spacing w:val="-21"/>
          <w:sz w:val="24"/>
        </w:rPr>
        <w:t xml:space="preserve"> </w:t>
      </w:r>
      <w:r>
        <w:rPr>
          <w:sz w:val="24"/>
        </w:rPr>
        <w:t>health.</w:t>
      </w:r>
    </w:p>
    <w:p w:rsidR="00577018" w:rsidRDefault="00577018" w:rsidP="00577018">
      <w:pPr>
        <w:pStyle w:val="ListParagraph"/>
        <w:numPr>
          <w:ilvl w:val="1"/>
          <w:numId w:val="2"/>
        </w:numPr>
        <w:tabs>
          <w:tab w:val="left" w:pos="1203"/>
        </w:tabs>
        <w:spacing w:before="136"/>
        <w:ind w:left="1202" w:hanging="443"/>
        <w:jc w:val="left"/>
        <w:rPr>
          <w:sz w:val="24"/>
        </w:rPr>
      </w:pPr>
      <w:r>
        <w:rPr>
          <w:sz w:val="24"/>
        </w:rPr>
        <w:t>Describe medico-legal aspects of drug</w:t>
      </w:r>
      <w:r>
        <w:rPr>
          <w:spacing w:val="-8"/>
          <w:sz w:val="24"/>
        </w:rPr>
        <w:t xml:space="preserve"> </w:t>
      </w:r>
      <w:r>
        <w:rPr>
          <w:sz w:val="24"/>
        </w:rPr>
        <w:t>addiction.</w:t>
      </w:r>
    </w:p>
    <w:p w:rsidR="00577018" w:rsidRDefault="00577018" w:rsidP="00577018">
      <w:pPr>
        <w:pStyle w:val="ListParagraph"/>
        <w:numPr>
          <w:ilvl w:val="1"/>
          <w:numId w:val="2"/>
        </w:numPr>
        <w:tabs>
          <w:tab w:val="left" w:pos="1203"/>
        </w:tabs>
        <w:spacing w:before="137"/>
        <w:ind w:left="1202" w:hanging="428"/>
        <w:jc w:val="left"/>
        <w:rPr>
          <w:sz w:val="24"/>
        </w:rPr>
      </w:pPr>
      <w:r>
        <w:rPr>
          <w:sz w:val="24"/>
        </w:rPr>
        <w:t xml:space="preserve">Describe role of Psychiatry </w:t>
      </w:r>
      <w:r>
        <w:rPr>
          <w:spacing w:val="-3"/>
          <w:sz w:val="24"/>
        </w:rPr>
        <w:t xml:space="preserve">in </w:t>
      </w:r>
      <w:r>
        <w:rPr>
          <w:sz w:val="24"/>
        </w:rPr>
        <w:t>criminal investigation, punishment and</w:t>
      </w:r>
      <w:r>
        <w:rPr>
          <w:spacing w:val="-1"/>
          <w:sz w:val="24"/>
        </w:rPr>
        <w:t xml:space="preserve"> </w:t>
      </w:r>
      <w:r>
        <w:rPr>
          <w:sz w:val="24"/>
        </w:rPr>
        <w:t>trial.</w:t>
      </w:r>
    </w:p>
    <w:p w:rsidR="00577018" w:rsidRDefault="00577018" w:rsidP="00577018">
      <w:pPr>
        <w:pStyle w:val="ListParagraph"/>
        <w:numPr>
          <w:ilvl w:val="1"/>
          <w:numId w:val="2"/>
        </w:numPr>
        <w:tabs>
          <w:tab w:val="left" w:pos="1203"/>
        </w:tabs>
        <w:spacing w:before="137"/>
        <w:ind w:left="1202" w:hanging="361"/>
        <w:jc w:val="left"/>
        <w:rPr>
          <w:sz w:val="24"/>
        </w:rPr>
      </w:pPr>
      <w:r>
        <w:rPr>
          <w:sz w:val="24"/>
        </w:rPr>
        <w:t>Describe the civil and criminal responsibilities of a mentally ill</w:t>
      </w:r>
      <w:r>
        <w:rPr>
          <w:spacing w:val="-22"/>
          <w:sz w:val="24"/>
        </w:rPr>
        <w:t xml:space="preserve"> </w:t>
      </w:r>
      <w:r>
        <w:rPr>
          <w:sz w:val="24"/>
        </w:rPr>
        <w:t>person.</w:t>
      </w:r>
    </w:p>
    <w:p w:rsidR="00577018" w:rsidRDefault="00577018" w:rsidP="00577018">
      <w:pPr>
        <w:pStyle w:val="ListParagraph"/>
        <w:numPr>
          <w:ilvl w:val="1"/>
          <w:numId w:val="2"/>
        </w:numPr>
        <w:tabs>
          <w:tab w:val="left" w:pos="1203"/>
        </w:tabs>
        <w:spacing w:before="142"/>
        <w:ind w:left="1202" w:hanging="428"/>
        <w:jc w:val="left"/>
        <w:rPr>
          <w:sz w:val="24"/>
        </w:rPr>
      </w:pPr>
      <w:r>
        <w:rPr>
          <w:sz w:val="24"/>
        </w:rPr>
        <w:t xml:space="preserve">Describe the </w:t>
      </w:r>
      <w:r>
        <w:rPr>
          <w:spacing w:val="-3"/>
          <w:sz w:val="24"/>
        </w:rPr>
        <w:t xml:space="preserve">role </w:t>
      </w:r>
      <w:r>
        <w:rPr>
          <w:spacing w:val="4"/>
          <w:sz w:val="24"/>
        </w:rPr>
        <w:t xml:space="preserve">of </w:t>
      </w:r>
      <w:r>
        <w:rPr>
          <w:sz w:val="24"/>
        </w:rPr>
        <w:t xml:space="preserve">Psychology </w:t>
      </w:r>
      <w:r>
        <w:rPr>
          <w:spacing w:val="-3"/>
          <w:sz w:val="24"/>
        </w:rPr>
        <w:t xml:space="preserve">in </w:t>
      </w:r>
      <w:r>
        <w:rPr>
          <w:sz w:val="24"/>
        </w:rPr>
        <w:t>criminal investigation, punishment and</w:t>
      </w:r>
      <w:r>
        <w:rPr>
          <w:spacing w:val="-5"/>
          <w:sz w:val="24"/>
        </w:rPr>
        <w:t xml:space="preserve"> </w:t>
      </w:r>
      <w:r>
        <w:rPr>
          <w:sz w:val="24"/>
        </w:rPr>
        <w:t>trial</w:t>
      </w:r>
    </w:p>
    <w:p w:rsidR="00D065D6" w:rsidRDefault="00D065D6"/>
    <w:sectPr w:rsidR="00D065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2601"/>
    <w:multiLevelType w:val="hybridMultilevel"/>
    <w:tmpl w:val="75361988"/>
    <w:lvl w:ilvl="0" w:tplc="E4181474">
      <w:start w:val="1"/>
      <w:numFmt w:val="upperRoman"/>
      <w:lvlText w:val="%1."/>
      <w:lvlJc w:val="left"/>
      <w:pPr>
        <w:ind w:left="1020" w:hanging="721"/>
        <w:jc w:val="left"/>
      </w:pPr>
      <w:rPr>
        <w:rFonts w:ascii="Times New Roman" w:eastAsia="Times New Roman" w:hAnsi="Times New Roman" w:cs="Times New Roman" w:hint="default"/>
        <w:b/>
        <w:bCs/>
        <w:spacing w:val="-3"/>
        <w:w w:val="100"/>
        <w:sz w:val="24"/>
        <w:szCs w:val="24"/>
        <w:lang w:val="en-US" w:eastAsia="en-US" w:bidi="ar-SA"/>
      </w:rPr>
    </w:lvl>
    <w:lvl w:ilvl="1" w:tplc="00AE5802">
      <w:start w:val="1"/>
      <w:numFmt w:val="lowerRoman"/>
      <w:lvlText w:val="%2."/>
      <w:lvlJc w:val="left"/>
      <w:pPr>
        <w:ind w:left="1380" w:hanging="485"/>
        <w:jc w:val="right"/>
      </w:pPr>
      <w:rPr>
        <w:rFonts w:ascii="Times New Roman" w:eastAsia="Times New Roman" w:hAnsi="Times New Roman" w:cs="Times New Roman" w:hint="default"/>
        <w:spacing w:val="-10"/>
        <w:w w:val="100"/>
        <w:sz w:val="24"/>
        <w:szCs w:val="24"/>
        <w:lang w:val="en-US" w:eastAsia="en-US" w:bidi="ar-SA"/>
      </w:rPr>
    </w:lvl>
    <w:lvl w:ilvl="2" w:tplc="B39A934A">
      <w:start w:val="1"/>
      <w:numFmt w:val="lowerLetter"/>
      <w:lvlText w:val="%3."/>
      <w:lvlJc w:val="left"/>
      <w:pPr>
        <w:ind w:left="1740" w:hanging="360"/>
        <w:jc w:val="left"/>
      </w:pPr>
      <w:rPr>
        <w:rFonts w:ascii="Times New Roman" w:eastAsia="Times New Roman" w:hAnsi="Times New Roman" w:cs="Times New Roman" w:hint="default"/>
        <w:spacing w:val="-1"/>
        <w:w w:val="100"/>
        <w:sz w:val="24"/>
        <w:szCs w:val="24"/>
        <w:lang w:val="en-US" w:eastAsia="en-US" w:bidi="ar-SA"/>
      </w:rPr>
    </w:lvl>
    <w:lvl w:ilvl="3" w:tplc="E39C905A">
      <w:numFmt w:val="bullet"/>
      <w:lvlText w:val="•"/>
      <w:lvlJc w:val="left"/>
      <w:pPr>
        <w:ind w:left="1740" w:hanging="360"/>
      </w:pPr>
      <w:rPr>
        <w:rFonts w:hint="default"/>
        <w:lang w:val="en-US" w:eastAsia="en-US" w:bidi="ar-SA"/>
      </w:rPr>
    </w:lvl>
    <w:lvl w:ilvl="4" w:tplc="501E2214">
      <w:numFmt w:val="bullet"/>
      <w:lvlText w:val="•"/>
      <w:lvlJc w:val="left"/>
      <w:pPr>
        <w:ind w:left="2902" w:hanging="360"/>
      </w:pPr>
      <w:rPr>
        <w:rFonts w:hint="default"/>
        <w:lang w:val="en-US" w:eastAsia="en-US" w:bidi="ar-SA"/>
      </w:rPr>
    </w:lvl>
    <w:lvl w:ilvl="5" w:tplc="D00E6750">
      <w:numFmt w:val="bullet"/>
      <w:lvlText w:val="•"/>
      <w:lvlJc w:val="left"/>
      <w:pPr>
        <w:ind w:left="4065" w:hanging="360"/>
      </w:pPr>
      <w:rPr>
        <w:rFonts w:hint="default"/>
        <w:lang w:val="en-US" w:eastAsia="en-US" w:bidi="ar-SA"/>
      </w:rPr>
    </w:lvl>
    <w:lvl w:ilvl="6" w:tplc="C9127634">
      <w:numFmt w:val="bullet"/>
      <w:lvlText w:val="•"/>
      <w:lvlJc w:val="left"/>
      <w:pPr>
        <w:ind w:left="5228" w:hanging="360"/>
      </w:pPr>
      <w:rPr>
        <w:rFonts w:hint="default"/>
        <w:lang w:val="en-US" w:eastAsia="en-US" w:bidi="ar-SA"/>
      </w:rPr>
    </w:lvl>
    <w:lvl w:ilvl="7" w:tplc="48704AAA">
      <w:numFmt w:val="bullet"/>
      <w:lvlText w:val="•"/>
      <w:lvlJc w:val="left"/>
      <w:pPr>
        <w:ind w:left="6391" w:hanging="360"/>
      </w:pPr>
      <w:rPr>
        <w:rFonts w:hint="default"/>
        <w:lang w:val="en-US" w:eastAsia="en-US" w:bidi="ar-SA"/>
      </w:rPr>
    </w:lvl>
    <w:lvl w:ilvl="8" w:tplc="CF00A9B0">
      <w:numFmt w:val="bullet"/>
      <w:lvlText w:val="•"/>
      <w:lvlJc w:val="left"/>
      <w:pPr>
        <w:ind w:left="7554" w:hanging="360"/>
      </w:pPr>
      <w:rPr>
        <w:rFonts w:hint="default"/>
        <w:lang w:val="en-US" w:eastAsia="en-US" w:bidi="ar-SA"/>
      </w:rPr>
    </w:lvl>
  </w:abstractNum>
  <w:abstractNum w:abstractNumId="1">
    <w:nsid w:val="22B07EA2"/>
    <w:multiLevelType w:val="hybridMultilevel"/>
    <w:tmpl w:val="CB0C21B0"/>
    <w:lvl w:ilvl="0" w:tplc="CC58E126">
      <w:start w:val="1"/>
      <w:numFmt w:val="upperLetter"/>
      <w:lvlText w:val="%1."/>
      <w:lvlJc w:val="left"/>
      <w:pPr>
        <w:ind w:left="1063" w:hanging="404"/>
        <w:jc w:val="left"/>
      </w:pPr>
      <w:rPr>
        <w:rFonts w:hint="default"/>
        <w:b/>
        <w:bCs/>
        <w:spacing w:val="-1"/>
        <w:w w:val="100"/>
        <w:lang w:val="en-US" w:eastAsia="en-US" w:bidi="ar-SA"/>
      </w:rPr>
    </w:lvl>
    <w:lvl w:ilvl="1" w:tplc="EBBC2D4C">
      <w:start w:val="1"/>
      <w:numFmt w:val="lowerRoman"/>
      <w:lvlText w:val="%2."/>
      <w:lvlJc w:val="left"/>
      <w:pPr>
        <w:ind w:left="1380" w:hanging="360"/>
        <w:jc w:val="left"/>
      </w:pPr>
      <w:rPr>
        <w:rFonts w:ascii="Times New Roman" w:eastAsia="Times New Roman" w:hAnsi="Times New Roman" w:cs="Times New Roman" w:hint="default"/>
        <w:spacing w:val="-10"/>
        <w:w w:val="100"/>
        <w:sz w:val="24"/>
        <w:szCs w:val="24"/>
        <w:lang w:val="en-US" w:eastAsia="en-US" w:bidi="ar-SA"/>
      </w:rPr>
    </w:lvl>
    <w:lvl w:ilvl="2" w:tplc="276CA024">
      <w:numFmt w:val="bullet"/>
      <w:lvlText w:val="•"/>
      <w:lvlJc w:val="left"/>
      <w:pPr>
        <w:ind w:left="2324" w:hanging="360"/>
      </w:pPr>
      <w:rPr>
        <w:rFonts w:hint="default"/>
        <w:lang w:val="en-US" w:eastAsia="en-US" w:bidi="ar-SA"/>
      </w:rPr>
    </w:lvl>
    <w:lvl w:ilvl="3" w:tplc="055AC75C">
      <w:numFmt w:val="bullet"/>
      <w:lvlText w:val="•"/>
      <w:lvlJc w:val="left"/>
      <w:pPr>
        <w:ind w:left="3268" w:hanging="360"/>
      </w:pPr>
      <w:rPr>
        <w:rFonts w:hint="default"/>
        <w:lang w:val="en-US" w:eastAsia="en-US" w:bidi="ar-SA"/>
      </w:rPr>
    </w:lvl>
    <w:lvl w:ilvl="4" w:tplc="A9E8CD70">
      <w:numFmt w:val="bullet"/>
      <w:lvlText w:val="•"/>
      <w:lvlJc w:val="left"/>
      <w:pPr>
        <w:ind w:left="4213" w:hanging="360"/>
      </w:pPr>
      <w:rPr>
        <w:rFonts w:hint="default"/>
        <w:lang w:val="en-US" w:eastAsia="en-US" w:bidi="ar-SA"/>
      </w:rPr>
    </w:lvl>
    <w:lvl w:ilvl="5" w:tplc="C8587DAA">
      <w:numFmt w:val="bullet"/>
      <w:lvlText w:val="•"/>
      <w:lvlJc w:val="left"/>
      <w:pPr>
        <w:ind w:left="5157" w:hanging="360"/>
      </w:pPr>
      <w:rPr>
        <w:rFonts w:hint="default"/>
        <w:lang w:val="en-US" w:eastAsia="en-US" w:bidi="ar-SA"/>
      </w:rPr>
    </w:lvl>
    <w:lvl w:ilvl="6" w:tplc="519C3AF0">
      <w:numFmt w:val="bullet"/>
      <w:lvlText w:val="•"/>
      <w:lvlJc w:val="left"/>
      <w:pPr>
        <w:ind w:left="6102" w:hanging="360"/>
      </w:pPr>
      <w:rPr>
        <w:rFonts w:hint="default"/>
        <w:lang w:val="en-US" w:eastAsia="en-US" w:bidi="ar-SA"/>
      </w:rPr>
    </w:lvl>
    <w:lvl w:ilvl="7" w:tplc="81CAADF0">
      <w:numFmt w:val="bullet"/>
      <w:lvlText w:val="•"/>
      <w:lvlJc w:val="left"/>
      <w:pPr>
        <w:ind w:left="7046" w:hanging="360"/>
      </w:pPr>
      <w:rPr>
        <w:rFonts w:hint="default"/>
        <w:lang w:val="en-US" w:eastAsia="en-US" w:bidi="ar-SA"/>
      </w:rPr>
    </w:lvl>
    <w:lvl w:ilvl="8" w:tplc="4AD2E768">
      <w:numFmt w:val="bullet"/>
      <w:lvlText w:val="•"/>
      <w:lvlJc w:val="left"/>
      <w:pPr>
        <w:ind w:left="7991"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7018"/>
    <w:rsid w:val="00577018"/>
    <w:rsid w:val="00D065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577018"/>
    <w:pPr>
      <w:widowControl w:val="0"/>
      <w:autoSpaceDE w:val="0"/>
      <w:autoSpaceDN w:val="0"/>
      <w:spacing w:after="0" w:line="240" w:lineRule="auto"/>
      <w:ind w:left="299"/>
      <w:outlineLvl w:val="2"/>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77018"/>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57701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77018"/>
    <w:rPr>
      <w:rFonts w:ascii="Times New Roman" w:eastAsia="Times New Roman" w:hAnsi="Times New Roman" w:cs="Times New Roman"/>
      <w:sz w:val="24"/>
      <w:szCs w:val="24"/>
      <w:lang w:val="en-US" w:eastAsia="en-US"/>
    </w:rPr>
  </w:style>
  <w:style w:type="paragraph" w:styleId="ListParagraph">
    <w:name w:val="List Paragraph"/>
    <w:basedOn w:val="Normal"/>
    <w:uiPriority w:val="1"/>
    <w:qFormat/>
    <w:rsid w:val="00577018"/>
    <w:pPr>
      <w:widowControl w:val="0"/>
      <w:autoSpaceDE w:val="0"/>
      <w:autoSpaceDN w:val="0"/>
      <w:spacing w:after="0" w:line="240" w:lineRule="auto"/>
      <w:ind w:left="1019" w:hanging="720"/>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7721</Characters>
  <Application>Microsoft Office Word</Application>
  <DocSecurity>0</DocSecurity>
  <Lines>64</Lines>
  <Paragraphs>18</Paragraphs>
  <ScaleCrop>false</ScaleCrop>
  <Company>Hewlett-Packard Company</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dc:creator>
  <cp:keywords/>
  <dc:description/>
  <cp:lastModifiedBy>FORENSIC</cp:lastModifiedBy>
  <cp:revision>2</cp:revision>
  <dcterms:created xsi:type="dcterms:W3CDTF">2020-02-11T09:22:00Z</dcterms:created>
  <dcterms:modified xsi:type="dcterms:W3CDTF">2020-02-11T09:22:00Z</dcterms:modified>
</cp:coreProperties>
</file>