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58" w:rsidRPr="00484B58" w:rsidRDefault="00484B58" w:rsidP="00484B58">
      <w:pPr>
        <w:shd w:val="clear" w:color="auto" w:fill="F9F8F7"/>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Times New Roman" w:eastAsia="Times New Roman" w:hAnsi="Times New Roman" w:cs="Times New Roman"/>
          <w:b/>
          <w:bCs/>
          <w:color w:val="0000FF"/>
          <w:sz w:val="27"/>
          <w:szCs w:val="27"/>
        </w:rPr>
        <w:t>Syllabus   </w:t>
      </w:r>
    </w:p>
    <w:tbl>
      <w:tblPr>
        <w:tblW w:w="4500" w:type="pct"/>
        <w:shd w:val="clear" w:color="auto" w:fill="F9F8F7"/>
        <w:tblCellMar>
          <w:left w:w="0" w:type="dxa"/>
          <w:right w:w="0" w:type="dxa"/>
        </w:tblCellMar>
        <w:tblLook w:val="04A0"/>
      </w:tblPr>
      <w:tblGrid>
        <w:gridCol w:w="8424"/>
      </w:tblGrid>
      <w:tr w:rsidR="00484B58" w:rsidRPr="00484B58" w:rsidTr="00484B58">
        <w:tc>
          <w:tcPr>
            <w:tcW w:w="4500" w:type="pct"/>
            <w:tcBorders>
              <w:top w:val="nil"/>
              <w:left w:val="nil"/>
              <w:bottom w:val="nil"/>
              <w:right w:val="nil"/>
            </w:tcBorders>
            <w:shd w:val="clear" w:color="auto" w:fill="F9F8F7"/>
            <w:vAlign w:val="center"/>
            <w:hideMark/>
          </w:tcPr>
          <w:p w:rsidR="00484B58" w:rsidRPr="00484B58" w:rsidRDefault="00484B58" w:rsidP="00484B5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84B58">
              <w:rPr>
                <w:rFonts w:ascii="Times New Roman" w:eastAsia="Times New Roman" w:hAnsi="Times New Roman" w:cs="Times New Roman"/>
                <w:color w:val="000000"/>
                <w:sz w:val="27"/>
                <w:szCs w:val="27"/>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FF"/>
                <w:sz w:val="20"/>
                <w:szCs w:val="20"/>
                <w:u w:val="single"/>
              </w:rPr>
              <w:t>OBSTETRICS AND GYNECOLOGY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FF"/>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FF"/>
                <w:sz w:val="20"/>
                <w:szCs w:val="20"/>
              </w:rPr>
              <w:t>for MBBS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FF"/>
                <w:sz w:val="20"/>
                <w:szCs w:val="20"/>
              </w:rPr>
              <w:t> </w:t>
            </w:r>
          </w:p>
          <w:p w:rsidR="00484B58" w:rsidRPr="00484B58" w:rsidRDefault="00484B58" w:rsidP="00484B58">
            <w:pPr>
              <w:spacing w:before="100" w:beforeAutospacing="1" w:after="0" w:line="240" w:lineRule="auto"/>
              <w:ind w:hanging="360"/>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FF"/>
                <w:sz w:val="20"/>
                <w:szCs w:val="20"/>
              </w:rPr>
              <w:t>A.</w:t>
            </w:r>
            <w:r w:rsidRPr="00484B58">
              <w:rPr>
                <w:rFonts w:ascii="Times New Roman" w:eastAsia="Times New Roman" w:hAnsi="Times New Roman" w:cs="Times New Roman"/>
                <w:b/>
                <w:bCs/>
                <w:color w:val="0000FF"/>
                <w:sz w:val="14"/>
                <w:szCs w:val="14"/>
              </w:rPr>
              <w:t>   </w:t>
            </w:r>
            <w:r w:rsidRPr="00484B58">
              <w:rPr>
                <w:rFonts w:ascii="Verdana" w:eastAsia="Times New Roman" w:hAnsi="Verdana" w:cs="Times New Roman"/>
                <w:b/>
                <w:bCs/>
                <w:color w:val="0000FF"/>
                <w:sz w:val="20"/>
                <w:szCs w:val="20"/>
                <w:u w:val="single"/>
              </w:rPr>
              <w:t> </w:t>
            </w:r>
            <w:r w:rsidRPr="00484B58">
              <w:rPr>
                <w:rFonts w:ascii="Verdana" w:eastAsia="Times New Roman" w:hAnsi="Verdana" w:cs="Times New Roman"/>
                <w:b/>
                <w:bCs/>
                <w:color w:val="0000FF"/>
                <w:sz w:val="20"/>
                <w:szCs w:val="20"/>
              </w:rPr>
              <w:t>A. GOALS: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The main goal of the teaching of MBBS students in OBG is that he/she should acquire understanding of anatomy, physiology and pathology of the reproductive system and gain the ability to diagnose and manage common gynecological and obstetric conditions.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FF"/>
                <w:sz w:val="20"/>
                <w:szCs w:val="20"/>
              </w:rPr>
              <w:t>B.  OBJECTIVES: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0" w:line="240" w:lineRule="auto"/>
              <w:ind w:hanging="360"/>
              <w:rPr>
                <w:rFonts w:ascii="Times New Roman" w:eastAsia="Times New Roman" w:hAnsi="Times New Roman" w:cs="Times New Roman"/>
                <w:color w:val="000000"/>
                <w:sz w:val="27"/>
                <w:szCs w:val="27"/>
              </w:rPr>
            </w:pPr>
            <w:r w:rsidRPr="00484B58">
              <w:rPr>
                <w:rFonts w:ascii="Times New Roman" w:eastAsia="Times New Roman" w:hAnsi="Times New Roman" w:cs="Times New Roman"/>
                <w:b/>
                <w:bCs/>
                <w:color w:val="000000"/>
                <w:sz w:val="20"/>
                <w:szCs w:val="20"/>
              </w:rPr>
              <w:t>1.</w:t>
            </w:r>
            <w:r w:rsidRPr="00484B58">
              <w:rPr>
                <w:rFonts w:ascii="Times New Roman" w:eastAsia="Times New Roman" w:hAnsi="Times New Roman" w:cs="Times New Roman"/>
                <w:b/>
                <w:bCs/>
                <w:color w:val="000000"/>
                <w:sz w:val="14"/>
                <w:szCs w:val="14"/>
              </w:rPr>
              <w:t>       </w:t>
            </w:r>
            <w:r w:rsidRPr="00484B58">
              <w:rPr>
                <w:rFonts w:ascii="Verdana" w:eastAsia="Times New Roman" w:hAnsi="Verdana" w:cs="Times New Roman"/>
                <w:b/>
                <w:bCs/>
                <w:color w:val="000000"/>
                <w:sz w:val="20"/>
                <w:szCs w:val="20"/>
              </w:rPr>
              <w:t>1. KNOWLEDGE </w:t>
            </w:r>
            <w:r w:rsidRPr="00484B58">
              <w:rPr>
                <w:rFonts w:ascii="Verdana" w:eastAsia="Times New Roman" w:hAnsi="Verdana" w:cs="Times New Roman"/>
                <w:color w:val="000000"/>
                <w:sz w:val="20"/>
                <w:szCs w:val="20"/>
              </w:rPr>
              <w:t>: At the end of the course, the student should be able to:</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 Outline the anatomy, physiology and pathophysiology of the reproductive system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and</w:t>
            </w:r>
            <w:proofErr w:type="gramEnd"/>
            <w:r w:rsidRPr="00484B58">
              <w:rPr>
                <w:rFonts w:ascii="Verdana" w:eastAsia="Times New Roman" w:hAnsi="Verdana" w:cs="Times New Roman"/>
                <w:color w:val="000000"/>
                <w:sz w:val="20"/>
                <w:szCs w:val="20"/>
              </w:rPr>
              <w:t xml:space="preserve"> the common conditions affecting it.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b). Diagnose normal pregnancy, labour, puerperium and manage the problems affecting them.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c).Having knowledge of</w:t>
            </w:r>
            <w:proofErr w:type="gramStart"/>
            <w:r w:rsidRPr="00484B58">
              <w:rPr>
                <w:rFonts w:ascii="Verdana" w:eastAsia="Times New Roman" w:hAnsi="Verdana" w:cs="Times New Roman"/>
                <w:color w:val="000000"/>
                <w:sz w:val="20"/>
                <w:szCs w:val="20"/>
              </w:rPr>
              <w:t>  leading</w:t>
            </w:r>
            <w:proofErr w:type="gramEnd"/>
            <w:r w:rsidRPr="00484B58">
              <w:rPr>
                <w:rFonts w:ascii="Verdana" w:eastAsia="Times New Roman" w:hAnsi="Verdana" w:cs="Times New Roman"/>
                <w:color w:val="000000"/>
                <w:sz w:val="20"/>
                <w:szCs w:val="20"/>
              </w:rPr>
              <w:t xml:space="preserve"> causes of maternal and perinatal morbidity and mortality.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d). Understand the principles of contraception and various techniques and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methods</w:t>
            </w:r>
            <w:proofErr w:type="gramEnd"/>
            <w:r w:rsidRPr="00484B58">
              <w:rPr>
                <w:rFonts w:ascii="Verdana" w:eastAsia="Times New Roman" w:hAnsi="Verdana" w:cs="Times New Roman"/>
                <w:color w:val="000000"/>
                <w:sz w:val="20"/>
                <w:szCs w:val="20"/>
              </w:rPr>
              <w:t xml:space="preserve"> of MTPand sterilisation.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e). Identify the side effects of drugs in pregnancy.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f). Understand the national programme of maternal and child health and family </w:t>
            </w:r>
            <w:r w:rsidRPr="00484B58">
              <w:rPr>
                <w:rFonts w:ascii="Verdana" w:eastAsia="Times New Roman" w:hAnsi="Verdana" w:cs="Times New Roman"/>
                <w:color w:val="000000"/>
                <w:sz w:val="20"/>
                <w:szCs w:val="20"/>
              </w:rPr>
              <w:lastRenderedPageBreak/>
              <w:t>welfare.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g). Diagnose common gynaecological diseases and manage them.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h). Know the indications, techniques and complications of surgeries like Caesarean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section, laparotomy, abdominal and vaginal hysterectomy, Fothergill’s operation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and</w:t>
            </w:r>
            <w:proofErr w:type="gramEnd"/>
            <w:r w:rsidRPr="00484B58">
              <w:rPr>
                <w:rFonts w:ascii="Verdana" w:eastAsia="Times New Roman" w:hAnsi="Verdana" w:cs="Times New Roman"/>
                <w:color w:val="000000"/>
                <w:sz w:val="20"/>
                <w:szCs w:val="20"/>
              </w:rPr>
              <w:t xml:space="preserve"> vacuum aspiration for M.T.P etc.</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2. SKILLS </w:t>
            </w:r>
            <w:r w:rsidRPr="00484B58">
              <w:rPr>
                <w:rFonts w:ascii="Verdana" w:eastAsia="Times New Roman" w:hAnsi="Verdana" w:cs="Times New Roman"/>
                <w:color w:val="000000"/>
                <w:sz w:val="20"/>
                <w:szCs w:val="20"/>
              </w:rPr>
              <w:t>: At the end of the course, the student should be able to:</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 Examine a pregnant woman; recognise high risk pregnancies and make appropriate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referrals</w:t>
            </w:r>
            <w:proofErr w:type="gramEnd"/>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b). Conduct a normal delivery, recognise complications and provide postnatal care.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c). Resuscitate the newborn and recognise congenital anomalies.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d). Advise the use of various available contraceptive devices and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assist</w:t>
            </w:r>
            <w:proofErr w:type="gramEnd"/>
            <w:r w:rsidRPr="00484B58">
              <w:rPr>
                <w:rFonts w:ascii="Verdana" w:eastAsia="Times New Roman" w:hAnsi="Verdana" w:cs="Times New Roman"/>
                <w:color w:val="000000"/>
                <w:sz w:val="20"/>
                <w:szCs w:val="20"/>
              </w:rPr>
              <w:t xml:space="preserve"> in insertion in and removal of intra-uterine contraceptive devices.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e.) Perform pelvic examination, diagnose and manage common gynaecological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problems</w:t>
            </w:r>
            <w:proofErr w:type="gramEnd"/>
            <w:r w:rsidRPr="00484B58">
              <w:rPr>
                <w:rFonts w:ascii="Verdana" w:eastAsia="Times New Roman" w:hAnsi="Verdana" w:cs="Times New Roman"/>
                <w:color w:val="000000"/>
                <w:sz w:val="20"/>
                <w:szCs w:val="20"/>
              </w:rPr>
              <w:t xml:space="preserve"> including early detection of genital malignancies.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f). Make a vaginal cytological smear, perform a post coital test and wet vaginal smear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examination</w:t>
            </w:r>
            <w:proofErr w:type="gramEnd"/>
            <w:r w:rsidRPr="00484B58">
              <w:rPr>
                <w:rFonts w:ascii="Verdana" w:eastAsia="Times New Roman" w:hAnsi="Verdana" w:cs="Times New Roman"/>
                <w:color w:val="000000"/>
                <w:sz w:val="20"/>
                <w:szCs w:val="20"/>
              </w:rPr>
              <w:t xml:space="preserve"> for Trichomonas vaginalis, moniliasis and gram stain for gonorrhoea.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g). Interpretation of data of investigations like biochemical, histopathological,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radiological,</w:t>
            </w:r>
            <w:proofErr w:type="gramEnd"/>
            <w:r w:rsidRPr="00484B58">
              <w:rPr>
                <w:rFonts w:ascii="Verdana" w:eastAsia="Times New Roman" w:hAnsi="Verdana" w:cs="Times New Roman"/>
                <w:color w:val="000000"/>
                <w:sz w:val="20"/>
                <w:szCs w:val="20"/>
              </w:rPr>
              <w:t>and ultrasound etc.</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w:t>
            </w:r>
            <w:r w:rsidRPr="00484B58">
              <w:rPr>
                <w:rFonts w:ascii="Verdana" w:eastAsia="Times New Roman" w:hAnsi="Verdana" w:cs="Times New Roman"/>
                <w:b/>
                <w:bCs/>
                <w:color w:val="000000"/>
                <w:sz w:val="20"/>
                <w:szCs w:val="20"/>
              </w:rPr>
              <w:t>INTEGRATION</w:t>
            </w:r>
            <w:r w:rsidRPr="00484B58">
              <w:rPr>
                <w:rFonts w:ascii="Verdana" w:eastAsia="Times New Roman" w:hAnsi="Verdana" w:cs="Times New Roman"/>
                <w:color w:val="000000"/>
                <w:sz w:val="20"/>
                <w:szCs w:val="20"/>
              </w:rPr>
              <w:t>:The student should be able to integrate clinical skills with other disciplines and bring about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coordinations</w:t>
            </w:r>
            <w:proofErr w:type="gramEnd"/>
            <w:r w:rsidRPr="00484B58">
              <w:rPr>
                <w:rFonts w:ascii="Verdana" w:eastAsia="Times New Roman" w:hAnsi="Verdana" w:cs="Times New Roman"/>
                <w:color w:val="000000"/>
                <w:sz w:val="20"/>
                <w:szCs w:val="20"/>
              </w:rPr>
              <w:t xml:space="preserve"> of family welfare programmes for the national goal of family </w:t>
            </w:r>
            <w:r w:rsidRPr="00484B58">
              <w:rPr>
                <w:rFonts w:ascii="Verdana" w:eastAsia="Times New Roman" w:hAnsi="Verdana" w:cs="Times New Roman"/>
                <w:color w:val="000000"/>
                <w:sz w:val="20"/>
                <w:szCs w:val="20"/>
              </w:rPr>
              <w:lastRenderedPageBreak/>
              <w:t>plaanning.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4. GENERAL GUIDELINES FOR TRAINING: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 Attending of OBG wards of the hospital: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(i) antenatal care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(ii) the management of the puerperium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(iii) a minimum period of 24 weeks in-patient &amp; out-patient training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including</w:t>
            </w:r>
            <w:proofErr w:type="gramEnd"/>
            <w:r w:rsidRPr="00484B58">
              <w:rPr>
                <w:rFonts w:ascii="Verdana" w:eastAsia="Times New Roman" w:hAnsi="Verdana" w:cs="Times New Roman"/>
                <w:color w:val="000000"/>
                <w:sz w:val="20"/>
                <w:szCs w:val="20"/>
              </w:rPr>
              <w:t xml:space="preserve"> family planning.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b). One month shall be spent as a resident in a labour ward of the hospital during </w:t>
            </w:r>
            <w:proofErr w:type="gramStart"/>
            <w:r w:rsidRPr="00484B58">
              <w:rPr>
                <w:rFonts w:ascii="Verdana" w:eastAsia="Times New Roman" w:hAnsi="Verdana" w:cs="Times New Roman"/>
                <w:color w:val="000000"/>
                <w:sz w:val="20"/>
                <w:szCs w:val="20"/>
              </w:rPr>
              <w:t>which,</w:t>
            </w:r>
            <w:proofErr w:type="gramEnd"/>
            <w:r w:rsidRPr="00484B58">
              <w:rPr>
                <w:rFonts w:ascii="Verdana" w:eastAsia="Times New Roman" w:hAnsi="Verdana" w:cs="Times New Roman"/>
                <w:color w:val="000000"/>
                <w:sz w:val="20"/>
                <w:szCs w:val="20"/>
              </w:rPr>
              <w:t xml:space="preserve"> the student shall conduct at least 10 cases of labour under supervision and assist in 10 other cases. The satisfactory written histories of the cases conducted including antenatal and postnatal observations by the student to be</w:t>
            </w:r>
            <w:proofErr w:type="gramStart"/>
            <w:r w:rsidRPr="00484B58">
              <w:rPr>
                <w:rFonts w:ascii="Verdana" w:eastAsia="Times New Roman" w:hAnsi="Verdana" w:cs="Times New Roman"/>
                <w:color w:val="000000"/>
                <w:sz w:val="20"/>
                <w:szCs w:val="20"/>
              </w:rPr>
              <w:t>  supervised</w:t>
            </w:r>
            <w:proofErr w:type="gramEnd"/>
            <w:r w:rsidRPr="00484B58">
              <w:rPr>
                <w:rFonts w:ascii="Verdana" w:eastAsia="Times New Roman" w:hAnsi="Verdana" w:cs="Times New Roman"/>
                <w:color w:val="000000"/>
                <w:sz w:val="20"/>
                <w:szCs w:val="20"/>
              </w:rPr>
              <w:t xml:space="preserve"> by residents  or consultants.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5. FAMILY PLANNING: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Training in Family Planning should be emphasized in all the three phases and during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Internship.</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r w:rsidRPr="00484B58">
              <w:rPr>
                <w:rFonts w:ascii="Verdana" w:eastAsia="Times New Roman" w:hAnsi="Verdana" w:cs="Times New Roman"/>
                <w:b/>
                <w:bCs/>
                <w:color w:val="000000"/>
                <w:sz w:val="20"/>
                <w:szCs w:val="20"/>
                <w:u w:val="single"/>
              </w:rPr>
              <w:t>OBSTETRICS &amp; GYNECOLOGY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r w:rsidRPr="00484B58">
              <w:rPr>
                <w:rFonts w:ascii="Verdana" w:eastAsia="Times New Roman" w:hAnsi="Verdana" w:cs="Times New Roman"/>
                <w:b/>
                <w:bCs/>
                <w:color w:val="000000"/>
                <w:sz w:val="20"/>
                <w:szCs w:val="20"/>
                <w:u w:val="single"/>
              </w:rPr>
              <w:t>4th Semester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 Anatomy of the female reproductive system including the urinary apparatus and applied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anatomy</w:t>
            </w:r>
            <w:proofErr w:type="gramEnd"/>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2. Menstruation, gametogenesis, and spermatogenesis.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Fertilization, implantation and development of embryo.</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Fetal physiology including fetal circulation.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5. Structure and functions of placenta, umbilical cord, liquor amnii and their clinical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application</w:t>
            </w:r>
            <w:proofErr w:type="gramEnd"/>
            <w:r w:rsidRPr="00484B58">
              <w:rPr>
                <w:rFonts w:ascii="Verdana" w:eastAsia="Times New Roman" w:hAnsi="Verdana" w:cs="Times New Roman"/>
                <w:color w:val="000000"/>
                <w:sz w:val="20"/>
                <w:szCs w:val="20"/>
              </w:rPr>
              <w:t xml:space="preserve"> including abnormalities of placenta.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6. Maternal physiological changes during pregnancy.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u w:val="single"/>
              </w:rPr>
              <w:t>5th Semester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 Diagnosis of pregnancy – clinical symptoms, signs &amp; Laboratory aids and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investigations</w:t>
            </w:r>
            <w:proofErr w:type="gramEnd"/>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2. Vomiting during pregnancy including hyperemesis gravidarum.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Other minor ailments of pregnancy and management (desirable)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Maternal nutrition and diet during pregnancy and obstetrical complication of</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malnutrition</w:t>
            </w:r>
            <w:proofErr w:type="gramEnd"/>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5. Harmful effects of drugs, smoking and alcohol during pregnancy.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6. Antenatal care, antenatal advices, RCH programme NRHM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programme</w:t>
            </w:r>
            <w:proofErr w:type="gramEnd"/>
            <w:r w:rsidRPr="00484B58">
              <w:rPr>
                <w:rFonts w:ascii="Verdana" w:eastAsia="Times New Roman" w:hAnsi="Verdana" w:cs="Times New Roman"/>
                <w:color w:val="000000"/>
                <w:sz w:val="20"/>
                <w:szCs w:val="20"/>
              </w:rPr>
              <w:t>, Janani Suraksha yojna, PNDT Act (Desirable).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7. Complications of early pregnancy.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Abortion -threatened, inevitable, missed, habitual, septic abortion.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ectopic pregnancy – Diagnosis and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Vesicular mole - Diagnosis, management, and complication.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u w:val="single"/>
              </w:rPr>
              <w:t>6th Semester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 Normal labour- physiology, mechanism, course and management of normal labour and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conduct</w:t>
            </w:r>
            <w:proofErr w:type="gramEnd"/>
            <w:r w:rsidRPr="00484B58">
              <w:rPr>
                <w:rFonts w:ascii="Verdana" w:eastAsia="Times New Roman" w:hAnsi="Verdana" w:cs="Times New Roman"/>
                <w:color w:val="000000"/>
                <w:sz w:val="20"/>
                <w:szCs w:val="20"/>
              </w:rPr>
              <w:t xml:space="preserve"> of normal labour.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2. Maternal pelvis, fetal skull and pelvic assessment.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Pain relief during labour.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Active management of labour – use of Partogram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5. Active management of 3rd stage of labour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6. Multiple </w:t>
            </w:r>
            <w:proofErr w:type="gramStart"/>
            <w:r w:rsidRPr="00484B58">
              <w:rPr>
                <w:rFonts w:ascii="Verdana" w:eastAsia="Times New Roman" w:hAnsi="Verdana" w:cs="Times New Roman"/>
                <w:color w:val="000000"/>
                <w:sz w:val="20"/>
                <w:szCs w:val="20"/>
              </w:rPr>
              <w:t>pregnancy</w:t>
            </w:r>
            <w:proofErr w:type="gramEnd"/>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7. Polyhydramnios and Oligohydramnios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8. Antepartum haemorrhage – classifications, clinical features, investigations,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management</w:t>
            </w:r>
            <w:proofErr w:type="gramEnd"/>
            <w:r w:rsidRPr="00484B58">
              <w:rPr>
                <w:rFonts w:ascii="Verdana" w:eastAsia="Times New Roman" w:hAnsi="Verdana" w:cs="Times New Roman"/>
                <w:color w:val="000000"/>
                <w:sz w:val="20"/>
                <w:szCs w:val="20"/>
              </w:rPr>
              <w:t xml:space="preserve"> and complications.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9. Maternal Mortality, Perinatal Mortality – M.M.R. in India – causes and Prevention,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PNMR in India – Causes and Prevention.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10. Puberty and Adolescence.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11. Menopause.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12. Anatomy of Genitourinary system, Anterior Abdominal ball and pelvic floor.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u w:val="single"/>
              </w:rPr>
              <w:t>7th Semester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 Obstetrics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 Pre term labour-Causes, Diagnosis, principle of management &amp; prevention of preterm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labour</w:t>
            </w:r>
            <w:proofErr w:type="gramEnd"/>
            <w:r w:rsidRPr="00484B58">
              <w:rPr>
                <w:rFonts w:ascii="Verdana" w:eastAsia="Times New Roman" w:hAnsi="Verdana" w:cs="Times New Roman"/>
                <w:color w:val="000000"/>
                <w:sz w:val="20"/>
                <w:szCs w:val="20"/>
              </w:rPr>
              <w:t xml:space="preserve"> various tocolytics and delivery of preterm baby. Neonatal problems of preterm baby.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2. Pre mature rupture of membranes, Causes, Management and Complications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3. Rh negative pregnancy – Diagnosis, evaluation, management, Prevention, of </w:t>
            </w:r>
            <w:r w:rsidRPr="00484B58">
              <w:rPr>
                <w:rFonts w:ascii="Verdana" w:eastAsia="Times New Roman" w:hAnsi="Verdana" w:cs="Times New Roman"/>
                <w:color w:val="000000"/>
                <w:sz w:val="20"/>
                <w:szCs w:val="20"/>
              </w:rPr>
              <w:lastRenderedPageBreak/>
              <w:t>isoimmunisation.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Hemolytic Diseases of newborn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5. Medical Disorder of pregnancy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6. Anemia in pregnancy – causes, classification of various types of anaemia, Nutritional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Anaemia their diagnosis and Management, Prevention of anemia.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7. Heart Disease during pregnancy: - Classification, evaluation, Complication during pregnancy and labour, Contraception.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8. Diabetes Mellitus and pregnancy:- Classification, Diagnosis, screening for GDM, management pf Diabetes mellitus during and labour, management of neonate of a diabetic mother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9. Infection during pregnancy:- UTI, Malaria, syphilis, tuberculosis, Hepatitis, HIV, Torch infections during pregnancy and their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10. Complication of III stage of labour:-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11. PPH :- Definition, types, Diagnosis &amp; Management of PPH</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12. Retained placenta, Manual Removal of Placenta (MRP)</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13. Inversion of uterus causes management (Desirable to know)</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(B) Gynecology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 Development of female genitourinary system. Malformation and clinical significance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of uterine anomalies, classifications and diagnosis and reproductive outcome and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indication</w:t>
            </w:r>
            <w:proofErr w:type="gramEnd"/>
            <w:r w:rsidRPr="00484B58">
              <w:rPr>
                <w:rFonts w:ascii="Verdana" w:eastAsia="Times New Roman" w:hAnsi="Verdana" w:cs="Times New Roman"/>
                <w:color w:val="000000"/>
                <w:sz w:val="20"/>
                <w:szCs w:val="20"/>
              </w:rPr>
              <w:t xml:space="preserve"> for surgical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2. Menstrual Abnormalities – Normal menstrual pattern and physiology of menstrual cycle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Amenorrhea Primary and Secondary -</w:t>
            </w:r>
            <w:proofErr w:type="gramStart"/>
            <w:r w:rsidRPr="00484B58">
              <w:rPr>
                <w:rFonts w:ascii="Verdana" w:eastAsia="Times New Roman" w:hAnsi="Verdana" w:cs="Times New Roman"/>
                <w:color w:val="000000"/>
                <w:sz w:val="20"/>
                <w:szCs w:val="20"/>
              </w:rPr>
              <w:t>  Classification</w:t>
            </w:r>
            <w:proofErr w:type="gramEnd"/>
            <w:r w:rsidRPr="00484B58">
              <w:rPr>
                <w:rFonts w:ascii="Verdana" w:eastAsia="Times New Roman" w:hAnsi="Verdana" w:cs="Times New Roman"/>
                <w:color w:val="000000"/>
                <w:sz w:val="20"/>
                <w:szCs w:val="20"/>
              </w:rPr>
              <w:t>, Investigation, Principles of management including cryptoamenorrhea.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Puberty and Adolescence – problems – Dysmenorrhea, Puberty menorrhagia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 5. Abnormal uterine bleeding (AUB) - Causes, Investigations, Classifications, </w:t>
            </w:r>
            <w:r w:rsidRPr="00484B58">
              <w:rPr>
                <w:rFonts w:ascii="Verdana" w:eastAsia="Times New Roman" w:hAnsi="Verdana" w:cs="Times New Roman"/>
                <w:color w:val="000000"/>
                <w:sz w:val="20"/>
                <w:szCs w:val="20"/>
              </w:rPr>
              <w:lastRenderedPageBreak/>
              <w:t>Diagnosis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and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6. DUB- Causes, Classification, Investigation &amp;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7. Family Planning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 National Family Welfare Programme in India and its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evaluation to present status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ii. Contraception –Various, methods of contraception,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Advantage, Side- effects &amp; failure rates, Selection of patients &amp; counselling.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iii. IUCD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iv. -Emergency contraption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v. MTP- MTP Act, indications, Contraindications, Various methods of 1st &amp; 2nd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trimester</w:t>
            </w:r>
            <w:proofErr w:type="gramEnd"/>
            <w:r w:rsidRPr="00484B58">
              <w:rPr>
                <w:rFonts w:ascii="Verdana" w:eastAsia="Times New Roman" w:hAnsi="Verdana" w:cs="Times New Roman"/>
                <w:color w:val="000000"/>
                <w:sz w:val="20"/>
                <w:szCs w:val="20"/>
              </w:rPr>
              <w:t xml:space="preserve"> MTP &amp; complication, Concurrent contraception.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vi. Permanent methods of Sterilization including laparoscopic tubal occlusion and non scalpel vasectomy.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u w:val="single"/>
              </w:rPr>
              <w:t>8th Semester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 Obstetrics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1. Malpresentation and </w:t>
            </w:r>
            <w:proofErr w:type="gramStart"/>
            <w:r w:rsidRPr="00484B58">
              <w:rPr>
                <w:rFonts w:ascii="Verdana" w:eastAsia="Times New Roman" w:hAnsi="Verdana" w:cs="Times New Roman"/>
                <w:color w:val="000000"/>
                <w:sz w:val="20"/>
                <w:szCs w:val="20"/>
              </w:rPr>
              <w:t>Malposition .</w:t>
            </w:r>
            <w:proofErr w:type="gramEnd"/>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2. Mechanism of labour, Diagnosis and management of each presentation</w:t>
            </w:r>
            <w:proofErr w:type="gramStart"/>
            <w:r w:rsidRPr="00484B58">
              <w:rPr>
                <w:rFonts w:ascii="Verdana" w:eastAsia="Times New Roman" w:hAnsi="Verdana" w:cs="Times New Roman"/>
                <w:color w:val="000000"/>
                <w:sz w:val="20"/>
                <w:szCs w:val="20"/>
              </w:rPr>
              <w:t>  and</w:t>
            </w:r>
            <w:proofErr w:type="gramEnd"/>
            <w:r w:rsidRPr="00484B58">
              <w:rPr>
                <w:rFonts w:ascii="Verdana" w:eastAsia="Times New Roman" w:hAnsi="Verdana" w:cs="Times New Roman"/>
                <w:color w:val="000000"/>
                <w:sz w:val="20"/>
                <w:szCs w:val="20"/>
              </w:rPr>
              <w:t xml:space="preserve"> malpositions.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 occipito posterior position of vertex</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b. Breech</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c. Face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d. Brow</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e. Transverse lie and shoulder presentation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f.  Cord presentation / prolapse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Assessment of pelvis.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Contracted pelvis, diagnosis and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5. Trial of labour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6. Obstructed labour and rupture uterus.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7. Abnormal / Dysfunctional labour and inordinate uterine action.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8. Hypertensive Disorders of pregnancy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9. Eclampsia- complication &amp;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10. Induction and Augmentation of labour: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(B) Gynecology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 Defence mechanism of vulva, vagina and variations with age, Physiological and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Pathological causes of vaginal </w:t>
            </w:r>
            <w:proofErr w:type="gramStart"/>
            <w:r w:rsidRPr="00484B58">
              <w:rPr>
                <w:rFonts w:ascii="Verdana" w:eastAsia="Times New Roman" w:hAnsi="Verdana" w:cs="Times New Roman"/>
                <w:color w:val="000000"/>
                <w:sz w:val="20"/>
                <w:szCs w:val="20"/>
              </w:rPr>
              <w:t>discharge ,</w:t>
            </w:r>
            <w:proofErr w:type="gramEnd"/>
            <w:r w:rsidRPr="00484B58">
              <w:rPr>
                <w:rFonts w:ascii="Verdana" w:eastAsia="Times New Roman" w:hAnsi="Verdana" w:cs="Times New Roman"/>
                <w:color w:val="000000"/>
                <w:sz w:val="20"/>
                <w:szCs w:val="20"/>
              </w:rPr>
              <w:t xml:space="preserve"> Infection of vulva of vagina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2. Pelvic inflammatory Disease-Definition, causes and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HIV/ AIDS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Genital TB- diagnosis and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5. Pelvic organ prolapse</w:t>
            </w:r>
            <w:proofErr w:type="gramStart"/>
            <w:r w:rsidRPr="00484B58">
              <w:rPr>
                <w:rFonts w:ascii="Verdana" w:eastAsia="Times New Roman" w:hAnsi="Verdana" w:cs="Times New Roman"/>
                <w:color w:val="000000"/>
                <w:sz w:val="20"/>
                <w:szCs w:val="20"/>
              </w:rPr>
              <w:t>  -</w:t>
            </w:r>
            <w:proofErr w:type="gramEnd"/>
            <w:r w:rsidRPr="00484B58">
              <w:rPr>
                <w:rFonts w:ascii="Verdana" w:eastAsia="Times New Roman" w:hAnsi="Verdana" w:cs="Times New Roman"/>
                <w:color w:val="000000"/>
                <w:sz w:val="20"/>
                <w:szCs w:val="20"/>
              </w:rPr>
              <w:t xml:space="preserve">Classification, Causes, Diagnosis, Investigations and management in relation to age &amp; parity. </w:t>
            </w:r>
            <w:proofErr w:type="gramStart"/>
            <w:r w:rsidRPr="00484B58">
              <w:rPr>
                <w:rFonts w:ascii="Verdana" w:eastAsia="Times New Roman" w:hAnsi="Verdana" w:cs="Times New Roman"/>
                <w:color w:val="000000"/>
                <w:sz w:val="20"/>
                <w:szCs w:val="20"/>
              </w:rPr>
              <w:t>preventive</w:t>
            </w:r>
            <w:proofErr w:type="gramEnd"/>
            <w:r w:rsidRPr="00484B58">
              <w:rPr>
                <w:rFonts w:ascii="Verdana" w:eastAsia="Times New Roman" w:hAnsi="Verdana" w:cs="Times New Roman"/>
                <w:color w:val="000000"/>
                <w:sz w:val="20"/>
                <w:szCs w:val="20"/>
              </w:rPr>
              <w:t xml:space="preserve"> aspects.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6. Benign tumours of Genital Organs.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7. Fibromyoma of uterus- causes, Investigation, Complications, Diagnosis &amp;</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management</w:t>
            </w:r>
            <w:proofErr w:type="gramEnd"/>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8. Tumours of ovary Benign/Malignant- Etiology , Pathology , Classification, Diagnosis,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and</w:t>
            </w:r>
            <w:proofErr w:type="gramEnd"/>
            <w:r w:rsidRPr="00484B58">
              <w:rPr>
                <w:rFonts w:ascii="Verdana" w:eastAsia="Times New Roman" w:hAnsi="Verdana" w:cs="Times New Roman"/>
                <w:color w:val="000000"/>
                <w:sz w:val="20"/>
                <w:szCs w:val="20"/>
              </w:rPr>
              <w:t xml:space="preserve">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9. Endometrioses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10. Premalignant lesson &amp; malignancies of genital tract.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11. Epidemiology, Diagnosis of premalignant &amp; malignant lesions of cervix.</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12. Screening for cancer cervix.</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13. Cervical Cancer.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14. Endomaterial</w:t>
            </w:r>
            <w:proofErr w:type="gramStart"/>
            <w:r w:rsidRPr="00484B58">
              <w:rPr>
                <w:rFonts w:ascii="Verdana" w:eastAsia="Times New Roman" w:hAnsi="Verdana" w:cs="Times New Roman"/>
                <w:color w:val="000000"/>
                <w:sz w:val="20"/>
                <w:szCs w:val="20"/>
              </w:rPr>
              <w:t>  cancer</w:t>
            </w:r>
            <w:proofErr w:type="gramEnd"/>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16. Cancert of vulva and vagina.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r w:rsidRPr="00484B58">
              <w:rPr>
                <w:rFonts w:ascii="Verdana" w:eastAsia="Times New Roman" w:hAnsi="Verdana" w:cs="Times New Roman"/>
                <w:b/>
                <w:bCs/>
                <w:color w:val="000000"/>
                <w:sz w:val="20"/>
                <w:szCs w:val="20"/>
                <w:u w:val="single"/>
              </w:rPr>
              <w:t>9th Semester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 Obstetrics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 Antenatal and intranatal foetal smveillance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2. Foetal distress, Diagnosis and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Normal purperium – course &amp;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a. Physiology of Lactation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b. Breast feeding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c. Common problems like crack nipple retreated nipple including lactation failure.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Abnormal puerperium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Puerperal Sepsis- prevention, Diagnosis and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5.Special cases in obstetrics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a. IUGR- Causes, Diagnosis and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b. IUFD - Causes, Diagnosis and Management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c. Post date</w:t>
            </w:r>
            <w:proofErr w:type="gramStart"/>
            <w:r w:rsidRPr="00484B58">
              <w:rPr>
                <w:rFonts w:ascii="Verdana" w:eastAsia="Times New Roman" w:hAnsi="Verdana" w:cs="Times New Roman"/>
                <w:color w:val="000000"/>
                <w:sz w:val="20"/>
                <w:szCs w:val="20"/>
              </w:rPr>
              <w:t>  pregnancy</w:t>
            </w:r>
            <w:proofErr w:type="gramEnd"/>
            <w:r w:rsidRPr="00484B58">
              <w:rPr>
                <w:rFonts w:ascii="Verdana" w:eastAsia="Times New Roman" w:hAnsi="Verdana" w:cs="Times New Roman"/>
                <w:color w:val="000000"/>
                <w:sz w:val="20"/>
                <w:szCs w:val="20"/>
              </w:rPr>
              <w:t xml:space="preserve"> – Evaluation and Management. Neonatal problems of post term babies.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d. Post caesarean pregnancy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e.VBAC.</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    f. Grand Multipara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g. Elderly primi gravida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j. BOH</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6. Operative obstetrics: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a. Episiotomy-Indications, Technique &amp; complication including vulval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haematoma</w:t>
            </w:r>
            <w:proofErr w:type="gramEnd"/>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b. Caesarean Section- Indication, Technique &amp; complications.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c. Forceps &amp; vantouse deliveries, external cephalic version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d. Cervical circlage.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e. Manual removal of placenta.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f. Destructive operation (desirable to know)</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r w:rsidRPr="00484B58">
              <w:rPr>
                <w:rFonts w:ascii="Verdana" w:eastAsia="Times New Roman" w:hAnsi="Verdana" w:cs="Times New Roman"/>
                <w:color w:val="000000"/>
                <w:sz w:val="20"/>
                <w:szCs w:val="20"/>
                <w:u w:val="single"/>
              </w:rPr>
              <w:t>Gynecology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 Infertility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-Definition of infertility &amp; sterility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-Causes &amp; Investigations of infertility.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-Cause of anovulation &amp; Induction of Ovulation.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-Tests for ovulation &amp; tubal patency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Management of tubal factors of infertility including recanalisation.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-ART &amp; success (desirable to know)</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2. Urinary Incontinence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-Classification &amp; Differential Diagnosis.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-Genital fistula including VVF, Diagnosis &amp; Management, Post-coital injuries.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-Investigations &amp; management of Stress Incontinence.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-Surgical management of SUI (desirable to know)</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Menopause-problems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-Menopausal symptoms &amp; management of menopausal Syndrome, HRT.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-Causes &amp; Investigation of post-menopausal bleeding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Gestational trophoblastic Disease with desire (Brief out line only)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Operative Gynecology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 Induction, Technique &amp; complication of</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D &amp; C</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Fractional curettage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Vaginal hysterectomy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Ward – Mayo’s operation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Manchester repair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Abdominal Hysterectomy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Ovariotomy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Tubal sterilization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Diagnostic Laparoscopy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Staging laparotomy for endometrial &amp; ovarian cancer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Diagnosis and principles &amp; management of post operative complication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r w:rsidRPr="00484B58">
              <w:rPr>
                <w:rFonts w:ascii="Verdana" w:eastAsia="Times New Roman" w:hAnsi="Verdana" w:cs="Times New Roman"/>
                <w:b/>
                <w:bCs/>
                <w:color w:val="000000"/>
                <w:sz w:val="20"/>
                <w:szCs w:val="20"/>
                <w:u w:val="single"/>
              </w:rPr>
              <w:t>Curriculum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u w:val="single"/>
              </w:rPr>
              <w:t> M.D. Obstetrics  and Gynecology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The infrastructure and faculty of the department of Obstetrics</w:t>
            </w:r>
            <w:proofErr w:type="gramStart"/>
            <w:r w:rsidRPr="00484B58">
              <w:rPr>
                <w:rFonts w:ascii="Verdana" w:eastAsia="Times New Roman" w:hAnsi="Verdana" w:cs="Times New Roman"/>
                <w:color w:val="000000"/>
                <w:sz w:val="20"/>
                <w:szCs w:val="20"/>
              </w:rPr>
              <w:t>  and</w:t>
            </w:r>
            <w:proofErr w:type="gramEnd"/>
            <w:r w:rsidRPr="00484B58">
              <w:rPr>
                <w:rFonts w:ascii="Verdana" w:eastAsia="Times New Roman" w:hAnsi="Verdana" w:cs="Times New Roman"/>
                <w:color w:val="000000"/>
                <w:sz w:val="20"/>
                <w:szCs w:val="20"/>
              </w:rPr>
              <w:t xml:space="preserve"> Gynecology is as per MCI regulation.</w:t>
            </w:r>
          </w:p>
          <w:p w:rsidR="00484B58" w:rsidRPr="00484B58" w:rsidRDefault="00484B58" w:rsidP="00484B58">
            <w:pPr>
              <w:spacing w:before="100" w:beforeAutospacing="1" w:after="0" w:line="240" w:lineRule="auto"/>
              <w:ind w:hanging="360"/>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1.</w:t>
            </w:r>
            <w:r w:rsidRPr="00484B58">
              <w:rPr>
                <w:rFonts w:ascii="Times New Roman" w:eastAsia="Times New Roman" w:hAnsi="Times New Roman" w:cs="Times New Roman"/>
                <w:b/>
                <w:bCs/>
                <w:color w:val="000000"/>
                <w:sz w:val="14"/>
                <w:szCs w:val="14"/>
              </w:rPr>
              <w:t>    </w:t>
            </w:r>
            <w:r w:rsidRPr="00484B58">
              <w:rPr>
                <w:rFonts w:ascii="Verdana" w:eastAsia="Times New Roman" w:hAnsi="Verdana" w:cs="Times New Roman"/>
                <w:b/>
                <w:bCs/>
                <w:color w:val="000000"/>
                <w:sz w:val="20"/>
                <w:szCs w:val="20"/>
                <w:u w:val="single"/>
              </w:rPr>
              <w:t>Goal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Verdana" w:eastAsia="Times New Roman" w:hAnsi="Verdana" w:cs="Times New Roman"/>
                <w:color w:val="000000"/>
                <w:sz w:val="20"/>
                <w:szCs w:val="20"/>
              </w:rPr>
              <w:lastRenderedPageBreak/>
              <w:t>The aim of MD course in Obstetrics and Gynecology is to produce a competent Obstetrician and Gynecologist who:</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Recognizes the health needs of women in reproductive age, adolescents</w:t>
            </w:r>
            <w:proofErr w:type="gramStart"/>
            <w:r w:rsidRPr="00484B58">
              <w:rPr>
                <w:rFonts w:ascii="Verdana" w:eastAsia="Times New Roman" w:hAnsi="Verdana" w:cs="Times New Roman"/>
                <w:color w:val="000000"/>
                <w:sz w:val="20"/>
                <w:szCs w:val="20"/>
              </w:rPr>
              <w:t>  and</w:t>
            </w:r>
            <w:proofErr w:type="gramEnd"/>
            <w:r w:rsidRPr="00484B58">
              <w:rPr>
                <w:rFonts w:ascii="Verdana" w:eastAsia="Times New Roman" w:hAnsi="Verdana" w:cs="Times New Roman"/>
                <w:color w:val="000000"/>
                <w:sz w:val="20"/>
                <w:szCs w:val="20"/>
              </w:rPr>
              <w:t xml:space="preserve"> post menopausal women and treats them in accordance with principles of National Health Policy and professional ethics.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Is competent to manage the pathological states related to reproductive system with knowledge of fundamentals.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Is aware of contemporary advances and developments in the field of obstetrics and gynecology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Is oriented to principles of medical research.</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Is skilled in educating medical and paramedical students.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0" w:line="240" w:lineRule="auto"/>
              <w:ind w:hanging="360"/>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2.</w:t>
            </w:r>
            <w:r w:rsidRPr="00484B58">
              <w:rPr>
                <w:rFonts w:ascii="Times New Roman" w:eastAsia="Times New Roman" w:hAnsi="Times New Roman" w:cs="Times New Roman"/>
                <w:b/>
                <w:bCs/>
                <w:color w:val="000000"/>
                <w:sz w:val="14"/>
                <w:szCs w:val="14"/>
              </w:rPr>
              <w:t>    </w:t>
            </w:r>
            <w:r w:rsidRPr="00484B58">
              <w:rPr>
                <w:rFonts w:ascii="Verdana" w:eastAsia="Times New Roman" w:hAnsi="Verdana" w:cs="Times New Roman"/>
                <w:b/>
                <w:bCs/>
                <w:color w:val="000000"/>
                <w:sz w:val="20"/>
                <w:szCs w:val="20"/>
                <w:u w:val="single"/>
              </w:rPr>
              <w:t>Objectives</w:t>
            </w:r>
          </w:p>
          <w:p w:rsidR="00484B58" w:rsidRPr="00484B58" w:rsidRDefault="00484B58" w:rsidP="00484B58">
            <w:pPr>
              <w:spacing w:before="100" w:beforeAutospacing="1" w:after="100" w:afterAutospacing="1" w:line="240" w:lineRule="auto"/>
              <w:ind w:left="360"/>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ind w:left="360"/>
              <w:rPr>
                <w:rFonts w:ascii="Times New Roman" w:eastAsia="Times New Roman" w:hAnsi="Times New Roman" w:cs="Times New Roman"/>
                <w:color w:val="000000"/>
                <w:sz w:val="27"/>
                <w:szCs w:val="27"/>
              </w:rPr>
            </w:pPr>
            <w:r w:rsidRPr="00484B58">
              <w:rPr>
                <w:rFonts w:ascii="Verdana" w:eastAsia="Times New Roman" w:hAnsi="Verdana" w:cs="Times New Roman"/>
                <w:color w:val="000000"/>
                <w:sz w:val="20"/>
                <w:szCs w:val="20"/>
              </w:rPr>
              <w:t>The aim of MD course in Obstetrics and Gynecology is to produce a competent   Obstetrician and Gynecologist who will be able to:</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 </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Provide quality maternal care in the diagnosis and management of Antenatal, Intra-natal and Post natal period of normal and abnormal pregnancy.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Provide counseling and knowledge regarding family planning methods and perform MTP.</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implement maternal components in the “National Health Programs”.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Develop adequate surgical skills to manage common Obstetrical and Gynecological problems.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Manage normal and abnormal pregnancy during Antenatal, Intra-natal &amp; Post-natal period.</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Be aware of Gynecological Endocrinology and Infertility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Benign &amp; malignant Gynecological diseases.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Operative procedures including Endoscopy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Knowledge of interpretation of various laboratory investigations and other diagnostic modalities in Obstetrics &amp; Gynecology.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Medical &amp; Surgical problems and Anesthesiology related to Obstetrics and Gynecology.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Knowledge of essentials of Pediatric &amp; Adolescent Gynecology.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Reproductive &amp; Child Health, Family Welfare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Reproductive tract infections, STD</w:t>
            </w:r>
            <w:proofErr w:type="gramStart"/>
            <w:r w:rsidRPr="00484B58">
              <w:rPr>
                <w:rFonts w:ascii="Verdana" w:eastAsia="Times New Roman" w:hAnsi="Verdana" w:cs="Times New Roman"/>
                <w:color w:val="000000"/>
                <w:sz w:val="20"/>
                <w:szCs w:val="20"/>
              </w:rPr>
              <w:t>  and</w:t>
            </w:r>
            <w:proofErr w:type="gramEnd"/>
            <w:r w:rsidRPr="00484B58">
              <w:rPr>
                <w:rFonts w:ascii="Verdana" w:eastAsia="Times New Roman" w:hAnsi="Verdana" w:cs="Times New Roman"/>
                <w:color w:val="000000"/>
                <w:sz w:val="20"/>
                <w:szCs w:val="20"/>
              </w:rPr>
              <w:t xml:space="preserve"> HIV  AIDS issues.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Demonstrate skills in documentation of case details and of morbidity and  mortality data</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Knowledge of medico legal aspects in Obstetrics and Gynecology.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Be familiar with research methodologies and use of newer information technologies.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Keep abreast with advances in the field of Obstetrics &amp; Gynecology.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 -    Facilitate learning of medical / nursing students, para medical health workers as 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teacher</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Demonstrate empathy &amp; humane approach towards patients and their families.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proofErr w:type="gramStart"/>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Be</w:t>
            </w:r>
            <w:proofErr w:type="gramEnd"/>
            <w:r w:rsidRPr="00484B58">
              <w:rPr>
                <w:rFonts w:ascii="Verdana" w:eastAsia="Times New Roman" w:hAnsi="Verdana" w:cs="Times New Roman"/>
                <w:color w:val="000000"/>
                <w:sz w:val="20"/>
                <w:szCs w:val="20"/>
              </w:rPr>
              <w:t xml:space="preserve"> a productive member of a team engaged in health care, research and education.</w:t>
            </w:r>
          </w:p>
          <w:p w:rsidR="00484B58" w:rsidRPr="00484B58" w:rsidRDefault="00484B58" w:rsidP="00484B58">
            <w:pPr>
              <w:spacing w:before="100" w:beforeAutospacing="1" w:after="100" w:afterAutospacing="1" w:line="240" w:lineRule="auto"/>
              <w:ind w:left="45"/>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0" w:line="240" w:lineRule="auto"/>
              <w:ind w:hanging="360"/>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3.</w:t>
            </w:r>
            <w:r w:rsidRPr="00484B58">
              <w:rPr>
                <w:rFonts w:ascii="Times New Roman" w:eastAsia="Times New Roman" w:hAnsi="Times New Roman" w:cs="Times New Roman"/>
                <w:b/>
                <w:bCs/>
                <w:color w:val="000000"/>
                <w:sz w:val="14"/>
                <w:szCs w:val="14"/>
              </w:rPr>
              <w:t>    </w:t>
            </w:r>
            <w:r w:rsidRPr="00484B58">
              <w:rPr>
                <w:rFonts w:ascii="Verdana" w:eastAsia="Times New Roman" w:hAnsi="Verdana" w:cs="Times New Roman"/>
                <w:b/>
                <w:bCs/>
                <w:color w:val="000000"/>
                <w:sz w:val="20"/>
                <w:szCs w:val="20"/>
                <w:u w:val="single"/>
              </w:rPr>
              <w:t>Syllabus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r w:rsidRPr="00484B58">
              <w:rPr>
                <w:rFonts w:ascii="Verdana" w:eastAsia="Times New Roman" w:hAnsi="Verdana" w:cs="Times New Roman"/>
                <w:b/>
                <w:bCs/>
                <w:color w:val="000000"/>
                <w:sz w:val="20"/>
                <w:szCs w:val="20"/>
                <w:u w:val="single"/>
              </w:rPr>
              <w:t>Theory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u w:val="single"/>
              </w:rPr>
              <w:t>Obstetrics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Gametogenesis fertilization, implantation and early development of embryo</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Anatomical and Physiological changes in female genital tract during pregnancy.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Pharmacology of drugs used during pregnancy, Labour, Post-partum period. -  Development of placenta.</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Amniotic fluid.</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Anatomy of fetus, fetal growth &amp; development, fetal physiology &amp; circulation.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Abortions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Ectopic pregnancy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GTD</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Normal Labor</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Puerperium </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Malpresentation &amp; malposition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CPD and its management</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Complications of 3rd stage of labour</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Hypertensive disorders in pregnancy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Antepartum Hemorrhage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PROM, Poly Hydramnios, Oligo Hydramnios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Postpartum  Hemorrhage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Medical disorders in pregnancy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Emergency Obstetric Care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Antepartum and intrapartum fetal monitoring.</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IUGR</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Pre term labor</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Post term pregnancy</w:t>
            </w:r>
          </w:p>
          <w:p w:rsidR="00484B58" w:rsidRPr="00484B58" w:rsidRDefault="00484B58" w:rsidP="00484B58">
            <w:pPr>
              <w:spacing w:before="100" w:beforeAutospacing="1" w:after="100" w:afterAutospacing="1" w:line="240" w:lineRule="auto"/>
              <w:ind w:left="45"/>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r w:rsidRPr="00484B58">
              <w:rPr>
                <w:rFonts w:ascii="Verdana" w:eastAsia="Times New Roman" w:hAnsi="Verdana" w:cs="Times New Roman"/>
                <w:b/>
                <w:bCs/>
                <w:color w:val="000000"/>
                <w:sz w:val="20"/>
                <w:szCs w:val="20"/>
                <w:u w:val="single"/>
              </w:rPr>
              <w:t>Gynaecology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lastRenderedPageBreak/>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Normal and abnormal microbiology of genital tract</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Bbacterial, viral &amp; parasitic infection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Endocrinology related to reproduction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Physiology of menstruation, ovulation, fertilization &amp; menopause.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Methods of contraception.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Fibroid uterus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Colposcopy &amp; vaginal and cervical cytology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Endometrial Hyperphasia, DUB, Abnormal bleeding.</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Endometriosis and Adenomyosis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Endocrine abnormalities, Menstrual abnormalities Amenorrhoea,</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PCOD, Hirsutism, Hyperprolactinemia, Thyroid disorders.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Laparoscopy and Hysteroscopy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Ca Cervix</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Ca Endometrium</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Carcinoma Ovary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Menopause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Genital Fistulae / Urinary Incontinence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Prolapse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Contraception / Family Planning / Sterilization methods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Endometriosis, Adenomyosis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Infertility.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r w:rsidRPr="00484B58">
              <w:rPr>
                <w:rFonts w:ascii="Verdana" w:eastAsia="Times New Roman" w:hAnsi="Verdana" w:cs="Times New Roman"/>
                <w:b/>
                <w:bCs/>
                <w:color w:val="000000"/>
                <w:sz w:val="20"/>
                <w:szCs w:val="20"/>
                <w:u w:val="single"/>
              </w:rPr>
              <w:t>Practical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r w:rsidRPr="00484B58">
              <w:rPr>
                <w:rFonts w:ascii="Verdana" w:eastAsia="Times New Roman" w:hAnsi="Verdana" w:cs="Times New Roman"/>
                <w:b/>
                <w:bCs/>
                <w:color w:val="000000"/>
                <w:sz w:val="20"/>
                <w:szCs w:val="20"/>
                <w:u w:val="single"/>
              </w:rPr>
              <w:t>Obstetrics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Venepuncture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Amniotomy -  Conduct of normal Vaginal delivery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Perineal infiltration &amp; Pudendal block</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Episiotomy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Ventouse delivery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Forceps delivery -  Management of Genital tract injuries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Exploration of Cervix</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Lower Segment Caesarean Section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Manual Removal of Placenta</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Breech vaginal delivery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External Cephalic Version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Delivery of twins - Management of shock</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Management of Postpartum hemorrhage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Cervical Cerclage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Amnioinfusion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Instillation of extra amniotic &amp; intra amniotic drugs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Non stress Test</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Suction Evacuation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Dilatation &amp; Evacuation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lastRenderedPageBreak/>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Repair of complete perineal tear -  Repair of cervical tear</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Caesarean Hysterectomy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Internal iliac artery ligation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Uterine and Ovarian Artery ligation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Destructive operations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Reposition of inversion uterus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Amniocentesis</w:t>
            </w:r>
          </w:p>
          <w:p w:rsidR="00484B58" w:rsidRPr="00484B58" w:rsidRDefault="00484B58" w:rsidP="00484B58">
            <w:pPr>
              <w:spacing w:before="100" w:beforeAutospacing="1" w:after="100" w:afterAutospacing="1" w:line="240" w:lineRule="auto"/>
              <w:ind w:left="405"/>
              <w:rPr>
                <w:rFonts w:ascii="Times New Roman" w:eastAsia="Times New Roman" w:hAnsi="Times New Roman" w:cs="Times New Roman"/>
                <w:color w:val="000000"/>
                <w:sz w:val="27"/>
                <w:szCs w:val="27"/>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r w:rsidRPr="00484B58">
              <w:rPr>
                <w:rFonts w:ascii="Verdana" w:eastAsia="Times New Roman" w:hAnsi="Verdana" w:cs="Times New Roman"/>
                <w:color w:val="000000"/>
                <w:sz w:val="20"/>
                <w:szCs w:val="20"/>
                <w:u w:val="single"/>
              </w:rPr>
              <w:t> </w:t>
            </w:r>
            <w:r w:rsidRPr="00484B58">
              <w:rPr>
                <w:rFonts w:ascii="Verdana" w:eastAsia="Times New Roman" w:hAnsi="Verdana" w:cs="Times New Roman"/>
                <w:b/>
                <w:bCs/>
                <w:color w:val="000000"/>
                <w:sz w:val="20"/>
                <w:szCs w:val="20"/>
                <w:u w:val="single"/>
              </w:rPr>
              <w:t>Gynaecology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Pap Smear</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Wet smear examination -  Post Coital Test</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Endometrial Biopsy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Endometrial Aspiration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Dilatation and Curettage/Fractional Curettege / Polypectomy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Cervical Biopsy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Cryo / Electrocautery of Cervix</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Hysterosalpingography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Diagnostic Laparoscopy and Hysteroscopy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Operations for uterovaginal prolapsed</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Operations for Ovarian tumors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Operations for Ectopic pregnancy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Vaginal hysterectomy -  Abdominal Hysterectomy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Myomectomy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Colposcopy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Loop Electro Surgical Excision Procedure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Tuboplasty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Abdominal Paracentesis -  Culdocentesis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Endoscopic surgery ( -  Repair of genital fistulae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Operations for Urinary incontinence</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Radical operations for gynaecological malignancies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Vaginoplasty -  Intrauterine insemination</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Basic ultrasound / TVS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Hydrotubation –</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Vulval Biopsy</w:t>
            </w:r>
          </w:p>
          <w:p w:rsidR="00484B58" w:rsidRPr="00484B58" w:rsidRDefault="00484B58" w:rsidP="00484B58">
            <w:pPr>
              <w:spacing w:before="100" w:beforeAutospacing="1" w:after="100" w:afterAutospacing="1" w:line="240" w:lineRule="auto"/>
              <w:ind w:left="405"/>
              <w:rPr>
                <w:rFonts w:ascii="Times New Roman" w:eastAsia="Times New Roman" w:hAnsi="Times New Roman" w:cs="Times New Roman"/>
                <w:color w:val="000000"/>
                <w:sz w:val="27"/>
                <w:szCs w:val="27"/>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r w:rsidRPr="00484B58">
              <w:rPr>
                <w:rFonts w:ascii="Verdana" w:eastAsia="Times New Roman" w:hAnsi="Verdana" w:cs="Times New Roman"/>
                <w:b/>
                <w:bCs/>
                <w:color w:val="000000"/>
                <w:sz w:val="20"/>
                <w:szCs w:val="20"/>
                <w:u w:val="single"/>
              </w:rPr>
              <w:t>Family Planning</w:t>
            </w: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Intra Uterine Contraception Device Insertion / removal</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Female sterilization</w:t>
            </w:r>
          </w:p>
          <w:p w:rsidR="00484B58" w:rsidRPr="00484B58" w:rsidRDefault="00484B58" w:rsidP="00484B58">
            <w:pPr>
              <w:spacing w:before="100" w:beforeAutospacing="1" w:after="100" w:afterAutospacing="1" w:line="240" w:lineRule="auto"/>
              <w:ind w:left="405"/>
              <w:rPr>
                <w:rFonts w:ascii="Times New Roman" w:eastAsia="Times New Roman" w:hAnsi="Times New Roman" w:cs="Times New Roman"/>
                <w:color w:val="000000"/>
                <w:sz w:val="27"/>
                <w:szCs w:val="27"/>
              </w:rPr>
            </w:pPr>
            <w:r w:rsidRPr="00484B58">
              <w:rPr>
                <w:rFonts w:ascii="Verdana" w:eastAsia="Times New Roman" w:hAnsi="Verdana" w:cs="Times New Roman"/>
                <w:color w:val="000000"/>
                <w:sz w:val="20"/>
                <w:szCs w:val="20"/>
              </w:rPr>
              <w:t>   - Post Partum  Interval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         - Open &amp; Laparoscopic</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MTP</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ind w:left="360"/>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4.</w:t>
            </w:r>
            <w:r w:rsidRPr="00484B58">
              <w:rPr>
                <w:rFonts w:ascii="Verdana" w:eastAsia="Times New Roman" w:hAnsi="Verdana" w:cs="Times New Roman"/>
                <w:b/>
                <w:bCs/>
                <w:color w:val="000000"/>
                <w:sz w:val="20"/>
                <w:szCs w:val="20"/>
                <w:u w:val="single"/>
              </w:rPr>
              <w:t>Teaching Programme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General Principles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Achieving theoretical and practical competencies being the keystone of postgraduate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medical</w:t>
            </w:r>
            <w:proofErr w:type="gramEnd"/>
            <w:r w:rsidRPr="00484B58">
              <w:rPr>
                <w:rFonts w:ascii="Verdana" w:eastAsia="Times New Roman" w:hAnsi="Verdana" w:cs="Times New Roman"/>
                <w:color w:val="000000"/>
                <w:sz w:val="20"/>
                <w:szCs w:val="20"/>
              </w:rPr>
              <w:t xml:space="preserve"> education, postgraduate training should be skills oriented. Learning in postgraduate program is essentially self-directed and primarily emerge from clinical and academic work. The formal sessions are meant to supplement the basic endeavour.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Teaching Sessions: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Clinical case discussions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PG Bed side teaching rounds on ward days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Seminars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Journal Club </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Statistical meetings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Mortality meetings</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Interdepartmental Meetings : Pediatrics, Radiology and pathology</w:t>
            </w:r>
          </w:p>
          <w:p w:rsidR="00484B58" w:rsidRPr="00484B58" w:rsidRDefault="00484B58" w:rsidP="00484B58">
            <w:pPr>
              <w:spacing w:after="0" w:line="240" w:lineRule="auto"/>
              <w:ind w:left="405" w:hanging="360"/>
              <w:rPr>
                <w:rFonts w:ascii="Times New Roman" w:eastAsia="Times New Roman" w:hAnsi="Times New Roman" w:cs="Times New Roman"/>
                <w:color w:val="000000"/>
                <w:sz w:val="27"/>
                <w:szCs w:val="27"/>
              </w:rPr>
            </w:pPr>
            <w:r w:rsidRPr="00484B58">
              <w:rPr>
                <w:rFonts w:ascii="TTE2842350t00" w:eastAsia="Times New Roman" w:hAnsi="TTE2842350t00" w:cs="Times New Roman"/>
                <w:color w:val="000000"/>
                <w:sz w:val="20"/>
                <w:szCs w:val="20"/>
              </w:rPr>
              <w:t>-</w:t>
            </w:r>
            <w:r w:rsidRPr="00484B58">
              <w:rPr>
                <w:rFonts w:ascii="Times New Roman" w:eastAsia="Times New Roman" w:hAnsi="Times New Roman" w:cs="Times New Roman"/>
                <w:color w:val="000000"/>
                <w:sz w:val="14"/>
                <w:szCs w:val="14"/>
              </w:rPr>
              <w:t>       </w:t>
            </w:r>
            <w:r w:rsidRPr="00484B58">
              <w:rPr>
                <w:rFonts w:ascii="Verdana" w:eastAsia="Times New Roman" w:hAnsi="Verdana" w:cs="Times New Roman"/>
                <w:color w:val="000000"/>
                <w:sz w:val="20"/>
                <w:szCs w:val="20"/>
              </w:rPr>
              <w:t> Others – Guest Lectures and Seminars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u w:val="single"/>
              </w:rPr>
              <w:t>Teaching Schedule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The Suggested departmental schedule is as follows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 Seminar / Symposium once a week</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2. Journal Club once a fortnight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3. PG Case discussion Once a week</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4 Bedside teaching round on ward days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5. Intradepartmental Statistical Meet once a month</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6. Interdepartmental meet which includes meet with other specialties e.g. Medicine, Pathology, Microbiology</w:t>
            </w:r>
            <w:proofErr w:type="gramStart"/>
            <w:r w:rsidRPr="00484B58">
              <w:rPr>
                <w:rFonts w:ascii="Verdana" w:eastAsia="Times New Roman" w:hAnsi="Verdana" w:cs="Times New Roman"/>
                <w:color w:val="000000"/>
                <w:sz w:val="20"/>
                <w:szCs w:val="20"/>
              </w:rPr>
              <w:t>,Radiology</w:t>
            </w:r>
            <w:proofErr w:type="gramEnd"/>
            <w:r w:rsidRPr="00484B58">
              <w:rPr>
                <w:rFonts w:ascii="Verdana" w:eastAsia="Times New Roman" w:hAnsi="Verdana" w:cs="Times New Roman"/>
                <w:color w:val="000000"/>
                <w:sz w:val="20"/>
                <w:szCs w:val="20"/>
              </w:rPr>
              <w:t>, Anaesthesia.</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7. Perinatology Meet with Pediatric departmentdiscussing any neonatal death in inborn babies and other topics of common interest once a month</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8. Thesis meet to discuss thesis being done by the PG residents once a month</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9. Grand round of the wards once a week</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10. Clinico pathological meeting (held in Medical Education Unit once a week)</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11. Guest lectures, Seminars,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12. Statistics, Research Methodology, Teaching Methodology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ind w:left="360"/>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5</w:t>
            </w:r>
            <w:r w:rsidRPr="00484B58">
              <w:rPr>
                <w:rFonts w:ascii="Verdana" w:eastAsia="Times New Roman" w:hAnsi="Verdana" w:cs="Times New Roman"/>
                <w:b/>
                <w:bCs/>
                <w:color w:val="000000"/>
                <w:sz w:val="20"/>
                <w:szCs w:val="20"/>
                <w:u w:val="single"/>
              </w:rPr>
              <w:t>.Postings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w:t>
            </w:r>
            <w:r w:rsidRPr="00484B58">
              <w:rPr>
                <w:rFonts w:ascii="Verdana" w:eastAsia="Times New Roman" w:hAnsi="Verdana" w:cs="Times New Roman"/>
                <w:color w:val="000000"/>
                <w:sz w:val="20"/>
                <w:szCs w:val="20"/>
              </w:rPr>
              <w:t>-Emphasis should be self-directed learning, group discussions, case presentations and practical hands on learning.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-Student should be trained about proper history taking, clinical examination and relevant investigations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-Training  in medical and surgical management by posting the candidates in OPD, specialty clinics, wards, operation theatres, labour room, family planning clinics and other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departments</w:t>
            </w:r>
            <w:proofErr w:type="gramEnd"/>
            <w:r w:rsidRPr="00484B58">
              <w:rPr>
                <w:rFonts w:ascii="Verdana" w:eastAsia="Times New Roman" w:hAnsi="Verdana" w:cs="Times New Roman"/>
                <w:color w:val="000000"/>
                <w:sz w:val="20"/>
                <w:szCs w:val="20"/>
              </w:rPr>
              <w:t xml:space="preserve"> like neonatology, radiology, anesthesia. The candidates must be trained to manage all emergencies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t>situations</w:t>
            </w:r>
            <w:proofErr w:type="gramEnd"/>
            <w:r w:rsidRPr="00484B58">
              <w:rPr>
                <w:rFonts w:ascii="Verdana" w:eastAsia="Times New Roman" w:hAnsi="Verdana" w:cs="Times New Roman"/>
                <w:color w:val="000000"/>
                <w:sz w:val="20"/>
                <w:szCs w:val="20"/>
              </w:rPr>
              <w:t xml:space="preserve"> seen frequently.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-Gynaecology Ward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-Labour-room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-Emergency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Family Planning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-Operation Theatre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lastRenderedPageBreak/>
              <w:t> </w:t>
            </w:r>
          </w:p>
          <w:p w:rsidR="00484B58" w:rsidRPr="00484B58" w:rsidRDefault="00484B58" w:rsidP="00484B58">
            <w:pPr>
              <w:spacing w:before="100" w:beforeAutospacing="1" w:after="100" w:afterAutospacing="1" w:line="240" w:lineRule="auto"/>
              <w:ind w:left="360"/>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6.</w:t>
            </w:r>
            <w:r w:rsidRPr="00484B58">
              <w:rPr>
                <w:rFonts w:ascii="Verdana" w:eastAsia="Times New Roman" w:hAnsi="Verdana" w:cs="Times New Roman"/>
                <w:b/>
                <w:bCs/>
                <w:color w:val="000000"/>
                <w:sz w:val="20"/>
                <w:szCs w:val="20"/>
                <w:u w:val="single"/>
              </w:rPr>
              <w:t>Thesis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i) Every candidate shall carry out work on an assigned research project under the guidance of a recognized Postgraduate </w:t>
            </w:r>
            <w:proofErr w:type="gramStart"/>
            <w:r w:rsidRPr="00484B58">
              <w:rPr>
                <w:rFonts w:ascii="Verdana" w:eastAsia="Times New Roman" w:hAnsi="Verdana" w:cs="Times New Roman"/>
                <w:color w:val="000000"/>
                <w:sz w:val="20"/>
                <w:szCs w:val="20"/>
              </w:rPr>
              <w:t>Teacher,</w:t>
            </w:r>
            <w:proofErr w:type="gramEnd"/>
            <w:r w:rsidRPr="00484B58">
              <w:rPr>
                <w:rFonts w:ascii="Verdana" w:eastAsia="Times New Roman" w:hAnsi="Verdana" w:cs="Times New Roman"/>
                <w:color w:val="000000"/>
                <w:sz w:val="20"/>
                <w:szCs w:val="20"/>
              </w:rPr>
              <w:t xml:space="preserve"> the project shall be written and submitted in the form of a thesis.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ii) Every candidate shall submit thesis plan to the University within twelve months from the date of admission.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iii) Thesis shall be submitted to the University six moths before the commencement of theory examination.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iv) The student will identify a relevant research topic, conduct a review of literature, determine the most suitable study design; formulate</w:t>
            </w:r>
            <w:proofErr w:type="gramStart"/>
            <w:r w:rsidRPr="00484B58">
              <w:rPr>
                <w:rFonts w:ascii="Verdana" w:eastAsia="Times New Roman" w:hAnsi="Verdana" w:cs="Times New Roman"/>
                <w:color w:val="000000"/>
                <w:sz w:val="20"/>
                <w:szCs w:val="20"/>
              </w:rPr>
              <w:t>  the</w:t>
            </w:r>
            <w:proofErr w:type="gramEnd"/>
            <w:r w:rsidRPr="00484B58">
              <w:rPr>
                <w:rFonts w:ascii="Verdana" w:eastAsia="Times New Roman" w:hAnsi="Verdana" w:cs="Times New Roman"/>
                <w:color w:val="000000"/>
                <w:sz w:val="20"/>
                <w:szCs w:val="20"/>
              </w:rPr>
              <w:t xml:space="preserve"> objectives of the study, prepare a protocol; and undertake the study according to the protocol.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7. </w:t>
            </w:r>
            <w:r w:rsidRPr="00484B58">
              <w:rPr>
                <w:rFonts w:ascii="Verdana" w:eastAsia="Times New Roman" w:hAnsi="Verdana" w:cs="Times New Roman"/>
                <w:b/>
                <w:bCs/>
                <w:color w:val="000000"/>
                <w:sz w:val="20"/>
                <w:szCs w:val="20"/>
                <w:u w:val="single"/>
              </w:rPr>
              <w:t>ASSESSMENT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All the PG students will be assessed daily for their academic activities and also periodically.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u w:val="single"/>
              </w:rPr>
              <w:t>  General Principles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-The assessment will be valid, objective, and reliable.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It will cover cognitive, psychomotor and affective domains..,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-Thesis will also be assessed separately.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r w:rsidRPr="00484B58">
              <w:rPr>
                <w:rFonts w:ascii="Verdana" w:eastAsia="Times New Roman" w:hAnsi="Verdana" w:cs="Times New Roman"/>
                <w:b/>
                <w:bCs/>
                <w:color w:val="000000"/>
                <w:sz w:val="20"/>
                <w:szCs w:val="20"/>
                <w:u w:val="single"/>
              </w:rPr>
              <w:t>Formative Assessment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The formative assessment will be continuous as well as periodical. The former is to be based on the feedback from the senior residents and the consultants concerned.</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lastRenderedPageBreak/>
              <w:t>  </w:t>
            </w:r>
            <w:r w:rsidRPr="00484B58">
              <w:rPr>
                <w:rFonts w:ascii="Verdana" w:eastAsia="Times New Roman" w:hAnsi="Verdana" w:cs="Times New Roman"/>
                <w:b/>
                <w:bCs/>
                <w:color w:val="000000"/>
                <w:sz w:val="20"/>
                <w:szCs w:val="20"/>
                <w:u w:val="single"/>
              </w:rPr>
              <w:t>Internal Assessment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The performance of the Postgraduate student during the training period will be monitored throughout the course based on the following: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1. Personal attributes: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r w:rsidRPr="00484B58">
              <w:rPr>
                <w:rFonts w:ascii="Verdana" w:eastAsia="Times New Roman" w:hAnsi="Verdana" w:cs="Times New Roman"/>
                <w:color w:val="000000"/>
                <w:sz w:val="20"/>
                <w:szCs w:val="20"/>
              </w:rPr>
              <w:t>Behavior and Emotional Stability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Motivation and Initiative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Honesty and Integrity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-Interpersonal Skills and Leadership Quality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2. Clinical Work:</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-Availability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-Diligence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-Academic ability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-Clinical Performance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3. Academic Activity: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 </w:t>
            </w:r>
            <w:r w:rsidRPr="00484B58">
              <w:rPr>
                <w:rFonts w:ascii="Verdana" w:eastAsia="Times New Roman" w:hAnsi="Verdana" w:cs="Times New Roman"/>
                <w:color w:val="000000"/>
                <w:sz w:val="20"/>
                <w:szCs w:val="20"/>
              </w:rPr>
              <w:t>Performance during presentation at Journal club/ Seminar/ Case discussion/Statistical meeting and other academic sessions.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4.End of term theory examination: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Will be</w:t>
            </w:r>
            <w:r w:rsidRPr="00484B58">
              <w:rPr>
                <w:rFonts w:ascii="Verdana" w:eastAsia="Times New Roman" w:hAnsi="Verdana" w:cs="Times New Roman"/>
                <w:b/>
                <w:bCs/>
                <w:color w:val="000000"/>
                <w:sz w:val="20"/>
                <w:szCs w:val="20"/>
              </w:rPr>
              <w:t> </w:t>
            </w:r>
            <w:r w:rsidRPr="00484B58">
              <w:rPr>
                <w:rFonts w:ascii="Verdana" w:eastAsia="Times New Roman" w:hAnsi="Verdana" w:cs="Times New Roman"/>
                <w:color w:val="000000"/>
                <w:sz w:val="20"/>
                <w:szCs w:val="20"/>
              </w:rPr>
              <w:t>conducted at end of 1st, 2nd year and after 2years 9 months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5. End of term practical examinations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r w:rsidRPr="00484B58">
              <w:rPr>
                <w:rFonts w:ascii="Verdana" w:eastAsia="Times New Roman" w:hAnsi="Verdana" w:cs="Times New Roman"/>
                <w:color w:val="000000"/>
                <w:sz w:val="20"/>
                <w:szCs w:val="20"/>
              </w:rPr>
              <w:t>after 2 years 9 months.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The Internal assessment should be presented to the Board of examiners for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484B58">
              <w:rPr>
                <w:rFonts w:ascii="Verdana" w:eastAsia="Times New Roman" w:hAnsi="Verdana" w:cs="Times New Roman"/>
                <w:color w:val="000000"/>
                <w:sz w:val="20"/>
                <w:szCs w:val="20"/>
              </w:rPr>
              <w:lastRenderedPageBreak/>
              <w:t>due</w:t>
            </w:r>
            <w:proofErr w:type="gramEnd"/>
            <w:r w:rsidRPr="00484B58">
              <w:rPr>
                <w:rFonts w:ascii="Verdana" w:eastAsia="Times New Roman" w:hAnsi="Verdana" w:cs="Times New Roman"/>
                <w:color w:val="000000"/>
                <w:sz w:val="20"/>
                <w:szCs w:val="20"/>
              </w:rPr>
              <w:t xml:space="preserve"> consideration at the time of Final Examinations.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8. Job Responsibilities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i)  OPD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History &amp; Work up of all cases and presentation to the consultants. This includes all the special clinics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Documentation in OPD Card, register completion and maintenance.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ii) </w:t>
            </w:r>
            <w:r w:rsidRPr="00484B58">
              <w:rPr>
                <w:rFonts w:ascii="Verdana" w:eastAsia="Times New Roman" w:hAnsi="Verdana" w:cs="Times New Roman"/>
                <w:b/>
                <w:bCs/>
                <w:color w:val="000000"/>
                <w:sz w:val="20"/>
                <w:szCs w:val="20"/>
              </w:rPr>
              <w:t>Minor Procedures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Aseptic Dressings / Stitch removal / Pap smear collection / Colposcopy /Cryo Cautery /   Electrocautery / HSG.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iii) </w:t>
            </w:r>
            <w:r w:rsidRPr="00484B58">
              <w:rPr>
                <w:rFonts w:ascii="Verdana" w:eastAsia="Times New Roman" w:hAnsi="Verdana" w:cs="Times New Roman"/>
                <w:b/>
                <w:bCs/>
                <w:color w:val="000000"/>
                <w:sz w:val="20"/>
                <w:szCs w:val="20"/>
              </w:rPr>
              <w:t>Family Planning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-Counselling for contraception / Sterilization / IUCD insertion / Removal.</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iv) </w:t>
            </w:r>
            <w:r w:rsidRPr="00484B58">
              <w:rPr>
                <w:rFonts w:ascii="Verdana" w:eastAsia="Times New Roman" w:hAnsi="Verdana" w:cs="Times New Roman"/>
                <w:b/>
                <w:bCs/>
                <w:color w:val="000000"/>
                <w:sz w:val="20"/>
                <w:szCs w:val="20"/>
              </w:rPr>
              <w:t>Labour–room</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History and work up of all cases. Examination of all patients and documentation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Sending investigations and filing investigation forms.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Performing NST, Maintaining partogram in in labouring patients.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Monitoring vitals, uterine contractions and fetal heart rate in labouring patients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conducting deliveries,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Episiotomy stitching and neonatal resusciation.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 - I/V Line insertion, RT insertion, Catheterization, preparation of oxytocin </w:t>
            </w:r>
            <w:r w:rsidRPr="00484B58">
              <w:rPr>
                <w:rFonts w:ascii="Verdana" w:eastAsia="Times New Roman" w:hAnsi="Verdana" w:cs="Times New Roman"/>
                <w:color w:val="000000"/>
                <w:sz w:val="20"/>
                <w:szCs w:val="20"/>
              </w:rPr>
              <w:lastRenderedPageBreak/>
              <w:t>drip</w:t>
            </w:r>
            <w:proofErr w:type="gramStart"/>
            <w:r w:rsidRPr="00484B58">
              <w:rPr>
                <w:rFonts w:ascii="Verdana" w:eastAsia="Times New Roman" w:hAnsi="Verdana" w:cs="Times New Roman"/>
                <w:color w:val="000000"/>
                <w:sz w:val="20"/>
                <w:szCs w:val="20"/>
              </w:rPr>
              <w:t>,instillation</w:t>
            </w:r>
            <w:proofErr w:type="gramEnd"/>
            <w:r w:rsidRPr="00484B58">
              <w:rPr>
                <w:rFonts w:ascii="Verdana" w:eastAsia="Times New Roman" w:hAnsi="Verdana" w:cs="Times New Roman"/>
                <w:color w:val="000000"/>
                <w:sz w:val="20"/>
                <w:szCs w:val="20"/>
              </w:rPr>
              <w:t xml:space="preserve"> of misoprostol or prostaglandine gel for induction of labour.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Management of sick patients including those with Eclampsia, Abruption and PPH</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Preparation of discharge summary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Preparation of monthly and annual statistics.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v) </w:t>
            </w:r>
            <w:r w:rsidRPr="00484B58">
              <w:rPr>
                <w:rFonts w:ascii="Verdana" w:eastAsia="Times New Roman" w:hAnsi="Verdana" w:cs="Times New Roman"/>
                <w:b/>
                <w:bCs/>
                <w:color w:val="000000"/>
                <w:sz w:val="20"/>
                <w:szCs w:val="20"/>
              </w:rPr>
              <w:t>Indoor</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 </w:t>
            </w:r>
            <w:r w:rsidRPr="00484B58">
              <w:rPr>
                <w:rFonts w:ascii="Verdana" w:eastAsia="Times New Roman" w:hAnsi="Verdana" w:cs="Times New Roman"/>
                <w:color w:val="000000"/>
                <w:sz w:val="20"/>
                <w:szCs w:val="20"/>
              </w:rPr>
              <w:t>History and work up of all Antenatal cases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Work up of all admitted high risk obstetric cases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b/>
                <w:bCs/>
                <w:color w:val="000000"/>
                <w:sz w:val="20"/>
                <w:szCs w:val="20"/>
              </w:rPr>
              <w:t> </w:t>
            </w:r>
            <w:r w:rsidRPr="00484B58">
              <w:rPr>
                <w:rFonts w:ascii="Verdana" w:eastAsia="Times New Roman" w:hAnsi="Verdana" w:cs="Times New Roman"/>
                <w:color w:val="000000"/>
                <w:sz w:val="20"/>
                <w:szCs w:val="20"/>
              </w:rPr>
              <w:t>-  Care of post partum patients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xml:space="preserve"> -  </w:t>
            </w:r>
            <w:proofErr w:type="gramStart"/>
            <w:r w:rsidRPr="00484B58">
              <w:rPr>
                <w:rFonts w:ascii="Verdana" w:eastAsia="Times New Roman" w:hAnsi="Verdana" w:cs="Times New Roman"/>
                <w:color w:val="000000"/>
                <w:sz w:val="20"/>
                <w:szCs w:val="20"/>
              </w:rPr>
              <w:t>Advise</w:t>
            </w:r>
            <w:proofErr w:type="gramEnd"/>
            <w:r w:rsidRPr="00484B58">
              <w:rPr>
                <w:rFonts w:ascii="Verdana" w:eastAsia="Times New Roman" w:hAnsi="Verdana" w:cs="Times New Roman"/>
                <w:color w:val="000000"/>
                <w:sz w:val="20"/>
                <w:szCs w:val="20"/>
              </w:rPr>
              <w:t xml:space="preserve"> to post partum patients regarding breast feeding, immunization of baby nd contraception.</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History and workup of all gyne cases, examination of all patients, sending</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investigations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Pre operative assessment and preparation of all patients for surgery</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Aseptic dressing, suture removal of post operative patients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vi)</w:t>
            </w:r>
            <w:r w:rsidRPr="00484B58">
              <w:rPr>
                <w:rFonts w:ascii="Verdana" w:eastAsia="Times New Roman" w:hAnsi="Verdana" w:cs="Times New Roman"/>
                <w:b/>
                <w:bCs/>
                <w:color w:val="000000"/>
                <w:sz w:val="20"/>
                <w:szCs w:val="20"/>
              </w:rPr>
              <w:t>Operation Theatre</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Performing minor procedures like D&amp;C, MTP, Endometrial biopsy, Cervical biopsy, Cryo Cautery, Electro cautery etc.</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 Assisting all major Obstetric and Gynecologic operations</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4"/>
                <w:szCs w:val="24"/>
              </w:rPr>
            </w:pPr>
            <w:r w:rsidRPr="00484B58">
              <w:rPr>
                <w:rFonts w:ascii="Verdana" w:eastAsia="Times New Roman" w:hAnsi="Verdana" w:cs="Times New Roman"/>
                <w:color w:val="000000"/>
                <w:sz w:val="20"/>
                <w:szCs w:val="20"/>
              </w:rPr>
              <w:t> </w:t>
            </w:r>
          </w:p>
          <w:p w:rsidR="00484B58" w:rsidRPr="00484B58" w:rsidRDefault="00484B58" w:rsidP="00484B58">
            <w:pPr>
              <w:spacing w:before="100" w:beforeAutospacing="1" w:after="100" w:afterAutospacing="1" w:line="240" w:lineRule="auto"/>
              <w:rPr>
                <w:rFonts w:ascii="Times New Roman" w:eastAsia="Times New Roman" w:hAnsi="Times New Roman" w:cs="Times New Roman"/>
                <w:color w:val="000000"/>
                <w:sz w:val="27"/>
                <w:szCs w:val="27"/>
              </w:rPr>
            </w:pPr>
            <w:r w:rsidRPr="00484B58">
              <w:rPr>
                <w:rFonts w:ascii="Times New Roman" w:eastAsia="Times New Roman" w:hAnsi="Times New Roman" w:cs="Times New Roman"/>
                <w:color w:val="000000"/>
                <w:sz w:val="27"/>
                <w:szCs w:val="27"/>
              </w:rPr>
              <w:t> </w:t>
            </w:r>
          </w:p>
        </w:tc>
      </w:tr>
      <w:tr w:rsidR="00484B58" w:rsidRPr="00484B58" w:rsidTr="00484B58">
        <w:tc>
          <w:tcPr>
            <w:tcW w:w="4500" w:type="pct"/>
            <w:tcBorders>
              <w:top w:val="nil"/>
              <w:left w:val="nil"/>
              <w:bottom w:val="nil"/>
              <w:right w:val="nil"/>
            </w:tcBorders>
            <w:shd w:val="clear" w:color="auto" w:fill="F9F8F7"/>
            <w:vAlign w:val="center"/>
            <w:hideMark/>
          </w:tcPr>
          <w:p w:rsidR="00484B58" w:rsidRPr="00484B58" w:rsidRDefault="00484B58" w:rsidP="00484B58">
            <w:pPr>
              <w:spacing w:after="0" w:line="240" w:lineRule="auto"/>
              <w:rPr>
                <w:rFonts w:ascii="Times New Roman" w:eastAsia="Times New Roman" w:hAnsi="Times New Roman" w:cs="Times New Roman"/>
                <w:color w:val="000000"/>
                <w:sz w:val="27"/>
                <w:szCs w:val="27"/>
              </w:rPr>
            </w:pPr>
            <w:r w:rsidRPr="00484B58">
              <w:rPr>
                <w:rFonts w:ascii="Times New Roman" w:eastAsia="Times New Roman" w:hAnsi="Times New Roman" w:cs="Times New Roman"/>
                <w:color w:val="000000"/>
                <w:sz w:val="27"/>
                <w:szCs w:val="27"/>
              </w:rPr>
              <w:lastRenderedPageBreak/>
              <w:t> </w:t>
            </w:r>
          </w:p>
        </w:tc>
      </w:tr>
      <w:tr w:rsidR="00484B58" w:rsidRPr="00484B58" w:rsidTr="00484B58">
        <w:tc>
          <w:tcPr>
            <w:tcW w:w="4500" w:type="pct"/>
            <w:tcBorders>
              <w:top w:val="nil"/>
              <w:left w:val="nil"/>
              <w:bottom w:val="nil"/>
              <w:right w:val="nil"/>
            </w:tcBorders>
            <w:shd w:val="clear" w:color="auto" w:fill="F9F8F7"/>
            <w:vAlign w:val="center"/>
            <w:hideMark/>
          </w:tcPr>
          <w:p w:rsidR="00484B58" w:rsidRPr="00484B58" w:rsidRDefault="00484B58" w:rsidP="00484B58">
            <w:pPr>
              <w:spacing w:before="30" w:after="30" w:line="240" w:lineRule="auto"/>
              <w:jc w:val="center"/>
              <w:rPr>
                <w:rFonts w:ascii="Times New Roman" w:eastAsia="Times New Roman" w:hAnsi="Times New Roman" w:cs="Times New Roman"/>
                <w:color w:val="000000"/>
                <w:sz w:val="27"/>
                <w:szCs w:val="27"/>
              </w:rPr>
            </w:pPr>
            <w:r w:rsidRPr="00484B58">
              <w:rPr>
                <w:rFonts w:ascii="Verdana" w:eastAsia="Times New Roman" w:hAnsi="Verdana" w:cs="Times New Roman"/>
                <w:b/>
                <w:bCs/>
                <w:color w:val="800000"/>
                <w:sz w:val="15"/>
                <w:szCs w:val="15"/>
              </w:rPr>
              <w:t>Dr. Rajendra Prasad Medical college Kangra at Tanda (Himachal Pradesh)-176001 India</w:t>
            </w:r>
          </w:p>
        </w:tc>
      </w:tr>
      <w:tr w:rsidR="00484B58" w:rsidRPr="00484B58" w:rsidTr="00484B58">
        <w:tc>
          <w:tcPr>
            <w:tcW w:w="4500" w:type="pct"/>
            <w:tcBorders>
              <w:top w:val="nil"/>
              <w:left w:val="nil"/>
              <w:bottom w:val="nil"/>
              <w:right w:val="nil"/>
            </w:tcBorders>
            <w:shd w:val="clear" w:color="auto" w:fill="F9F8F7"/>
            <w:vAlign w:val="center"/>
            <w:hideMark/>
          </w:tcPr>
          <w:p w:rsidR="00484B58" w:rsidRPr="00484B58" w:rsidRDefault="00484B58" w:rsidP="00484B58">
            <w:pPr>
              <w:spacing w:after="0" w:line="240" w:lineRule="auto"/>
              <w:rPr>
                <w:rFonts w:ascii="Times New Roman" w:eastAsia="Times New Roman" w:hAnsi="Times New Roman" w:cs="Times New Roman"/>
                <w:color w:val="000000"/>
                <w:sz w:val="27"/>
                <w:szCs w:val="27"/>
              </w:rPr>
            </w:pPr>
            <w:r w:rsidRPr="00484B58">
              <w:rPr>
                <w:rFonts w:ascii="Times New Roman" w:eastAsia="Times New Roman" w:hAnsi="Times New Roman" w:cs="Times New Roman"/>
                <w:color w:val="000000"/>
                <w:sz w:val="27"/>
                <w:szCs w:val="27"/>
              </w:rPr>
              <w:t> </w:t>
            </w:r>
          </w:p>
        </w:tc>
      </w:tr>
    </w:tbl>
    <w:p w:rsidR="00377AE2" w:rsidRDefault="00377AE2"/>
    <w:sectPr w:rsidR="00377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TE2842350t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84B58"/>
    <w:rsid w:val="00377AE2"/>
    <w:rsid w:val="00484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B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028333">
      <w:bodyDiv w:val="1"/>
      <w:marLeft w:val="0"/>
      <w:marRight w:val="0"/>
      <w:marTop w:val="0"/>
      <w:marBottom w:val="0"/>
      <w:divBdr>
        <w:top w:val="none" w:sz="0" w:space="0" w:color="auto"/>
        <w:left w:val="none" w:sz="0" w:space="0" w:color="auto"/>
        <w:bottom w:val="none" w:sz="0" w:space="0" w:color="auto"/>
        <w:right w:val="none" w:sz="0" w:space="0" w:color="auto"/>
      </w:divBdr>
      <w:divsChild>
        <w:div w:id="657802826">
          <w:marLeft w:val="0"/>
          <w:marRight w:val="0"/>
          <w:marTop w:val="0"/>
          <w:marBottom w:val="0"/>
          <w:divBdr>
            <w:top w:val="dotted" w:sz="6" w:space="0" w:color="auto"/>
            <w:left w:val="dotted" w:sz="6" w:space="0" w:color="auto"/>
            <w:bottom w:val="dotted" w:sz="6" w:space="0" w:color="auto"/>
            <w:right w:val="dotted" w:sz="6"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3600</Words>
  <Characters>20522</Characters>
  <Application>Microsoft Office Word</Application>
  <DocSecurity>0</DocSecurity>
  <Lines>171</Lines>
  <Paragraphs>48</Paragraphs>
  <ScaleCrop>false</ScaleCrop>
  <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2020-02-17T09:01:00Z</dcterms:created>
  <dcterms:modified xsi:type="dcterms:W3CDTF">2020-02-17T09:01:00Z</dcterms:modified>
</cp:coreProperties>
</file>