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4D1" w:rsidRDefault="00521217" w:rsidP="00521217">
      <w:pPr>
        <w:pStyle w:val="NoSpacing"/>
        <w:spacing w:line="360" w:lineRule="auto"/>
        <w:jc w:val="center"/>
        <w:rPr>
          <w:rFonts w:ascii="Times New Roman" w:hAnsi="Times New Roman" w:cs="Times New Roman"/>
          <w:b/>
          <w:sz w:val="28"/>
          <w:szCs w:val="28"/>
        </w:rPr>
      </w:pPr>
      <w:r>
        <w:rPr>
          <w:rFonts w:ascii="Times New Roman" w:hAnsi="Times New Roman" w:cs="Times New Roman"/>
          <w:b/>
          <w:sz w:val="28"/>
          <w:szCs w:val="28"/>
        </w:rPr>
        <w:t>SOP</w:t>
      </w:r>
    </w:p>
    <w:p w:rsidR="00521217" w:rsidRDefault="00521217" w:rsidP="00A544D1">
      <w:pPr>
        <w:pStyle w:val="NoSpacing"/>
        <w:spacing w:line="360" w:lineRule="auto"/>
        <w:jc w:val="both"/>
        <w:rPr>
          <w:rFonts w:ascii="Times New Roman" w:hAnsi="Times New Roman" w:cs="Times New Roman"/>
          <w:b/>
          <w:sz w:val="24"/>
          <w:szCs w:val="28"/>
        </w:rPr>
      </w:pPr>
    </w:p>
    <w:p w:rsidR="00A544D1" w:rsidRPr="00521217" w:rsidRDefault="00A544D1" w:rsidP="002D2DEB">
      <w:pPr>
        <w:pStyle w:val="NoSpacing"/>
        <w:spacing w:line="360" w:lineRule="auto"/>
        <w:jc w:val="center"/>
        <w:rPr>
          <w:rFonts w:ascii="Times New Roman" w:hAnsi="Times New Roman" w:cs="Times New Roman"/>
          <w:b/>
          <w:sz w:val="24"/>
          <w:szCs w:val="28"/>
        </w:rPr>
      </w:pPr>
      <w:r w:rsidRPr="00521217">
        <w:rPr>
          <w:rFonts w:ascii="Times New Roman" w:hAnsi="Times New Roman" w:cs="Times New Roman"/>
          <w:b/>
          <w:sz w:val="24"/>
          <w:szCs w:val="28"/>
        </w:rPr>
        <w:t>MATERIAL REQUIREMENTS</w:t>
      </w:r>
    </w:p>
    <w:p w:rsidR="00A544D1" w:rsidRPr="00521217" w:rsidRDefault="00A544D1" w:rsidP="00A544D1">
      <w:pPr>
        <w:pStyle w:val="NoSpacing"/>
        <w:spacing w:line="360" w:lineRule="auto"/>
        <w:jc w:val="both"/>
        <w:rPr>
          <w:rFonts w:ascii="Times New Roman" w:hAnsi="Times New Roman" w:cs="Times New Roman"/>
          <w:b/>
          <w:sz w:val="24"/>
          <w:szCs w:val="28"/>
        </w:rPr>
      </w:pPr>
      <w:r w:rsidRPr="00521217">
        <w:rPr>
          <w:rFonts w:ascii="Times New Roman" w:hAnsi="Times New Roman" w:cs="Times New Roman"/>
          <w:b/>
          <w:sz w:val="24"/>
          <w:szCs w:val="28"/>
        </w:rPr>
        <w:t>For the Collection of Blood Sample</w:t>
      </w:r>
      <w:r w:rsidR="00521217">
        <w:rPr>
          <w:rFonts w:ascii="Times New Roman" w:hAnsi="Times New Roman" w:cs="Times New Roman"/>
          <w:b/>
          <w:sz w:val="24"/>
          <w:szCs w:val="28"/>
        </w:rPr>
        <w:t>s</w:t>
      </w:r>
    </w:p>
    <w:p w:rsidR="00A544D1" w:rsidRPr="00521217" w:rsidRDefault="00A544D1" w:rsidP="00A544D1">
      <w:pPr>
        <w:pStyle w:val="NoSpacing"/>
        <w:numPr>
          <w:ilvl w:val="0"/>
          <w:numId w:val="8"/>
        </w:numPr>
        <w:spacing w:line="360" w:lineRule="auto"/>
        <w:jc w:val="both"/>
        <w:rPr>
          <w:rFonts w:ascii="Times New Roman" w:hAnsi="Times New Roman" w:cs="Times New Roman"/>
          <w:sz w:val="24"/>
          <w:szCs w:val="28"/>
        </w:rPr>
      </w:pPr>
      <w:r w:rsidRPr="00521217">
        <w:rPr>
          <w:rFonts w:ascii="Times New Roman" w:hAnsi="Times New Roman" w:cs="Times New Roman"/>
          <w:sz w:val="24"/>
          <w:szCs w:val="28"/>
        </w:rPr>
        <w:t>Vacutainer</w:t>
      </w:r>
      <w:r w:rsidR="00521217">
        <w:rPr>
          <w:rFonts w:ascii="Times New Roman" w:hAnsi="Times New Roman" w:cs="Times New Roman"/>
          <w:sz w:val="24"/>
          <w:szCs w:val="28"/>
        </w:rPr>
        <w:t>/ Disposable S</w:t>
      </w:r>
      <w:r w:rsidRPr="00521217">
        <w:rPr>
          <w:rFonts w:ascii="Times New Roman" w:hAnsi="Times New Roman" w:cs="Times New Roman"/>
          <w:sz w:val="24"/>
          <w:szCs w:val="28"/>
        </w:rPr>
        <w:t>yringes 10 ml</w:t>
      </w:r>
      <w:r w:rsidRPr="00521217">
        <w:rPr>
          <w:rFonts w:ascii="Times New Roman" w:hAnsi="Times New Roman" w:cs="Times New Roman"/>
          <w:szCs w:val="28"/>
        </w:rPr>
        <w:tab/>
      </w:r>
      <w:r w:rsidRPr="00521217">
        <w:rPr>
          <w:rFonts w:ascii="Times New Roman" w:hAnsi="Times New Roman" w:cs="Times New Roman"/>
          <w:szCs w:val="28"/>
        </w:rPr>
        <w:tab/>
      </w:r>
      <w:r w:rsidRPr="00521217">
        <w:rPr>
          <w:rFonts w:ascii="Times New Roman" w:hAnsi="Times New Roman" w:cs="Times New Roman"/>
          <w:szCs w:val="28"/>
        </w:rPr>
        <w:tab/>
      </w:r>
      <w:r w:rsidRPr="00521217">
        <w:rPr>
          <w:rFonts w:ascii="Times New Roman" w:hAnsi="Times New Roman" w:cs="Times New Roman"/>
          <w:sz w:val="24"/>
          <w:szCs w:val="28"/>
        </w:rPr>
        <w:tab/>
      </w:r>
    </w:p>
    <w:p w:rsidR="00A544D1" w:rsidRPr="00521217" w:rsidRDefault="00A544D1" w:rsidP="00A544D1">
      <w:pPr>
        <w:pStyle w:val="NoSpacing"/>
        <w:numPr>
          <w:ilvl w:val="0"/>
          <w:numId w:val="8"/>
        </w:numPr>
        <w:spacing w:line="360" w:lineRule="auto"/>
        <w:jc w:val="both"/>
        <w:rPr>
          <w:rFonts w:ascii="Times New Roman" w:hAnsi="Times New Roman" w:cs="Times New Roman"/>
          <w:sz w:val="24"/>
          <w:szCs w:val="28"/>
        </w:rPr>
      </w:pPr>
      <w:r w:rsidRPr="00521217">
        <w:rPr>
          <w:rFonts w:ascii="Times New Roman" w:hAnsi="Times New Roman" w:cs="Times New Roman"/>
          <w:sz w:val="24"/>
          <w:szCs w:val="28"/>
        </w:rPr>
        <w:t>Gauge Pad</w:t>
      </w:r>
    </w:p>
    <w:p w:rsidR="00A544D1" w:rsidRPr="00521217" w:rsidRDefault="00A544D1" w:rsidP="00A544D1">
      <w:pPr>
        <w:pStyle w:val="NoSpacing"/>
        <w:numPr>
          <w:ilvl w:val="0"/>
          <w:numId w:val="8"/>
        </w:numPr>
        <w:spacing w:line="360" w:lineRule="auto"/>
        <w:jc w:val="both"/>
        <w:rPr>
          <w:rFonts w:ascii="Times New Roman" w:hAnsi="Times New Roman" w:cs="Times New Roman"/>
          <w:sz w:val="24"/>
          <w:szCs w:val="28"/>
        </w:rPr>
      </w:pPr>
      <w:r w:rsidRPr="00521217">
        <w:rPr>
          <w:rFonts w:ascii="Times New Roman" w:hAnsi="Times New Roman" w:cs="Times New Roman"/>
          <w:sz w:val="24"/>
          <w:szCs w:val="28"/>
        </w:rPr>
        <w:t>Tourniquet</w:t>
      </w:r>
    </w:p>
    <w:p w:rsidR="00A544D1" w:rsidRPr="00521217" w:rsidRDefault="00521217" w:rsidP="00A544D1">
      <w:pPr>
        <w:pStyle w:val="NoSpacing"/>
        <w:numPr>
          <w:ilvl w:val="0"/>
          <w:numId w:val="8"/>
        </w:numPr>
        <w:spacing w:line="360" w:lineRule="auto"/>
        <w:jc w:val="both"/>
        <w:rPr>
          <w:rFonts w:ascii="Times New Roman" w:hAnsi="Times New Roman" w:cs="Times New Roman"/>
          <w:sz w:val="24"/>
          <w:szCs w:val="28"/>
        </w:rPr>
      </w:pPr>
      <w:r>
        <w:rPr>
          <w:rFonts w:ascii="Times New Roman" w:hAnsi="Times New Roman" w:cs="Times New Roman"/>
          <w:sz w:val="24"/>
          <w:szCs w:val="28"/>
        </w:rPr>
        <w:t>75% Isopropyl Alcohol or S</w:t>
      </w:r>
      <w:r w:rsidR="00A544D1" w:rsidRPr="00521217">
        <w:rPr>
          <w:rFonts w:ascii="Times New Roman" w:hAnsi="Times New Roman" w:cs="Times New Roman"/>
          <w:sz w:val="24"/>
          <w:szCs w:val="28"/>
        </w:rPr>
        <w:t>pirit</w:t>
      </w:r>
    </w:p>
    <w:p w:rsidR="00A544D1" w:rsidRPr="00521217" w:rsidRDefault="00521217" w:rsidP="00A544D1">
      <w:pPr>
        <w:pStyle w:val="NoSpacing"/>
        <w:numPr>
          <w:ilvl w:val="0"/>
          <w:numId w:val="8"/>
        </w:numPr>
        <w:spacing w:line="360" w:lineRule="auto"/>
        <w:jc w:val="both"/>
        <w:rPr>
          <w:rFonts w:ascii="Times New Roman" w:hAnsi="Times New Roman" w:cs="Times New Roman"/>
          <w:sz w:val="24"/>
          <w:szCs w:val="28"/>
        </w:rPr>
      </w:pPr>
      <w:r>
        <w:rPr>
          <w:rFonts w:ascii="Times New Roman" w:hAnsi="Times New Roman" w:cs="Times New Roman"/>
          <w:sz w:val="24"/>
          <w:szCs w:val="28"/>
        </w:rPr>
        <w:t>Trace Element Free T</w:t>
      </w:r>
      <w:r w:rsidR="00A544D1" w:rsidRPr="00521217">
        <w:rPr>
          <w:rFonts w:ascii="Times New Roman" w:hAnsi="Times New Roman" w:cs="Times New Roman"/>
          <w:sz w:val="24"/>
          <w:szCs w:val="28"/>
        </w:rPr>
        <w:t>ube</w:t>
      </w:r>
      <w:r>
        <w:rPr>
          <w:rFonts w:ascii="Times New Roman" w:hAnsi="Times New Roman" w:cs="Times New Roman"/>
          <w:sz w:val="24"/>
          <w:szCs w:val="28"/>
        </w:rPr>
        <w:t>s</w:t>
      </w:r>
    </w:p>
    <w:p w:rsidR="00A544D1" w:rsidRPr="00521217" w:rsidRDefault="00A544D1" w:rsidP="00A544D1">
      <w:pPr>
        <w:pStyle w:val="NoSpacing"/>
        <w:numPr>
          <w:ilvl w:val="0"/>
          <w:numId w:val="8"/>
        </w:numPr>
        <w:spacing w:line="360" w:lineRule="auto"/>
        <w:jc w:val="both"/>
        <w:rPr>
          <w:rFonts w:ascii="Times New Roman" w:hAnsi="Times New Roman" w:cs="Times New Roman"/>
          <w:sz w:val="24"/>
          <w:szCs w:val="28"/>
        </w:rPr>
      </w:pPr>
      <w:r w:rsidRPr="00521217">
        <w:rPr>
          <w:rFonts w:ascii="Times New Roman" w:hAnsi="Times New Roman" w:cs="Times New Roman"/>
          <w:sz w:val="24"/>
          <w:szCs w:val="28"/>
        </w:rPr>
        <w:t>Sticker</w:t>
      </w:r>
    </w:p>
    <w:p w:rsidR="00A544D1" w:rsidRPr="00521217" w:rsidRDefault="00521217" w:rsidP="00A544D1">
      <w:pPr>
        <w:pStyle w:val="NoSpacing"/>
        <w:numPr>
          <w:ilvl w:val="0"/>
          <w:numId w:val="8"/>
        </w:numPr>
        <w:spacing w:line="360" w:lineRule="auto"/>
        <w:jc w:val="both"/>
        <w:rPr>
          <w:rFonts w:ascii="Times New Roman" w:hAnsi="Times New Roman" w:cs="Times New Roman"/>
          <w:sz w:val="24"/>
          <w:szCs w:val="28"/>
        </w:rPr>
      </w:pPr>
      <w:r>
        <w:rPr>
          <w:rFonts w:ascii="Times New Roman" w:hAnsi="Times New Roman" w:cs="Times New Roman"/>
          <w:sz w:val="24"/>
          <w:szCs w:val="28"/>
        </w:rPr>
        <w:t>Marker P</w:t>
      </w:r>
      <w:r w:rsidR="00A544D1" w:rsidRPr="00521217">
        <w:rPr>
          <w:rFonts w:ascii="Times New Roman" w:hAnsi="Times New Roman" w:cs="Times New Roman"/>
          <w:sz w:val="24"/>
          <w:szCs w:val="28"/>
        </w:rPr>
        <w:t>en</w:t>
      </w:r>
    </w:p>
    <w:p w:rsidR="00A544D1" w:rsidRPr="00521217" w:rsidRDefault="00521217" w:rsidP="00A544D1">
      <w:pPr>
        <w:pStyle w:val="NoSpacing"/>
        <w:numPr>
          <w:ilvl w:val="0"/>
          <w:numId w:val="8"/>
        </w:numPr>
        <w:spacing w:line="360" w:lineRule="auto"/>
        <w:jc w:val="both"/>
        <w:rPr>
          <w:rFonts w:ascii="Times New Roman" w:hAnsi="Times New Roman" w:cs="Times New Roman"/>
          <w:sz w:val="24"/>
          <w:szCs w:val="28"/>
        </w:rPr>
      </w:pPr>
      <w:r>
        <w:rPr>
          <w:rFonts w:ascii="Times New Roman" w:hAnsi="Times New Roman" w:cs="Times New Roman"/>
          <w:sz w:val="24"/>
          <w:szCs w:val="28"/>
        </w:rPr>
        <w:t>Band-A</w:t>
      </w:r>
      <w:r w:rsidR="00A544D1" w:rsidRPr="00521217">
        <w:rPr>
          <w:rFonts w:ascii="Times New Roman" w:hAnsi="Times New Roman" w:cs="Times New Roman"/>
          <w:sz w:val="24"/>
          <w:szCs w:val="28"/>
        </w:rPr>
        <w:t>id</w:t>
      </w:r>
    </w:p>
    <w:p w:rsidR="00A544D1" w:rsidRPr="00521217" w:rsidRDefault="00521217" w:rsidP="00A544D1">
      <w:pPr>
        <w:pStyle w:val="NoSpacing"/>
        <w:numPr>
          <w:ilvl w:val="0"/>
          <w:numId w:val="8"/>
        </w:numPr>
        <w:spacing w:line="360" w:lineRule="auto"/>
        <w:jc w:val="both"/>
        <w:rPr>
          <w:rFonts w:ascii="Times New Roman" w:hAnsi="Times New Roman" w:cs="Times New Roman"/>
          <w:sz w:val="24"/>
          <w:szCs w:val="28"/>
        </w:rPr>
      </w:pPr>
      <w:r>
        <w:rPr>
          <w:rFonts w:ascii="Times New Roman" w:hAnsi="Times New Roman" w:cs="Times New Roman"/>
          <w:sz w:val="24"/>
          <w:szCs w:val="28"/>
        </w:rPr>
        <w:t>Glass R</w:t>
      </w:r>
      <w:r w:rsidR="00A544D1" w:rsidRPr="00521217">
        <w:rPr>
          <w:rFonts w:ascii="Times New Roman" w:hAnsi="Times New Roman" w:cs="Times New Roman"/>
          <w:sz w:val="24"/>
          <w:szCs w:val="28"/>
        </w:rPr>
        <w:t>od</w:t>
      </w:r>
    </w:p>
    <w:p w:rsidR="00A544D1" w:rsidRPr="00521217" w:rsidRDefault="00521217" w:rsidP="00A544D1">
      <w:pPr>
        <w:pStyle w:val="NoSpacing"/>
        <w:numPr>
          <w:ilvl w:val="0"/>
          <w:numId w:val="8"/>
        </w:numPr>
        <w:spacing w:line="360" w:lineRule="auto"/>
        <w:jc w:val="both"/>
        <w:rPr>
          <w:rFonts w:ascii="Times New Roman" w:hAnsi="Times New Roman" w:cs="Times New Roman"/>
          <w:sz w:val="24"/>
          <w:szCs w:val="28"/>
        </w:rPr>
      </w:pPr>
      <w:r>
        <w:rPr>
          <w:rFonts w:ascii="Times New Roman" w:hAnsi="Times New Roman" w:cs="Times New Roman"/>
          <w:sz w:val="24"/>
          <w:szCs w:val="28"/>
        </w:rPr>
        <w:t>Plain Plastic Tubes with C</w:t>
      </w:r>
      <w:r w:rsidR="00A544D1" w:rsidRPr="00521217">
        <w:rPr>
          <w:rFonts w:ascii="Times New Roman" w:hAnsi="Times New Roman" w:cs="Times New Roman"/>
          <w:sz w:val="24"/>
          <w:szCs w:val="28"/>
        </w:rPr>
        <w:t>ap</w:t>
      </w:r>
    </w:p>
    <w:p w:rsidR="00A544D1" w:rsidRPr="00521217" w:rsidRDefault="00A544D1" w:rsidP="00A544D1">
      <w:pPr>
        <w:pStyle w:val="NoSpacing"/>
        <w:spacing w:line="360" w:lineRule="auto"/>
        <w:jc w:val="both"/>
        <w:rPr>
          <w:rFonts w:ascii="Times New Roman" w:hAnsi="Times New Roman" w:cs="Times New Roman"/>
          <w:b/>
          <w:sz w:val="24"/>
          <w:szCs w:val="28"/>
        </w:rPr>
      </w:pPr>
      <w:r w:rsidRPr="00521217">
        <w:rPr>
          <w:rFonts w:ascii="Times New Roman" w:hAnsi="Times New Roman" w:cs="Times New Roman"/>
          <w:b/>
          <w:sz w:val="24"/>
          <w:szCs w:val="28"/>
        </w:rPr>
        <w:t>For Centrifugation of Collected Samples</w:t>
      </w:r>
    </w:p>
    <w:p w:rsidR="00A544D1" w:rsidRPr="00521217" w:rsidRDefault="00521217" w:rsidP="00A544D1">
      <w:pPr>
        <w:pStyle w:val="NoSpacing"/>
        <w:numPr>
          <w:ilvl w:val="0"/>
          <w:numId w:val="8"/>
        </w:numPr>
        <w:spacing w:line="360" w:lineRule="auto"/>
        <w:jc w:val="both"/>
        <w:rPr>
          <w:rFonts w:ascii="Times New Roman" w:hAnsi="Times New Roman" w:cs="Times New Roman"/>
          <w:sz w:val="24"/>
          <w:szCs w:val="28"/>
        </w:rPr>
      </w:pPr>
      <w:r>
        <w:rPr>
          <w:rFonts w:ascii="Times New Roman" w:hAnsi="Times New Roman" w:cs="Times New Roman"/>
          <w:sz w:val="24"/>
          <w:szCs w:val="28"/>
        </w:rPr>
        <w:t>Centrifuge M</w:t>
      </w:r>
      <w:r w:rsidR="00A544D1" w:rsidRPr="00521217">
        <w:rPr>
          <w:rFonts w:ascii="Times New Roman" w:hAnsi="Times New Roman" w:cs="Times New Roman"/>
          <w:sz w:val="24"/>
          <w:szCs w:val="28"/>
        </w:rPr>
        <w:t>achine</w:t>
      </w:r>
    </w:p>
    <w:p w:rsidR="00A544D1" w:rsidRPr="00521217" w:rsidRDefault="00A544D1" w:rsidP="00A544D1">
      <w:pPr>
        <w:pStyle w:val="NoSpacing"/>
        <w:spacing w:line="360" w:lineRule="auto"/>
        <w:jc w:val="both"/>
        <w:rPr>
          <w:rFonts w:ascii="Times New Roman" w:hAnsi="Times New Roman" w:cs="Times New Roman"/>
          <w:b/>
          <w:sz w:val="24"/>
          <w:szCs w:val="28"/>
        </w:rPr>
      </w:pPr>
      <w:r w:rsidRPr="00521217">
        <w:rPr>
          <w:rFonts w:ascii="Times New Roman" w:hAnsi="Times New Roman" w:cs="Times New Roman"/>
          <w:b/>
          <w:sz w:val="24"/>
          <w:szCs w:val="28"/>
        </w:rPr>
        <w:t xml:space="preserve">For </w:t>
      </w:r>
      <w:r w:rsidR="00221B1E" w:rsidRPr="00521217">
        <w:rPr>
          <w:rFonts w:ascii="Times New Roman" w:hAnsi="Times New Roman" w:cs="Times New Roman"/>
          <w:b/>
          <w:sz w:val="24"/>
          <w:szCs w:val="28"/>
        </w:rPr>
        <w:t>Processing</w:t>
      </w:r>
      <w:r w:rsidRPr="00521217">
        <w:rPr>
          <w:rFonts w:ascii="Times New Roman" w:hAnsi="Times New Roman" w:cs="Times New Roman"/>
          <w:b/>
          <w:sz w:val="24"/>
          <w:szCs w:val="28"/>
        </w:rPr>
        <w:t xml:space="preserve"> of Blood Samples</w:t>
      </w:r>
    </w:p>
    <w:p w:rsidR="00A544D1" w:rsidRPr="00521217" w:rsidRDefault="00521217" w:rsidP="00A544D1">
      <w:pPr>
        <w:pStyle w:val="NoSpacing"/>
        <w:numPr>
          <w:ilvl w:val="0"/>
          <w:numId w:val="8"/>
        </w:numPr>
        <w:spacing w:line="360" w:lineRule="auto"/>
        <w:jc w:val="both"/>
        <w:rPr>
          <w:rFonts w:ascii="Times New Roman" w:hAnsi="Times New Roman" w:cs="Times New Roman"/>
          <w:sz w:val="24"/>
          <w:szCs w:val="28"/>
        </w:rPr>
      </w:pPr>
      <w:r>
        <w:rPr>
          <w:rFonts w:ascii="Times New Roman" w:hAnsi="Times New Roman" w:cs="Times New Roman"/>
          <w:sz w:val="24"/>
          <w:szCs w:val="28"/>
        </w:rPr>
        <w:t>Serum T</w:t>
      </w:r>
      <w:r w:rsidR="00A544D1" w:rsidRPr="00521217">
        <w:rPr>
          <w:rFonts w:ascii="Times New Roman" w:hAnsi="Times New Roman" w:cs="Times New Roman"/>
          <w:sz w:val="24"/>
          <w:szCs w:val="28"/>
        </w:rPr>
        <w:t>ubes</w:t>
      </w:r>
    </w:p>
    <w:p w:rsidR="00A544D1" w:rsidRPr="00521217" w:rsidRDefault="00521217" w:rsidP="00A544D1">
      <w:pPr>
        <w:pStyle w:val="NoSpacing"/>
        <w:numPr>
          <w:ilvl w:val="0"/>
          <w:numId w:val="8"/>
        </w:numPr>
        <w:spacing w:line="360" w:lineRule="auto"/>
        <w:jc w:val="both"/>
        <w:rPr>
          <w:rFonts w:ascii="Times New Roman" w:hAnsi="Times New Roman" w:cs="Times New Roman"/>
          <w:sz w:val="24"/>
          <w:szCs w:val="28"/>
        </w:rPr>
      </w:pPr>
      <w:r>
        <w:rPr>
          <w:rFonts w:ascii="Times New Roman" w:hAnsi="Times New Roman" w:cs="Times New Roman"/>
          <w:sz w:val="24"/>
          <w:szCs w:val="28"/>
        </w:rPr>
        <w:t>Racks for Tubes/V</w:t>
      </w:r>
      <w:r w:rsidR="00A544D1" w:rsidRPr="00521217">
        <w:rPr>
          <w:rFonts w:ascii="Times New Roman" w:hAnsi="Times New Roman" w:cs="Times New Roman"/>
          <w:sz w:val="24"/>
          <w:szCs w:val="28"/>
        </w:rPr>
        <w:t>ials</w:t>
      </w:r>
    </w:p>
    <w:p w:rsidR="00A544D1" w:rsidRPr="00521217" w:rsidRDefault="00A544D1" w:rsidP="00A544D1">
      <w:pPr>
        <w:pStyle w:val="NoSpacing"/>
        <w:spacing w:line="360" w:lineRule="auto"/>
        <w:jc w:val="both"/>
        <w:rPr>
          <w:rFonts w:ascii="Times New Roman" w:hAnsi="Times New Roman" w:cs="Times New Roman"/>
          <w:b/>
          <w:sz w:val="24"/>
          <w:szCs w:val="28"/>
        </w:rPr>
      </w:pPr>
      <w:r w:rsidRPr="00521217">
        <w:rPr>
          <w:rFonts w:ascii="Times New Roman" w:hAnsi="Times New Roman" w:cs="Times New Roman"/>
          <w:b/>
          <w:sz w:val="24"/>
          <w:szCs w:val="28"/>
        </w:rPr>
        <w:t>For Processing of Samples</w:t>
      </w:r>
    </w:p>
    <w:p w:rsidR="00A544D1" w:rsidRPr="00521217" w:rsidRDefault="00521217" w:rsidP="00A544D1">
      <w:pPr>
        <w:pStyle w:val="NoSpacing"/>
        <w:numPr>
          <w:ilvl w:val="0"/>
          <w:numId w:val="8"/>
        </w:numPr>
        <w:spacing w:line="360" w:lineRule="auto"/>
        <w:jc w:val="both"/>
        <w:rPr>
          <w:rFonts w:ascii="Times New Roman" w:hAnsi="Times New Roman" w:cs="Times New Roman"/>
          <w:sz w:val="24"/>
          <w:szCs w:val="28"/>
        </w:rPr>
      </w:pPr>
      <w:r>
        <w:rPr>
          <w:rFonts w:ascii="Times New Roman" w:hAnsi="Times New Roman" w:cs="Times New Roman"/>
          <w:sz w:val="24"/>
          <w:szCs w:val="28"/>
        </w:rPr>
        <w:t>Sample Transfer P</w:t>
      </w:r>
      <w:r w:rsidR="00A544D1" w:rsidRPr="00521217">
        <w:rPr>
          <w:rFonts w:ascii="Times New Roman" w:hAnsi="Times New Roman" w:cs="Times New Roman"/>
          <w:sz w:val="24"/>
          <w:szCs w:val="28"/>
        </w:rPr>
        <w:t>ipettes</w:t>
      </w:r>
    </w:p>
    <w:p w:rsidR="00164717" w:rsidRPr="002D2DEB" w:rsidRDefault="00221B1E" w:rsidP="00A544D1">
      <w:pPr>
        <w:pStyle w:val="NoSpacing"/>
        <w:numPr>
          <w:ilvl w:val="0"/>
          <w:numId w:val="8"/>
        </w:numPr>
        <w:spacing w:line="360" w:lineRule="auto"/>
        <w:jc w:val="both"/>
        <w:rPr>
          <w:rFonts w:ascii="Times New Roman" w:hAnsi="Times New Roman" w:cs="Times New Roman"/>
          <w:b/>
          <w:sz w:val="24"/>
          <w:szCs w:val="28"/>
        </w:rPr>
      </w:pPr>
      <w:r w:rsidRPr="00521217">
        <w:rPr>
          <w:rFonts w:ascii="Times New Roman" w:hAnsi="Times New Roman" w:cs="Times New Roman"/>
          <w:sz w:val="24"/>
          <w:szCs w:val="28"/>
        </w:rPr>
        <w:t>Sample Cups</w:t>
      </w:r>
    </w:p>
    <w:p w:rsidR="002D2DEB" w:rsidRPr="00521217" w:rsidRDefault="002D2DEB" w:rsidP="002D2DEB">
      <w:pPr>
        <w:pStyle w:val="NoSpacing"/>
        <w:spacing w:line="360" w:lineRule="auto"/>
        <w:ind w:left="1080"/>
        <w:jc w:val="both"/>
        <w:rPr>
          <w:rFonts w:ascii="Times New Roman" w:hAnsi="Times New Roman" w:cs="Times New Roman"/>
          <w:b/>
          <w:sz w:val="24"/>
          <w:szCs w:val="28"/>
        </w:rPr>
      </w:pPr>
    </w:p>
    <w:p w:rsidR="00A544D1" w:rsidRPr="00521217" w:rsidRDefault="002D2DEB" w:rsidP="002D2DEB">
      <w:pPr>
        <w:pStyle w:val="NoSpacing"/>
        <w:spacing w:line="360" w:lineRule="auto"/>
        <w:jc w:val="center"/>
        <w:rPr>
          <w:rFonts w:ascii="Times New Roman" w:hAnsi="Times New Roman" w:cs="Times New Roman"/>
          <w:b/>
          <w:sz w:val="24"/>
          <w:szCs w:val="28"/>
        </w:rPr>
      </w:pPr>
      <w:r w:rsidRPr="00521217">
        <w:rPr>
          <w:rFonts w:ascii="Times New Roman" w:hAnsi="Times New Roman" w:cs="Times New Roman"/>
          <w:b/>
          <w:sz w:val="24"/>
          <w:szCs w:val="28"/>
        </w:rPr>
        <w:t>BL</w:t>
      </w:r>
      <w:r>
        <w:rPr>
          <w:rFonts w:ascii="Times New Roman" w:hAnsi="Times New Roman" w:cs="Times New Roman"/>
          <w:b/>
          <w:sz w:val="24"/>
          <w:szCs w:val="28"/>
        </w:rPr>
        <w:t>OOD SAMPLE COLLECTION TECHNIQUE</w:t>
      </w:r>
    </w:p>
    <w:p w:rsidR="00A544D1" w:rsidRPr="00521217" w:rsidRDefault="00A544D1" w:rsidP="00A544D1">
      <w:pPr>
        <w:pStyle w:val="NoSpacing"/>
        <w:numPr>
          <w:ilvl w:val="0"/>
          <w:numId w:val="7"/>
        </w:numPr>
        <w:spacing w:line="360" w:lineRule="auto"/>
        <w:jc w:val="both"/>
        <w:rPr>
          <w:rFonts w:ascii="Times New Roman" w:hAnsi="Times New Roman" w:cs="Times New Roman"/>
          <w:sz w:val="24"/>
          <w:szCs w:val="28"/>
        </w:rPr>
      </w:pPr>
      <w:r w:rsidRPr="00521217">
        <w:rPr>
          <w:rFonts w:ascii="Times New Roman" w:hAnsi="Times New Roman" w:cs="Times New Roman"/>
          <w:sz w:val="24"/>
          <w:szCs w:val="28"/>
        </w:rPr>
        <w:t xml:space="preserve">Prior to blood sample collection it </w:t>
      </w:r>
      <w:r w:rsidR="00221B1E" w:rsidRPr="00521217">
        <w:rPr>
          <w:rFonts w:ascii="Times New Roman" w:hAnsi="Times New Roman" w:cs="Times New Roman"/>
          <w:sz w:val="24"/>
          <w:szCs w:val="28"/>
        </w:rPr>
        <w:t>is</w:t>
      </w:r>
      <w:r w:rsidRPr="00521217">
        <w:rPr>
          <w:rFonts w:ascii="Times New Roman" w:hAnsi="Times New Roman" w:cs="Times New Roman"/>
          <w:sz w:val="24"/>
          <w:szCs w:val="28"/>
        </w:rPr>
        <w:t xml:space="preserve"> ascertained that tubes are properly marked i.e.</w:t>
      </w:r>
      <w:r w:rsidR="00521217">
        <w:rPr>
          <w:rFonts w:ascii="Times New Roman" w:hAnsi="Times New Roman" w:cs="Times New Roman"/>
          <w:sz w:val="24"/>
          <w:szCs w:val="28"/>
        </w:rPr>
        <w:t xml:space="preserve"> Patient’s</w:t>
      </w:r>
      <w:r w:rsidRPr="00521217">
        <w:rPr>
          <w:rFonts w:ascii="Times New Roman" w:hAnsi="Times New Roman" w:cs="Times New Roman"/>
          <w:sz w:val="24"/>
          <w:szCs w:val="28"/>
        </w:rPr>
        <w:t xml:space="preserve"> ID</w:t>
      </w:r>
      <w:r w:rsidR="00521217">
        <w:rPr>
          <w:rFonts w:ascii="Times New Roman" w:hAnsi="Times New Roman" w:cs="Times New Roman"/>
          <w:sz w:val="24"/>
          <w:szCs w:val="28"/>
        </w:rPr>
        <w:t>.</w:t>
      </w:r>
      <w:r w:rsidRPr="00521217">
        <w:rPr>
          <w:rFonts w:ascii="Times New Roman" w:hAnsi="Times New Roman" w:cs="Times New Roman"/>
          <w:sz w:val="24"/>
          <w:szCs w:val="28"/>
        </w:rPr>
        <w:t xml:space="preserve"> </w:t>
      </w:r>
    </w:p>
    <w:p w:rsidR="00A544D1" w:rsidRPr="00521217" w:rsidRDefault="00A544D1" w:rsidP="00A544D1">
      <w:pPr>
        <w:pStyle w:val="NoSpacing"/>
        <w:numPr>
          <w:ilvl w:val="0"/>
          <w:numId w:val="7"/>
        </w:numPr>
        <w:spacing w:line="360" w:lineRule="auto"/>
        <w:jc w:val="both"/>
        <w:rPr>
          <w:rFonts w:ascii="Times New Roman" w:hAnsi="Times New Roman" w:cs="Times New Roman"/>
          <w:sz w:val="24"/>
          <w:szCs w:val="28"/>
        </w:rPr>
      </w:pPr>
      <w:r w:rsidRPr="00521217">
        <w:rPr>
          <w:rFonts w:ascii="Times New Roman" w:hAnsi="Times New Roman" w:cs="Times New Roman"/>
          <w:sz w:val="24"/>
          <w:szCs w:val="28"/>
        </w:rPr>
        <w:t xml:space="preserve">The patient </w:t>
      </w:r>
      <w:r w:rsidR="00221B1E" w:rsidRPr="00521217">
        <w:rPr>
          <w:rFonts w:ascii="Times New Roman" w:hAnsi="Times New Roman" w:cs="Times New Roman"/>
          <w:sz w:val="24"/>
          <w:szCs w:val="28"/>
        </w:rPr>
        <w:t>is</w:t>
      </w:r>
      <w:r w:rsidRPr="00521217">
        <w:rPr>
          <w:rFonts w:ascii="Times New Roman" w:hAnsi="Times New Roman" w:cs="Times New Roman"/>
          <w:sz w:val="24"/>
          <w:szCs w:val="28"/>
        </w:rPr>
        <w:t xml:space="preserve"> asked to sit on a chair so that he</w:t>
      </w:r>
      <w:r w:rsidR="00221B1E" w:rsidRPr="00521217">
        <w:rPr>
          <w:rFonts w:ascii="Times New Roman" w:hAnsi="Times New Roman" w:cs="Times New Roman"/>
          <w:sz w:val="24"/>
          <w:szCs w:val="28"/>
        </w:rPr>
        <w:t>/she</w:t>
      </w:r>
      <w:r w:rsidRPr="00521217">
        <w:rPr>
          <w:rFonts w:ascii="Times New Roman" w:hAnsi="Times New Roman" w:cs="Times New Roman"/>
          <w:sz w:val="24"/>
          <w:szCs w:val="28"/>
        </w:rPr>
        <w:t xml:space="preserve"> can stretch his left arm horizontally in a comfortable way. Arm </w:t>
      </w:r>
      <w:r w:rsidR="00221B1E" w:rsidRPr="00521217">
        <w:rPr>
          <w:rFonts w:ascii="Times New Roman" w:hAnsi="Times New Roman" w:cs="Times New Roman"/>
          <w:sz w:val="24"/>
          <w:szCs w:val="28"/>
        </w:rPr>
        <w:t>is</w:t>
      </w:r>
      <w:r w:rsidRPr="00521217">
        <w:rPr>
          <w:rFonts w:ascii="Times New Roman" w:hAnsi="Times New Roman" w:cs="Times New Roman"/>
          <w:sz w:val="24"/>
          <w:szCs w:val="28"/>
        </w:rPr>
        <w:t xml:space="preserve"> laid on the table with palm facing upwards.</w:t>
      </w:r>
    </w:p>
    <w:p w:rsidR="00A544D1" w:rsidRPr="00521217" w:rsidRDefault="00A544D1" w:rsidP="00A544D1">
      <w:pPr>
        <w:pStyle w:val="NoSpacing"/>
        <w:numPr>
          <w:ilvl w:val="0"/>
          <w:numId w:val="7"/>
        </w:numPr>
        <w:spacing w:line="360" w:lineRule="auto"/>
        <w:jc w:val="both"/>
        <w:rPr>
          <w:rFonts w:ascii="Times New Roman" w:hAnsi="Times New Roman" w:cs="Times New Roman"/>
          <w:sz w:val="24"/>
          <w:szCs w:val="28"/>
        </w:rPr>
      </w:pPr>
      <w:r w:rsidRPr="00521217">
        <w:rPr>
          <w:rFonts w:ascii="Times New Roman" w:hAnsi="Times New Roman" w:cs="Times New Roman"/>
          <w:sz w:val="24"/>
          <w:szCs w:val="28"/>
        </w:rPr>
        <w:t xml:space="preserve">The sample </w:t>
      </w:r>
      <w:r w:rsidR="00221B1E" w:rsidRPr="00521217">
        <w:rPr>
          <w:rFonts w:ascii="Times New Roman" w:hAnsi="Times New Roman" w:cs="Times New Roman"/>
          <w:sz w:val="24"/>
          <w:szCs w:val="28"/>
        </w:rPr>
        <w:t>is</w:t>
      </w:r>
      <w:r w:rsidRPr="00521217">
        <w:rPr>
          <w:rFonts w:ascii="Times New Roman" w:hAnsi="Times New Roman" w:cs="Times New Roman"/>
          <w:sz w:val="24"/>
          <w:szCs w:val="28"/>
        </w:rPr>
        <w:t xml:space="preserve"> collected from the visibly prominent vein from antecubital area preferably from median cubital vein or cephalic vein. Venipuncture will be done at other sites in case these veins are inaccessible. </w:t>
      </w:r>
    </w:p>
    <w:p w:rsidR="00A544D1" w:rsidRPr="00521217" w:rsidRDefault="00A544D1" w:rsidP="00A544D1">
      <w:pPr>
        <w:pStyle w:val="NoSpacing"/>
        <w:numPr>
          <w:ilvl w:val="0"/>
          <w:numId w:val="7"/>
        </w:numPr>
        <w:spacing w:line="360" w:lineRule="auto"/>
        <w:jc w:val="both"/>
        <w:rPr>
          <w:rFonts w:ascii="Times New Roman" w:hAnsi="Times New Roman" w:cs="Times New Roman"/>
          <w:sz w:val="24"/>
          <w:szCs w:val="28"/>
        </w:rPr>
      </w:pPr>
      <w:r w:rsidRPr="00521217">
        <w:rPr>
          <w:rFonts w:ascii="Times New Roman" w:hAnsi="Times New Roman" w:cs="Times New Roman"/>
          <w:sz w:val="24"/>
          <w:szCs w:val="28"/>
        </w:rPr>
        <w:t>The p</w:t>
      </w:r>
      <w:r w:rsidR="00521217">
        <w:rPr>
          <w:rFonts w:ascii="Times New Roman" w:hAnsi="Times New Roman" w:cs="Times New Roman"/>
          <w:sz w:val="24"/>
          <w:szCs w:val="28"/>
        </w:rPr>
        <w:t xml:space="preserve">erson collecting </w:t>
      </w:r>
      <w:r w:rsidRPr="00521217">
        <w:rPr>
          <w:rFonts w:ascii="Times New Roman" w:hAnsi="Times New Roman" w:cs="Times New Roman"/>
          <w:sz w:val="24"/>
          <w:szCs w:val="28"/>
        </w:rPr>
        <w:t xml:space="preserve">sample </w:t>
      </w:r>
      <w:r w:rsidR="00221B1E" w:rsidRPr="00521217">
        <w:rPr>
          <w:rFonts w:ascii="Times New Roman" w:hAnsi="Times New Roman" w:cs="Times New Roman"/>
          <w:sz w:val="24"/>
          <w:szCs w:val="28"/>
        </w:rPr>
        <w:t>should</w:t>
      </w:r>
      <w:r w:rsidRPr="00521217">
        <w:rPr>
          <w:rFonts w:ascii="Times New Roman" w:hAnsi="Times New Roman" w:cs="Times New Roman"/>
          <w:sz w:val="24"/>
          <w:szCs w:val="28"/>
        </w:rPr>
        <w:t xml:space="preserve"> always</w:t>
      </w:r>
      <w:r w:rsidR="00521217">
        <w:rPr>
          <w:rFonts w:ascii="Times New Roman" w:hAnsi="Times New Roman" w:cs="Times New Roman"/>
          <w:sz w:val="24"/>
          <w:szCs w:val="28"/>
        </w:rPr>
        <w:t xml:space="preserve"> wear gloves</w:t>
      </w:r>
      <w:r w:rsidR="00221B1E" w:rsidRPr="00521217">
        <w:rPr>
          <w:rFonts w:ascii="Times New Roman" w:hAnsi="Times New Roman" w:cs="Times New Roman"/>
          <w:sz w:val="24"/>
          <w:szCs w:val="28"/>
        </w:rPr>
        <w:t>.</w:t>
      </w:r>
    </w:p>
    <w:p w:rsidR="00A544D1" w:rsidRPr="00521217" w:rsidRDefault="00A544D1" w:rsidP="00A544D1">
      <w:pPr>
        <w:pStyle w:val="NoSpacing"/>
        <w:numPr>
          <w:ilvl w:val="0"/>
          <w:numId w:val="7"/>
        </w:numPr>
        <w:spacing w:line="360" w:lineRule="auto"/>
        <w:jc w:val="both"/>
        <w:rPr>
          <w:rFonts w:ascii="Times New Roman" w:hAnsi="Times New Roman" w:cs="Times New Roman"/>
          <w:sz w:val="24"/>
          <w:szCs w:val="28"/>
        </w:rPr>
      </w:pPr>
      <w:r w:rsidRPr="00521217">
        <w:rPr>
          <w:rFonts w:ascii="Times New Roman" w:hAnsi="Times New Roman" w:cs="Times New Roman"/>
          <w:sz w:val="24"/>
          <w:szCs w:val="28"/>
        </w:rPr>
        <w:lastRenderedPageBreak/>
        <w:t xml:space="preserve">Vein </w:t>
      </w:r>
      <w:r w:rsidR="00221B1E" w:rsidRPr="00521217">
        <w:rPr>
          <w:rFonts w:ascii="Times New Roman" w:hAnsi="Times New Roman" w:cs="Times New Roman"/>
          <w:sz w:val="24"/>
          <w:szCs w:val="28"/>
        </w:rPr>
        <w:t>is</w:t>
      </w:r>
      <w:r w:rsidRPr="00521217">
        <w:rPr>
          <w:rFonts w:ascii="Times New Roman" w:hAnsi="Times New Roman" w:cs="Times New Roman"/>
          <w:sz w:val="24"/>
          <w:szCs w:val="28"/>
        </w:rPr>
        <w:t xml:space="preserve"> palpated with clean finger and the site of puncture </w:t>
      </w:r>
      <w:r w:rsidR="00221B1E" w:rsidRPr="00521217">
        <w:rPr>
          <w:rFonts w:ascii="Times New Roman" w:hAnsi="Times New Roman" w:cs="Times New Roman"/>
          <w:sz w:val="24"/>
          <w:szCs w:val="28"/>
        </w:rPr>
        <w:t xml:space="preserve">is </w:t>
      </w:r>
      <w:r w:rsidRPr="00521217">
        <w:rPr>
          <w:rFonts w:ascii="Times New Roman" w:hAnsi="Times New Roman" w:cs="Times New Roman"/>
          <w:sz w:val="24"/>
          <w:szCs w:val="28"/>
        </w:rPr>
        <w:t>cleansed with a sterile gauze pad soaked in 7</w:t>
      </w:r>
      <w:r w:rsidR="002D2DEB">
        <w:rPr>
          <w:rFonts w:ascii="Times New Roman" w:hAnsi="Times New Roman" w:cs="Times New Roman"/>
          <w:sz w:val="24"/>
          <w:szCs w:val="28"/>
        </w:rPr>
        <w:t xml:space="preserve">5% Isopropyl alcohol. </w:t>
      </w:r>
      <w:r w:rsidRPr="00521217">
        <w:rPr>
          <w:rFonts w:ascii="Times New Roman" w:hAnsi="Times New Roman" w:cs="Times New Roman"/>
          <w:sz w:val="24"/>
          <w:szCs w:val="28"/>
        </w:rPr>
        <w:t xml:space="preserve">Alcohol </w:t>
      </w:r>
      <w:r w:rsidR="00221B1E" w:rsidRPr="00521217">
        <w:rPr>
          <w:rFonts w:ascii="Times New Roman" w:hAnsi="Times New Roman" w:cs="Times New Roman"/>
          <w:sz w:val="24"/>
          <w:szCs w:val="28"/>
        </w:rPr>
        <w:t>is</w:t>
      </w:r>
      <w:r w:rsidRPr="00521217">
        <w:rPr>
          <w:rFonts w:ascii="Times New Roman" w:hAnsi="Times New Roman" w:cs="Times New Roman"/>
          <w:sz w:val="24"/>
          <w:szCs w:val="28"/>
        </w:rPr>
        <w:t xml:space="preserve"> allowed to dry at its own. Tourniquet if </w:t>
      </w:r>
      <w:r w:rsidR="00521217">
        <w:rPr>
          <w:rFonts w:ascii="Times New Roman" w:hAnsi="Times New Roman" w:cs="Times New Roman"/>
          <w:sz w:val="24"/>
          <w:szCs w:val="28"/>
        </w:rPr>
        <w:t xml:space="preserve">applied, </w:t>
      </w:r>
      <w:r w:rsidRPr="00521217">
        <w:rPr>
          <w:rFonts w:ascii="Times New Roman" w:hAnsi="Times New Roman" w:cs="Times New Roman"/>
          <w:sz w:val="24"/>
          <w:szCs w:val="28"/>
        </w:rPr>
        <w:t xml:space="preserve">would not be left </w:t>
      </w:r>
      <w:r w:rsidR="00521217">
        <w:rPr>
          <w:rFonts w:ascii="Times New Roman" w:hAnsi="Times New Roman" w:cs="Times New Roman"/>
          <w:sz w:val="24"/>
          <w:szCs w:val="28"/>
        </w:rPr>
        <w:t>in place for more than 1 minute</w:t>
      </w:r>
      <w:r w:rsidRPr="00521217">
        <w:rPr>
          <w:rFonts w:ascii="Times New Roman" w:hAnsi="Times New Roman" w:cs="Times New Roman"/>
          <w:sz w:val="24"/>
          <w:szCs w:val="28"/>
        </w:rPr>
        <w:t xml:space="preserve"> because </w:t>
      </w:r>
      <w:r w:rsidR="00521217" w:rsidRPr="00521217">
        <w:rPr>
          <w:rFonts w:ascii="Times New Roman" w:hAnsi="Times New Roman" w:cs="Times New Roman"/>
          <w:sz w:val="24"/>
          <w:szCs w:val="28"/>
        </w:rPr>
        <w:t>homeostasis</w:t>
      </w:r>
      <w:r w:rsidRPr="00521217">
        <w:rPr>
          <w:rFonts w:ascii="Times New Roman" w:hAnsi="Times New Roman" w:cs="Times New Roman"/>
          <w:sz w:val="24"/>
          <w:szCs w:val="28"/>
        </w:rPr>
        <w:t xml:space="preserve"> for too long will distort the chemical composition of the blood to be withdrawn.                                                               </w:t>
      </w:r>
    </w:p>
    <w:p w:rsidR="00A544D1" w:rsidRPr="00521217" w:rsidRDefault="00521217" w:rsidP="00A544D1">
      <w:pPr>
        <w:pStyle w:val="NoSpacing"/>
        <w:numPr>
          <w:ilvl w:val="0"/>
          <w:numId w:val="7"/>
        </w:numPr>
        <w:spacing w:line="360" w:lineRule="auto"/>
        <w:jc w:val="both"/>
        <w:rPr>
          <w:rFonts w:ascii="Times New Roman" w:hAnsi="Times New Roman" w:cs="Times New Roman"/>
          <w:sz w:val="24"/>
          <w:szCs w:val="28"/>
        </w:rPr>
      </w:pPr>
      <w:r>
        <w:rPr>
          <w:rFonts w:ascii="Times New Roman" w:hAnsi="Times New Roman" w:cs="Times New Roman"/>
          <w:sz w:val="24"/>
          <w:szCs w:val="28"/>
        </w:rPr>
        <w:t>The v</w:t>
      </w:r>
      <w:r w:rsidR="00A544D1" w:rsidRPr="00521217">
        <w:rPr>
          <w:rFonts w:ascii="Times New Roman" w:hAnsi="Times New Roman" w:cs="Times New Roman"/>
          <w:sz w:val="24"/>
          <w:szCs w:val="28"/>
        </w:rPr>
        <w:t xml:space="preserve">enipuncture </w:t>
      </w:r>
      <w:r w:rsidR="00221B1E" w:rsidRPr="00521217">
        <w:rPr>
          <w:rFonts w:ascii="Times New Roman" w:hAnsi="Times New Roman" w:cs="Times New Roman"/>
          <w:sz w:val="24"/>
          <w:szCs w:val="28"/>
        </w:rPr>
        <w:t xml:space="preserve">is </w:t>
      </w:r>
      <w:r w:rsidR="00A544D1" w:rsidRPr="00521217">
        <w:rPr>
          <w:rFonts w:ascii="Times New Roman" w:hAnsi="Times New Roman" w:cs="Times New Roman"/>
          <w:sz w:val="24"/>
          <w:szCs w:val="28"/>
        </w:rPr>
        <w:t>done with a quick movement in the direction of the anatomical course of the vein.</w:t>
      </w:r>
    </w:p>
    <w:p w:rsidR="00A544D1" w:rsidRPr="00521217" w:rsidRDefault="00A544D1" w:rsidP="00A544D1">
      <w:pPr>
        <w:pStyle w:val="NoSpacing"/>
        <w:numPr>
          <w:ilvl w:val="0"/>
          <w:numId w:val="7"/>
        </w:numPr>
        <w:spacing w:line="360" w:lineRule="auto"/>
        <w:jc w:val="both"/>
        <w:rPr>
          <w:rFonts w:ascii="Times New Roman" w:hAnsi="Times New Roman" w:cs="Times New Roman"/>
          <w:sz w:val="24"/>
          <w:szCs w:val="28"/>
        </w:rPr>
      </w:pPr>
      <w:r w:rsidRPr="00521217">
        <w:rPr>
          <w:rFonts w:ascii="Times New Roman" w:hAnsi="Times New Roman" w:cs="Times New Roman"/>
          <w:sz w:val="24"/>
          <w:szCs w:val="28"/>
        </w:rPr>
        <w:t xml:space="preserve">After the vacutainer is filled with blood, a sterile gauze pad </w:t>
      </w:r>
      <w:r w:rsidR="00221B1E" w:rsidRPr="00521217">
        <w:rPr>
          <w:rFonts w:ascii="Times New Roman" w:hAnsi="Times New Roman" w:cs="Times New Roman"/>
          <w:sz w:val="24"/>
          <w:szCs w:val="28"/>
        </w:rPr>
        <w:t>is</w:t>
      </w:r>
      <w:r w:rsidRPr="00521217">
        <w:rPr>
          <w:rFonts w:ascii="Times New Roman" w:hAnsi="Times New Roman" w:cs="Times New Roman"/>
          <w:sz w:val="24"/>
          <w:szCs w:val="28"/>
        </w:rPr>
        <w:t xml:space="preserve"> placed over the needle still sticking in the vein. </w:t>
      </w:r>
    </w:p>
    <w:p w:rsidR="00A544D1" w:rsidRPr="00521217" w:rsidRDefault="00A544D1" w:rsidP="00A544D1">
      <w:pPr>
        <w:pStyle w:val="NoSpacing"/>
        <w:numPr>
          <w:ilvl w:val="0"/>
          <w:numId w:val="7"/>
        </w:numPr>
        <w:spacing w:line="360" w:lineRule="auto"/>
        <w:jc w:val="both"/>
        <w:rPr>
          <w:rFonts w:ascii="Times New Roman" w:hAnsi="Times New Roman" w:cs="Times New Roman"/>
          <w:sz w:val="24"/>
          <w:szCs w:val="28"/>
        </w:rPr>
      </w:pPr>
      <w:r w:rsidRPr="00521217">
        <w:rPr>
          <w:rFonts w:ascii="Times New Roman" w:hAnsi="Times New Roman" w:cs="Times New Roman"/>
          <w:sz w:val="24"/>
          <w:szCs w:val="28"/>
        </w:rPr>
        <w:t xml:space="preserve">Blood </w:t>
      </w:r>
      <w:r w:rsidR="00221B1E" w:rsidRPr="00521217">
        <w:rPr>
          <w:rFonts w:ascii="Times New Roman" w:hAnsi="Times New Roman" w:cs="Times New Roman"/>
          <w:sz w:val="24"/>
          <w:szCs w:val="28"/>
        </w:rPr>
        <w:t>is</w:t>
      </w:r>
      <w:r w:rsidRPr="00521217">
        <w:rPr>
          <w:rFonts w:ascii="Times New Roman" w:hAnsi="Times New Roman" w:cs="Times New Roman"/>
          <w:sz w:val="24"/>
          <w:szCs w:val="28"/>
        </w:rPr>
        <w:t xml:space="preserve"> collected in tubes as per the description and vacutainer </w:t>
      </w:r>
      <w:r w:rsidR="00221B1E" w:rsidRPr="00521217">
        <w:rPr>
          <w:rFonts w:ascii="Times New Roman" w:hAnsi="Times New Roman" w:cs="Times New Roman"/>
          <w:sz w:val="24"/>
          <w:szCs w:val="28"/>
        </w:rPr>
        <w:t xml:space="preserve">is </w:t>
      </w:r>
      <w:r w:rsidRPr="00521217">
        <w:rPr>
          <w:rFonts w:ascii="Times New Roman" w:hAnsi="Times New Roman" w:cs="Times New Roman"/>
          <w:sz w:val="24"/>
          <w:szCs w:val="28"/>
        </w:rPr>
        <w:t xml:space="preserve">removed from the vein gently and pressure </w:t>
      </w:r>
      <w:r w:rsidR="00221B1E" w:rsidRPr="00521217">
        <w:rPr>
          <w:rFonts w:ascii="Times New Roman" w:hAnsi="Times New Roman" w:cs="Times New Roman"/>
          <w:sz w:val="24"/>
          <w:szCs w:val="28"/>
        </w:rPr>
        <w:t xml:space="preserve">is </w:t>
      </w:r>
      <w:r w:rsidRPr="00521217">
        <w:rPr>
          <w:rFonts w:ascii="Times New Roman" w:hAnsi="Times New Roman" w:cs="Times New Roman"/>
          <w:sz w:val="24"/>
          <w:szCs w:val="28"/>
        </w:rPr>
        <w:t xml:space="preserve">applied to the </w:t>
      </w:r>
      <w:r w:rsidR="002D2DEB">
        <w:rPr>
          <w:rFonts w:ascii="Times New Roman" w:hAnsi="Times New Roman" w:cs="Times New Roman"/>
          <w:sz w:val="24"/>
          <w:szCs w:val="28"/>
        </w:rPr>
        <w:t xml:space="preserve">puncture site with clean gauze. </w:t>
      </w:r>
      <w:bookmarkStart w:id="0" w:name="_GoBack"/>
      <w:bookmarkEnd w:id="0"/>
      <w:r w:rsidRPr="00521217">
        <w:rPr>
          <w:rFonts w:ascii="Times New Roman" w:hAnsi="Times New Roman" w:cs="Times New Roman"/>
          <w:sz w:val="24"/>
          <w:szCs w:val="28"/>
        </w:rPr>
        <w:t xml:space="preserve">Subject </w:t>
      </w:r>
      <w:r w:rsidR="00221B1E" w:rsidRPr="00521217">
        <w:rPr>
          <w:rFonts w:ascii="Times New Roman" w:hAnsi="Times New Roman" w:cs="Times New Roman"/>
          <w:sz w:val="24"/>
          <w:szCs w:val="28"/>
        </w:rPr>
        <w:t>is</w:t>
      </w:r>
      <w:r w:rsidRPr="00521217">
        <w:rPr>
          <w:rFonts w:ascii="Times New Roman" w:hAnsi="Times New Roman" w:cs="Times New Roman"/>
          <w:sz w:val="24"/>
          <w:szCs w:val="28"/>
        </w:rPr>
        <w:t xml:space="preserve"> asked to hold the gauze in place, with the arm extended and raised. </w:t>
      </w:r>
    </w:p>
    <w:p w:rsidR="00A544D1" w:rsidRDefault="00A544D1" w:rsidP="00A544D1">
      <w:pPr>
        <w:pStyle w:val="NoSpacing"/>
        <w:numPr>
          <w:ilvl w:val="0"/>
          <w:numId w:val="7"/>
        </w:numPr>
        <w:spacing w:line="360" w:lineRule="auto"/>
        <w:jc w:val="both"/>
        <w:rPr>
          <w:rFonts w:ascii="Times New Roman" w:hAnsi="Times New Roman" w:cs="Times New Roman"/>
          <w:sz w:val="24"/>
          <w:szCs w:val="28"/>
        </w:rPr>
      </w:pPr>
      <w:r w:rsidRPr="00521217">
        <w:rPr>
          <w:rFonts w:ascii="Times New Roman" w:hAnsi="Times New Roman" w:cs="Times New Roman"/>
          <w:sz w:val="24"/>
          <w:szCs w:val="28"/>
        </w:rPr>
        <w:t xml:space="preserve">The used </w:t>
      </w:r>
      <w:r w:rsidR="00521217">
        <w:rPr>
          <w:rFonts w:ascii="Times New Roman" w:hAnsi="Times New Roman" w:cs="Times New Roman"/>
          <w:sz w:val="24"/>
          <w:szCs w:val="28"/>
        </w:rPr>
        <w:t xml:space="preserve">syringe is </w:t>
      </w:r>
      <w:r w:rsidRPr="00521217">
        <w:rPr>
          <w:rFonts w:ascii="Times New Roman" w:hAnsi="Times New Roman" w:cs="Times New Roman"/>
          <w:sz w:val="24"/>
          <w:szCs w:val="28"/>
        </w:rPr>
        <w:t>disposed by way of burning in electric needle destroyer and the syringe will be disposed after cutting the connector as per biomedical waste management guidelines.</w:t>
      </w:r>
    </w:p>
    <w:p w:rsidR="002D2DEB" w:rsidRPr="00521217" w:rsidRDefault="002D2DEB" w:rsidP="002D2DEB">
      <w:pPr>
        <w:pStyle w:val="NoSpacing"/>
        <w:spacing w:line="360" w:lineRule="auto"/>
        <w:ind w:left="1080"/>
        <w:jc w:val="both"/>
        <w:rPr>
          <w:rFonts w:ascii="Times New Roman" w:hAnsi="Times New Roman" w:cs="Times New Roman"/>
          <w:sz w:val="24"/>
          <w:szCs w:val="28"/>
        </w:rPr>
      </w:pPr>
    </w:p>
    <w:p w:rsidR="00A544D1" w:rsidRPr="00521217" w:rsidRDefault="002D2DEB" w:rsidP="002D2DEB">
      <w:pPr>
        <w:pStyle w:val="NoSpacing"/>
        <w:spacing w:line="480" w:lineRule="auto"/>
        <w:jc w:val="center"/>
        <w:rPr>
          <w:rFonts w:ascii="Times New Roman" w:hAnsi="Times New Roman" w:cs="Times New Roman"/>
          <w:b/>
          <w:sz w:val="24"/>
          <w:szCs w:val="28"/>
        </w:rPr>
      </w:pPr>
      <w:r>
        <w:rPr>
          <w:rFonts w:ascii="Times New Roman" w:hAnsi="Times New Roman" w:cs="Times New Roman"/>
          <w:b/>
          <w:sz w:val="24"/>
          <w:szCs w:val="28"/>
        </w:rPr>
        <w:t>SEPARATION OF SERUM</w:t>
      </w:r>
    </w:p>
    <w:p w:rsidR="00A544D1" w:rsidRPr="00521217" w:rsidRDefault="00A544D1" w:rsidP="00521217">
      <w:pPr>
        <w:pStyle w:val="NoSpacing"/>
        <w:spacing w:line="480" w:lineRule="auto"/>
        <w:ind w:firstLine="720"/>
        <w:jc w:val="both"/>
        <w:rPr>
          <w:rFonts w:ascii="Times New Roman" w:hAnsi="Times New Roman" w:cs="Times New Roman"/>
          <w:sz w:val="24"/>
          <w:szCs w:val="28"/>
        </w:rPr>
      </w:pPr>
      <w:r w:rsidRPr="00521217">
        <w:rPr>
          <w:rFonts w:ascii="Times New Roman" w:hAnsi="Times New Roman" w:cs="Times New Roman"/>
          <w:sz w:val="24"/>
          <w:szCs w:val="28"/>
        </w:rPr>
        <w:t xml:space="preserve">The blood sample collected as above in a trace element free plain vial is allowed to stand until it is clotted spontaneously. This process </w:t>
      </w:r>
      <w:r w:rsidR="00221B1E" w:rsidRPr="00521217">
        <w:rPr>
          <w:rFonts w:ascii="Times New Roman" w:hAnsi="Times New Roman" w:cs="Times New Roman"/>
          <w:sz w:val="24"/>
          <w:szCs w:val="28"/>
        </w:rPr>
        <w:t>takes</w:t>
      </w:r>
      <w:r w:rsidRPr="00521217">
        <w:rPr>
          <w:rFonts w:ascii="Times New Roman" w:hAnsi="Times New Roman" w:cs="Times New Roman"/>
          <w:sz w:val="24"/>
          <w:szCs w:val="28"/>
        </w:rPr>
        <w:t xml:space="preserve"> 15-20 minutes usually at room temperature. The clot so formed may adhere to the walls of the tube. ‘Ringing’ or ‘Rimming’ by a glass rod or wooden stick in a single sweep around the periphery of the tube is necessary to release the clot prior to centrifugation. The clotted blood sample is centrifuged at a speed of 2000 rpm for 10 minutes in a centrifuge machine. The centrifuge machine is allowed to stop at its own after switching off after 10 minutes of centrifugation. The tube is taken out and the clear supernatant serum will be collected in serum tubes</w:t>
      </w:r>
      <w:r w:rsidR="00521217">
        <w:rPr>
          <w:rFonts w:ascii="Times New Roman" w:hAnsi="Times New Roman" w:cs="Times New Roman"/>
          <w:sz w:val="24"/>
          <w:szCs w:val="28"/>
        </w:rPr>
        <w:t>/sample cups for a</w:t>
      </w:r>
      <w:r w:rsidR="00221B1E" w:rsidRPr="00521217">
        <w:rPr>
          <w:rFonts w:ascii="Times New Roman" w:hAnsi="Times New Roman" w:cs="Times New Roman"/>
          <w:sz w:val="24"/>
          <w:szCs w:val="28"/>
        </w:rPr>
        <w:t>nalysis</w:t>
      </w:r>
      <w:r w:rsidRPr="00521217">
        <w:rPr>
          <w:rFonts w:ascii="Times New Roman" w:hAnsi="Times New Roman" w:cs="Times New Roman"/>
          <w:sz w:val="24"/>
          <w:szCs w:val="28"/>
        </w:rPr>
        <w:t>.</w:t>
      </w:r>
    </w:p>
    <w:p w:rsidR="007130B3" w:rsidRPr="002D2DEB" w:rsidRDefault="00521217" w:rsidP="002D2DEB">
      <w:pPr>
        <w:pStyle w:val="NoSpacing"/>
        <w:spacing w:line="480" w:lineRule="auto"/>
        <w:jc w:val="center"/>
        <w:rPr>
          <w:rFonts w:ascii="Times New Roman" w:hAnsi="Times New Roman" w:cs="Times New Roman"/>
          <w:b/>
          <w:sz w:val="24"/>
          <w:szCs w:val="28"/>
        </w:rPr>
      </w:pPr>
      <w:r w:rsidRPr="002D2DEB">
        <w:rPr>
          <w:rFonts w:ascii="Times New Roman" w:hAnsi="Times New Roman" w:cs="Times New Roman"/>
          <w:b/>
          <w:sz w:val="24"/>
          <w:szCs w:val="28"/>
        </w:rPr>
        <w:t>ANALYSIS OF SAMPLES</w:t>
      </w:r>
    </w:p>
    <w:p w:rsidR="007130B3" w:rsidRPr="00521217" w:rsidRDefault="00521217" w:rsidP="002D2DEB">
      <w:pPr>
        <w:pStyle w:val="NoSpacing"/>
        <w:numPr>
          <w:ilvl w:val="0"/>
          <w:numId w:val="19"/>
        </w:numPr>
        <w:spacing w:line="480" w:lineRule="auto"/>
        <w:jc w:val="both"/>
        <w:rPr>
          <w:rFonts w:ascii="Times New Roman" w:hAnsi="Times New Roman" w:cs="Times New Roman"/>
          <w:sz w:val="24"/>
          <w:szCs w:val="28"/>
        </w:rPr>
      </w:pPr>
      <w:r>
        <w:rPr>
          <w:rFonts w:ascii="Times New Roman" w:hAnsi="Times New Roman" w:cs="Times New Roman"/>
          <w:sz w:val="24"/>
          <w:szCs w:val="28"/>
        </w:rPr>
        <w:t xml:space="preserve">XL-300: </w:t>
      </w:r>
      <w:r w:rsidR="007130B3" w:rsidRPr="00521217">
        <w:rPr>
          <w:rFonts w:ascii="Times New Roman" w:hAnsi="Times New Roman" w:cs="Times New Roman"/>
          <w:sz w:val="24"/>
          <w:szCs w:val="28"/>
        </w:rPr>
        <w:t xml:space="preserve">Serum collected after processing </w:t>
      </w:r>
      <w:r>
        <w:rPr>
          <w:rFonts w:ascii="Times New Roman" w:hAnsi="Times New Roman" w:cs="Times New Roman"/>
          <w:sz w:val="24"/>
          <w:szCs w:val="28"/>
        </w:rPr>
        <w:t xml:space="preserve">as above is run on the machine </w:t>
      </w:r>
      <w:r w:rsidR="007130B3" w:rsidRPr="00521217">
        <w:rPr>
          <w:rFonts w:ascii="Times New Roman" w:hAnsi="Times New Roman" w:cs="Times New Roman"/>
          <w:sz w:val="24"/>
          <w:szCs w:val="28"/>
        </w:rPr>
        <w:t>by following the guideli</w:t>
      </w:r>
      <w:r>
        <w:rPr>
          <w:rFonts w:ascii="Times New Roman" w:hAnsi="Times New Roman" w:cs="Times New Roman"/>
          <w:sz w:val="24"/>
          <w:szCs w:val="28"/>
        </w:rPr>
        <w:t xml:space="preserve">nes and manual of the supplier </w:t>
      </w:r>
      <w:r w:rsidR="007130B3" w:rsidRPr="00521217">
        <w:rPr>
          <w:rFonts w:ascii="Times New Roman" w:hAnsi="Times New Roman" w:cs="Times New Roman"/>
          <w:sz w:val="24"/>
          <w:szCs w:val="28"/>
        </w:rPr>
        <w:t>of the diagnostic kits (XL-300).</w:t>
      </w:r>
    </w:p>
    <w:p w:rsidR="007130B3" w:rsidRPr="00521217" w:rsidRDefault="00521217" w:rsidP="002D2DEB">
      <w:pPr>
        <w:pStyle w:val="NoSpacing"/>
        <w:numPr>
          <w:ilvl w:val="0"/>
          <w:numId w:val="19"/>
        </w:numPr>
        <w:spacing w:line="480" w:lineRule="auto"/>
        <w:jc w:val="both"/>
        <w:rPr>
          <w:rFonts w:ascii="Times New Roman" w:hAnsi="Times New Roman" w:cs="Times New Roman"/>
          <w:sz w:val="24"/>
          <w:szCs w:val="28"/>
        </w:rPr>
      </w:pPr>
      <w:r>
        <w:rPr>
          <w:rFonts w:ascii="Times New Roman" w:hAnsi="Times New Roman" w:cs="Times New Roman"/>
          <w:sz w:val="24"/>
          <w:szCs w:val="28"/>
        </w:rPr>
        <w:lastRenderedPageBreak/>
        <w:t xml:space="preserve">IMMULITE 1000: </w:t>
      </w:r>
      <w:r w:rsidR="007130B3" w:rsidRPr="00521217">
        <w:rPr>
          <w:rFonts w:ascii="Times New Roman" w:hAnsi="Times New Roman" w:cs="Times New Roman"/>
          <w:sz w:val="24"/>
          <w:szCs w:val="28"/>
        </w:rPr>
        <w:t xml:space="preserve">Serum collected after processing </w:t>
      </w:r>
      <w:r w:rsidR="002D2DEB">
        <w:rPr>
          <w:rFonts w:ascii="Times New Roman" w:hAnsi="Times New Roman" w:cs="Times New Roman"/>
          <w:sz w:val="24"/>
          <w:szCs w:val="28"/>
        </w:rPr>
        <w:t xml:space="preserve">as above is run on the machine </w:t>
      </w:r>
      <w:r w:rsidR="007130B3" w:rsidRPr="00521217">
        <w:rPr>
          <w:rFonts w:ascii="Times New Roman" w:hAnsi="Times New Roman" w:cs="Times New Roman"/>
          <w:sz w:val="24"/>
          <w:szCs w:val="28"/>
        </w:rPr>
        <w:t>by following th</w:t>
      </w:r>
      <w:r w:rsidR="002D2DEB">
        <w:rPr>
          <w:rFonts w:ascii="Times New Roman" w:hAnsi="Times New Roman" w:cs="Times New Roman"/>
          <w:sz w:val="24"/>
          <w:szCs w:val="28"/>
        </w:rPr>
        <w:t xml:space="preserve">e guidelines and manual of the supplier </w:t>
      </w:r>
      <w:r w:rsidR="007130B3" w:rsidRPr="00521217">
        <w:rPr>
          <w:rFonts w:ascii="Times New Roman" w:hAnsi="Times New Roman" w:cs="Times New Roman"/>
          <w:sz w:val="24"/>
          <w:szCs w:val="28"/>
        </w:rPr>
        <w:t>of the diagnostic kits (Immulite 1000)</w:t>
      </w:r>
    </w:p>
    <w:p w:rsidR="007130B3" w:rsidRPr="00521217" w:rsidRDefault="00521217" w:rsidP="002D2DEB">
      <w:pPr>
        <w:pStyle w:val="NoSpacing"/>
        <w:numPr>
          <w:ilvl w:val="0"/>
          <w:numId w:val="19"/>
        </w:numPr>
        <w:spacing w:line="480" w:lineRule="auto"/>
        <w:jc w:val="both"/>
        <w:rPr>
          <w:rFonts w:ascii="Times New Roman" w:hAnsi="Times New Roman" w:cs="Times New Roman"/>
          <w:sz w:val="24"/>
          <w:szCs w:val="28"/>
        </w:rPr>
      </w:pPr>
      <w:r>
        <w:rPr>
          <w:rFonts w:ascii="Times New Roman" w:hAnsi="Times New Roman" w:cs="Times New Roman"/>
          <w:sz w:val="24"/>
          <w:szCs w:val="28"/>
        </w:rPr>
        <w:t xml:space="preserve">ELISA Reader: </w:t>
      </w:r>
      <w:r w:rsidR="007130B3" w:rsidRPr="00521217">
        <w:rPr>
          <w:rFonts w:ascii="Times New Roman" w:hAnsi="Times New Roman" w:cs="Times New Roman"/>
          <w:sz w:val="24"/>
          <w:szCs w:val="28"/>
        </w:rPr>
        <w:t>Serum collected after processing as above is run on the machine by following th</w:t>
      </w:r>
      <w:r w:rsidR="002D2DEB">
        <w:rPr>
          <w:rFonts w:ascii="Times New Roman" w:hAnsi="Times New Roman" w:cs="Times New Roman"/>
          <w:sz w:val="24"/>
          <w:szCs w:val="28"/>
        </w:rPr>
        <w:t xml:space="preserve">e guidelines and manual of the supplier </w:t>
      </w:r>
      <w:r w:rsidR="007130B3" w:rsidRPr="00521217">
        <w:rPr>
          <w:rFonts w:ascii="Times New Roman" w:hAnsi="Times New Roman" w:cs="Times New Roman"/>
          <w:sz w:val="24"/>
          <w:szCs w:val="28"/>
        </w:rPr>
        <w:t>of the diagnostic kits for ELISA.</w:t>
      </w:r>
    </w:p>
    <w:p w:rsidR="007130B3" w:rsidRPr="002D2DEB" w:rsidRDefault="002D2DEB" w:rsidP="002D2DEB">
      <w:pPr>
        <w:pStyle w:val="NoSpacing"/>
        <w:numPr>
          <w:ilvl w:val="0"/>
          <w:numId w:val="19"/>
        </w:numPr>
        <w:spacing w:line="480" w:lineRule="auto"/>
        <w:jc w:val="both"/>
        <w:rPr>
          <w:rFonts w:ascii="Times New Roman" w:hAnsi="Times New Roman" w:cs="Times New Roman"/>
          <w:sz w:val="24"/>
          <w:szCs w:val="28"/>
        </w:rPr>
      </w:pPr>
      <w:proofErr w:type="spellStart"/>
      <w:r>
        <w:rPr>
          <w:rFonts w:ascii="Times New Roman" w:hAnsi="Times New Roman" w:cs="Times New Roman"/>
          <w:sz w:val="24"/>
          <w:szCs w:val="28"/>
        </w:rPr>
        <w:t>Easylyte</w:t>
      </w:r>
      <w:proofErr w:type="spellEnd"/>
      <w:r>
        <w:rPr>
          <w:rFonts w:ascii="Times New Roman" w:hAnsi="Times New Roman" w:cs="Times New Roman"/>
          <w:sz w:val="24"/>
          <w:szCs w:val="28"/>
        </w:rPr>
        <w:t xml:space="preserve"> Na/K/Li: </w:t>
      </w:r>
      <w:r w:rsidR="007130B3" w:rsidRPr="00521217">
        <w:rPr>
          <w:rFonts w:ascii="Times New Roman" w:hAnsi="Times New Roman" w:cs="Times New Roman"/>
          <w:sz w:val="24"/>
          <w:szCs w:val="28"/>
        </w:rPr>
        <w:t xml:space="preserve">Serum collected after processing </w:t>
      </w:r>
      <w:r>
        <w:rPr>
          <w:rFonts w:ascii="Times New Roman" w:hAnsi="Times New Roman" w:cs="Times New Roman"/>
          <w:sz w:val="24"/>
          <w:szCs w:val="28"/>
        </w:rPr>
        <w:t xml:space="preserve">as above is run on the machine </w:t>
      </w:r>
      <w:r w:rsidR="007130B3" w:rsidRPr="00521217">
        <w:rPr>
          <w:rFonts w:ascii="Times New Roman" w:hAnsi="Times New Roman" w:cs="Times New Roman"/>
          <w:sz w:val="24"/>
          <w:szCs w:val="28"/>
        </w:rPr>
        <w:t>by following the guidelines and manual of the machine.</w:t>
      </w:r>
    </w:p>
    <w:p w:rsidR="007130B3" w:rsidRPr="00521217" w:rsidRDefault="002D2DEB" w:rsidP="002D2DEB">
      <w:pPr>
        <w:pStyle w:val="NoSpacing"/>
        <w:numPr>
          <w:ilvl w:val="0"/>
          <w:numId w:val="19"/>
        </w:numPr>
        <w:spacing w:line="480" w:lineRule="auto"/>
        <w:jc w:val="both"/>
        <w:rPr>
          <w:rFonts w:ascii="Times New Roman" w:hAnsi="Times New Roman" w:cs="Times New Roman"/>
          <w:sz w:val="24"/>
          <w:szCs w:val="28"/>
        </w:rPr>
      </w:pPr>
      <w:proofErr w:type="spellStart"/>
      <w:r>
        <w:rPr>
          <w:rFonts w:ascii="Times New Roman" w:hAnsi="Times New Roman" w:cs="Times New Roman"/>
          <w:sz w:val="24"/>
          <w:szCs w:val="28"/>
        </w:rPr>
        <w:t>Sysmax</w:t>
      </w:r>
      <w:proofErr w:type="spellEnd"/>
      <w:r>
        <w:rPr>
          <w:rFonts w:ascii="Times New Roman" w:hAnsi="Times New Roman" w:cs="Times New Roman"/>
          <w:sz w:val="24"/>
          <w:szCs w:val="28"/>
        </w:rPr>
        <w:t xml:space="preserve"> KX-21: </w:t>
      </w:r>
      <w:r w:rsidR="007130B3" w:rsidRPr="00521217">
        <w:rPr>
          <w:rFonts w:ascii="Times New Roman" w:hAnsi="Times New Roman" w:cs="Times New Roman"/>
          <w:sz w:val="24"/>
          <w:szCs w:val="28"/>
        </w:rPr>
        <w:t>Whole blood collected in the E</w:t>
      </w:r>
      <w:r>
        <w:rPr>
          <w:rFonts w:ascii="Times New Roman" w:hAnsi="Times New Roman" w:cs="Times New Roman"/>
          <w:sz w:val="24"/>
          <w:szCs w:val="28"/>
        </w:rPr>
        <w:t xml:space="preserve">DTA tube is run on the machine </w:t>
      </w:r>
      <w:r w:rsidR="007130B3" w:rsidRPr="00521217">
        <w:rPr>
          <w:rFonts w:ascii="Times New Roman" w:hAnsi="Times New Roman" w:cs="Times New Roman"/>
          <w:sz w:val="24"/>
          <w:szCs w:val="28"/>
        </w:rPr>
        <w:t>by following th</w:t>
      </w:r>
      <w:r>
        <w:rPr>
          <w:rFonts w:ascii="Times New Roman" w:hAnsi="Times New Roman" w:cs="Times New Roman"/>
          <w:sz w:val="24"/>
          <w:szCs w:val="28"/>
        </w:rPr>
        <w:t xml:space="preserve">e guidelines and manual of the </w:t>
      </w:r>
      <w:r w:rsidR="007130B3" w:rsidRPr="00521217">
        <w:rPr>
          <w:rFonts w:ascii="Times New Roman" w:hAnsi="Times New Roman" w:cs="Times New Roman"/>
          <w:sz w:val="24"/>
          <w:szCs w:val="28"/>
        </w:rPr>
        <w:t xml:space="preserve">machine. </w:t>
      </w:r>
    </w:p>
    <w:p w:rsidR="00221B1E" w:rsidRPr="00521217" w:rsidRDefault="00221B1E" w:rsidP="00A544D1">
      <w:pPr>
        <w:pStyle w:val="NoSpacing"/>
        <w:spacing w:line="480" w:lineRule="auto"/>
        <w:jc w:val="both"/>
        <w:rPr>
          <w:rFonts w:ascii="Times New Roman" w:hAnsi="Times New Roman" w:cs="Times New Roman"/>
          <w:sz w:val="24"/>
          <w:szCs w:val="28"/>
        </w:rPr>
      </w:pPr>
    </w:p>
    <w:p w:rsidR="00221B1E" w:rsidRPr="00521217" w:rsidRDefault="00221B1E" w:rsidP="00A544D1">
      <w:pPr>
        <w:pStyle w:val="NoSpacing"/>
        <w:spacing w:line="480" w:lineRule="auto"/>
        <w:jc w:val="both"/>
        <w:rPr>
          <w:rFonts w:ascii="Times New Roman" w:hAnsi="Times New Roman" w:cs="Times New Roman"/>
          <w:sz w:val="24"/>
          <w:szCs w:val="28"/>
        </w:rPr>
      </w:pPr>
    </w:p>
    <w:p w:rsidR="00221B1E" w:rsidRPr="00521217" w:rsidRDefault="00221B1E" w:rsidP="00A544D1">
      <w:pPr>
        <w:pStyle w:val="NoSpacing"/>
        <w:spacing w:line="480" w:lineRule="auto"/>
        <w:jc w:val="both"/>
        <w:rPr>
          <w:rFonts w:ascii="Times New Roman" w:hAnsi="Times New Roman" w:cs="Times New Roman"/>
          <w:sz w:val="24"/>
          <w:szCs w:val="28"/>
        </w:rPr>
      </w:pPr>
    </w:p>
    <w:p w:rsidR="006378EF" w:rsidRPr="00521217" w:rsidRDefault="006378EF" w:rsidP="00F131E7">
      <w:pPr>
        <w:spacing w:line="360" w:lineRule="auto"/>
        <w:ind w:right="-270"/>
        <w:jc w:val="right"/>
        <w:rPr>
          <w:rFonts w:ascii="Bookman Old Style" w:hAnsi="Bookman Old Style"/>
          <w:sz w:val="24"/>
          <w:szCs w:val="28"/>
        </w:rPr>
      </w:pPr>
    </w:p>
    <w:sectPr w:rsidR="006378EF" w:rsidRPr="00521217" w:rsidSect="008F362A">
      <w:footerReference w:type="default" r:id="rId7"/>
      <w:pgSz w:w="12240" w:h="15840"/>
      <w:pgMar w:top="810" w:right="126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FEB" w:rsidRDefault="00620FEB" w:rsidP="002D2DEB">
      <w:pPr>
        <w:spacing w:after="0" w:line="240" w:lineRule="auto"/>
      </w:pPr>
      <w:r>
        <w:separator/>
      </w:r>
    </w:p>
  </w:endnote>
  <w:endnote w:type="continuationSeparator" w:id="0">
    <w:p w:rsidR="00620FEB" w:rsidRDefault="00620FEB" w:rsidP="002D2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5546409"/>
      <w:docPartObj>
        <w:docPartGallery w:val="Page Numbers (Bottom of Page)"/>
        <w:docPartUnique/>
      </w:docPartObj>
    </w:sdtPr>
    <w:sdtEndPr>
      <w:rPr>
        <w:rFonts w:ascii="Times New Roman" w:hAnsi="Times New Roman" w:cs="Times New Roman"/>
        <w:b/>
        <w:noProof/>
        <w:sz w:val="24"/>
      </w:rPr>
    </w:sdtEndPr>
    <w:sdtContent>
      <w:p w:rsidR="002D2DEB" w:rsidRPr="002D2DEB" w:rsidRDefault="002D2DEB">
        <w:pPr>
          <w:pStyle w:val="Footer"/>
          <w:jc w:val="center"/>
          <w:rPr>
            <w:rFonts w:ascii="Times New Roman" w:hAnsi="Times New Roman" w:cs="Times New Roman"/>
            <w:b/>
            <w:sz w:val="24"/>
          </w:rPr>
        </w:pPr>
        <w:r w:rsidRPr="002D2DEB">
          <w:rPr>
            <w:rFonts w:ascii="Times New Roman" w:hAnsi="Times New Roman" w:cs="Times New Roman"/>
            <w:b/>
            <w:sz w:val="24"/>
          </w:rPr>
          <w:fldChar w:fldCharType="begin"/>
        </w:r>
        <w:r w:rsidRPr="002D2DEB">
          <w:rPr>
            <w:rFonts w:ascii="Times New Roman" w:hAnsi="Times New Roman" w:cs="Times New Roman"/>
            <w:b/>
            <w:sz w:val="24"/>
          </w:rPr>
          <w:instrText xml:space="preserve"> PAGE   \* MERGEFORMAT </w:instrText>
        </w:r>
        <w:r w:rsidRPr="002D2DEB">
          <w:rPr>
            <w:rFonts w:ascii="Times New Roman" w:hAnsi="Times New Roman" w:cs="Times New Roman"/>
            <w:b/>
            <w:sz w:val="24"/>
          </w:rPr>
          <w:fldChar w:fldCharType="separate"/>
        </w:r>
        <w:r>
          <w:rPr>
            <w:rFonts w:ascii="Times New Roman" w:hAnsi="Times New Roman" w:cs="Times New Roman"/>
            <w:b/>
            <w:noProof/>
            <w:sz w:val="24"/>
          </w:rPr>
          <w:t>1</w:t>
        </w:r>
        <w:r w:rsidRPr="002D2DEB">
          <w:rPr>
            <w:rFonts w:ascii="Times New Roman" w:hAnsi="Times New Roman" w:cs="Times New Roman"/>
            <w:b/>
            <w:noProof/>
            <w:sz w:val="24"/>
          </w:rPr>
          <w:fldChar w:fldCharType="end"/>
        </w:r>
      </w:p>
    </w:sdtContent>
  </w:sdt>
  <w:p w:rsidR="002D2DEB" w:rsidRDefault="002D2D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FEB" w:rsidRDefault="00620FEB" w:rsidP="002D2DEB">
      <w:pPr>
        <w:spacing w:after="0" w:line="240" w:lineRule="auto"/>
      </w:pPr>
      <w:r>
        <w:separator/>
      </w:r>
    </w:p>
  </w:footnote>
  <w:footnote w:type="continuationSeparator" w:id="0">
    <w:p w:rsidR="00620FEB" w:rsidRDefault="00620FEB" w:rsidP="002D2D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71203"/>
    <w:multiLevelType w:val="hybridMultilevel"/>
    <w:tmpl w:val="FE2CA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E81AB4"/>
    <w:multiLevelType w:val="hybridMultilevel"/>
    <w:tmpl w:val="A08CC520"/>
    <w:lvl w:ilvl="0" w:tplc="E8F484A8">
      <w:start w:val="7"/>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9E56301"/>
    <w:multiLevelType w:val="hybridMultilevel"/>
    <w:tmpl w:val="9934F42C"/>
    <w:lvl w:ilvl="0" w:tplc="B1D00D0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E95863"/>
    <w:multiLevelType w:val="hybridMultilevel"/>
    <w:tmpl w:val="112C37D4"/>
    <w:lvl w:ilvl="0" w:tplc="B1D00D0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0E4887"/>
    <w:multiLevelType w:val="hybridMultilevel"/>
    <w:tmpl w:val="504CD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2162CE"/>
    <w:multiLevelType w:val="hybridMultilevel"/>
    <w:tmpl w:val="771621C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8D910AE"/>
    <w:multiLevelType w:val="hybridMultilevel"/>
    <w:tmpl w:val="2AE2959E"/>
    <w:lvl w:ilvl="0" w:tplc="624A43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663A24"/>
    <w:multiLevelType w:val="hybridMultilevel"/>
    <w:tmpl w:val="587E4E3A"/>
    <w:lvl w:ilvl="0" w:tplc="B1D00D0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74F68ED"/>
    <w:multiLevelType w:val="hybridMultilevel"/>
    <w:tmpl w:val="E9CCCFD2"/>
    <w:lvl w:ilvl="0" w:tplc="BC4E8F74">
      <w:start w:val="1"/>
      <w:numFmt w:val="lowerRoman"/>
      <w:lvlText w:val="%1)"/>
      <w:lvlJc w:val="left"/>
      <w:pPr>
        <w:ind w:left="1485" w:hanging="87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9">
    <w:nsid w:val="539833C5"/>
    <w:multiLevelType w:val="hybridMultilevel"/>
    <w:tmpl w:val="AF9459F4"/>
    <w:lvl w:ilvl="0" w:tplc="B66A880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8631A83"/>
    <w:multiLevelType w:val="hybridMultilevel"/>
    <w:tmpl w:val="2DB6F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A122401"/>
    <w:multiLevelType w:val="hybridMultilevel"/>
    <w:tmpl w:val="295C01A0"/>
    <w:lvl w:ilvl="0" w:tplc="624A4338">
      <w:start w:val="1"/>
      <w:numFmt w:val="decimal"/>
      <w:lvlText w:val="%1."/>
      <w:lvlJc w:val="left"/>
      <w:pPr>
        <w:ind w:left="-90" w:hanging="360"/>
      </w:pPr>
      <w:rPr>
        <w:rFonts w:hint="default"/>
      </w:rPr>
    </w:lvl>
    <w:lvl w:ilvl="1" w:tplc="04090019">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2">
    <w:nsid w:val="635619B3"/>
    <w:multiLevelType w:val="hybridMultilevel"/>
    <w:tmpl w:val="03983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437725"/>
    <w:multiLevelType w:val="hybridMultilevel"/>
    <w:tmpl w:val="6352C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C15271"/>
    <w:multiLevelType w:val="hybridMultilevel"/>
    <w:tmpl w:val="5596F1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2590C57"/>
    <w:multiLevelType w:val="hybridMultilevel"/>
    <w:tmpl w:val="84C063DA"/>
    <w:lvl w:ilvl="0" w:tplc="7B58784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A003420"/>
    <w:multiLevelType w:val="hybridMultilevel"/>
    <w:tmpl w:val="6E4E4882"/>
    <w:lvl w:ilvl="0" w:tplc="2FF2C600">
      <w:start w:val="1"/>
      <w:numFmt w:val="lowerRoman"/>
      <w:lvlText w:val="%1)"/>
      <w:lvlJc w:val="left"/>
      <w:pPr>
        <w:ind w:left="1395" w:hanging="72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7">
    <w:nsid w:val="7BD44A92"/>
    <w:multiLevelType w:val="hybridMultilevel"/>
    <w:tmpl w:val="3508C19E"/>
    <w:lvl w:ilvl="0" w:tplc="04090011">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8">
    <w:nsid w:val="7F3A2A51"/>
    <w:multiLevelType w:val="hybridMultilevel"/>
    <w:tmpl w:val="33E2B6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10"/>
  </w:num>
  <w:num w:numId="4">
    <w:abstractNumId w:val="15"/>
  </w:num>
  <w:num w:numId="5">
    <w:abstractNumId w:val="13"/>
  </w:num>
  <w:num w:numId="6">
    <w:abstractNumId w:val="12"/>
  </w:num>
  <w:num w:numId="7">
    <w:abstractNumId w:val="2"/>
  </w:num>
  <w:num w:numId="8">
    <w:abstractNumId w:val="1"/>
  </w:num>
  <w:num w:numId="9">
    <w:abstractNumId w:val="16"/>
  </w:num>
  <w:num w:numId="10">
    <w:abstractNumId w:val="8"/>
  </w:num>
  <w:num w:numId="11">
    <w:abstractNumId w:val="3"/>
  </w:num>
  <w:num w:numId="12">
    <w:abstractNumId w:val="7"/>
  </w:num>
  <w:num w:numId="13">
    <w:abstractNumId w:val="17"/>
  </w:num>
  <w:num w:numId="14">
    <w:abstractNumId w:val="4"/>
  </w:num>
  <w:num w:numId="15">
    <w:abstractNumId w:val="18"/>
  </w:num>
  <w:num w:numId="16">
    <w:abstractNumId w:val="6"/>
  </w:num>
  <w:num w:numId="17">
    <w:abstractNumId w:val="0"/>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9521B"/>
    <w:rsid w:val="000118EC"/>
    <w:rsid w:val="00022F78"/>
    <w:rsid w:val="000261C6"/>
    <w:rsid w:val="000468BE"/>
    <w:rsid w:val="00064469"/>
    <w:rsid w:val="0006543E"/>
    <w:rsid w:val="00070018"/>
    <w:rsid w:val="000832E9"/>
    <w:rsid w:val="000A0C7B"/>
    <w:rsid w:val="000B0468"/>
    <w:rsid w:val="000B1018"/>
    <w:rsid w:val="000C0D2A"/>
    <w:rsid w:val="000C47E7"/>
    <w:rsid w:val="000D5307"/>
    <w:rsid w:val="000E5A75"/>
    <w:rsid w:val="00135A81"/>
    <w:rsid w:val="00141CA7"/>
    <w:rsid w:val="001633E6"/>
    <w:rsid w:val="00164717"/>
    <w:rsid w:val="001933B9"/>
    <w:rsid w:val="001A4672"/>
    <w:rsid w:val="001C464C"/>
    <w:rsid w:val="001C5B5B"/>
    <w:rsid w:val="001E59A7"/>
    <w:rsid w:val="00221B1E"/>
    <w:rsid w:val="00235B17"/>
    <w:rsid w:val="00252DF7"/>
    <w:rsid w:val="002638EE"/>
    <w:rsid w:val="002819E1"/>
    <w:rsid w:val="00282FD5"/>
    <w:rsid w:val="002866BE"/>
    <w:rsid w:val="00286838"/>
    <w:rsid w:val="00295068"/>
    <w:rsid w:val="002D2DEB"/>
    <w:rsid w:val="002E23AF"/>
    <w:rsid w:val="0030413F"/>
    <w:rsid w:val="00307CEB"/>
    <w:rsid w:val="003139AF"/>
    <w:rsid w:val="003A08D8"/>
    <w:rsid w:val="003A0E3F"/>
    <w:rsid w:val="003D2A3C"/>
    <w:rsid w:val="003E18CF"/>
    <w:rsid w:val="004467A0"/>
    <w:rsid w:val="00465ADC"/>
    <w:rsid w:val="00475247"/>
    <w:rsid w:val="00484143"/>
    <w:rsid w:val="004A51CB"/>
    <w:rsid w:val="004B4CAA"/>
    <w:rsid w:val="004B75D2"/>
    <w:rsid w:val="004E053C"/>
    <w:rsid w:val="00505E74"/>
    <w:rsid w:val="00512D08"/>
    <w:rsid w:val="00521217"/>
    <w:rsid w:val="00522F7D"/>
    <w:rsid w:val="0052397C"/>
    <w:rsid w:val="00524A2B"/>
    <w:rsid w:val="005D3A76"/>
    <w:rsid w:val="005D5FDB"/>
    <w:rsid w:val="005E4206"/>
    <w:rsid w:val="00620FEB"/>
    <w:rsid w:val="0063072C"/>
    <w:rsid w:val="006378EF"/>
    <w:rsid w:val="0066118B"/>
    <w:rsid w:val="006653D6"/>
    <w:rsid w:val="006720FC"/>
    <w:rsid w:val="0067569C"/>
    <w:rsid w:val="00683BD9"/>
    <w:rsid w:val="006970FC"/>
    <w:rsid w:val="006A5FD5"/>
    <w:rsid w:val="006B0201"/>
    <w:rsid w:val="006B4646"/>
    <w:rsid w:val="006C1B3B"/>
    <w:rsid w:val="006C5A9B"/>
    <w:rsid w:val="006E6C2D"/>
    <w:rsid w:val="0070238D"/>
    <w:rsid w:val="00707154"/>
    <w:rsid w:val="00710AA0"/>
    <w:rsid w:val="007130B3"/>
    <w:rsid w:val="00731124"/>
    <w:rsid w:val="00735717"/>
    <w:rsid w:val="00752BD2"/>
    <w:rsid w:val="00755F45"/>
    <w:rsid w:val="007604AA"/>
    <w:rsid w:val="00787C25"/>
    <w:rsid w:val="007931B0"/>
    <w:rsid w:val="00796805"/>
    <w:rsid w:val="007B780F"/>
    <w:rsid w:val="007D58FD"/>
    <w:rsid w:val="007E414D"/>
    <w:rsid w:val="007F5A23"/>
    <w:rsid w:val="007F6FEB"/>
    <w:rsid w:val="00833608"/>
    <w:rsid w:val="0085247C"/>
    <w:rsid w:val="008903BE"/>
    <w:rsid w:val="0089041E"/>
    <w:rsid w:val="008A376D"/>
    <w:rsid w:val="008B1C27"/>
    <w:rsid w:val="008D736B"/>
    <w:rsid w:val="008F362A"/>
    <w:rsid w:val="009030D3"/>
    <w:rsid w:val="00933B2B"/>
    <w:rsid w:val="00937375"/>
    <w:rsid w:val="00946BC5"/>
    <w:rsid w:val="00952CFD"/>
    <w:rsid w:val="0095611E"/>
    <w:rsid w:val="009570B3"/>
    <w:rsid w:val="00972283"/>
    <w:rsid w:val="009857F1"/>
    <w:rsid w:val="0099521B"/>
    <w:rsid w:val="00997280"/>
    <w:rsid w:val="009A688D"/>
    <w:rsid w:val="009D40CC"/>
    <w:rsid w:val="009F67B3"/>
    <w:rsid w:val="00A073B6"/>
    <w:rsid w:val="00A17CC0"/>
    <w:rsid w:val="00A463F0"/>
    <w:rsid w:val="00A544D1"/>
    <w:rsid w:val="00A57EF6"/>
    <w:rsid w:val="00A96801"/>
    <w:rsid w:val="00AB1A1B"/>
    <w:rsid w:val="00AC6016"/>
    <w:rsid w:val="00AD465B"/>
    <w:rsid w:val="00AE0123"/>
    <w:rsid w:val="00AE79E9"/>
    <w:rsid w:val="00AF5581"/>
    <w:rsid w:val="00B00CD6"/>
    <w:rsid w:val="00B05A2C"/>
    <w:rsid w:val="00B16D07"/>
    <w:rsid w:val="00B23E10"/>
    <w:rsid w:val="00B375B2"/>
    <w:rsid w:val="00B434ED"/>
    <w:rsid w:val="00B43DC2"/>
    <w:rsid w:val="00B74B33"/>
    <w:rsid w:val="00B838AE"/>
    <w:rsid w:val="00B9500A"/>
    <w:rsid w:val="00BA7C2A"/>
    <w:rsid w:val="00BB0F47"/>
    <w:rsid w:val="00BD1497"/>
    <w:rsid w:val="00BD74FB"/>
    <w:rsid w:val="00C04330"/>
    <w:rsid w:val="00C070C9"/>
    <w:rsid w:val="00C07616"/>
    <w:rsid w:val="00C36EAC"/>
    <w:rsid w:val="00C47C52"/>
    <w:rsid w:val="00C902F3"/>
    <w:rsid w:val="00C959A0"/>
    <w:rsid w:val="00CB5A5C"/>
    <w:rsid w:val="00CE2BD1"/>
    <w:rsid w:val="00CF4173"/>
    <w:rsid w:val="00D042A2"/>
    <w:rsid w:val="00D17B5D"/>
    <w:rsid w:val="00D22AA2"/>
    <w:rsid w:val="00D25D9A"/>
    <w:rsid w:val="00D3622C"/>
    <w:rsid w:val="00D50BCF"/>
    <w:rsid w:val="00D82881"/>
    <w:rsid w:val="00D85CA8"/>
    <w:rsid w:val="00D9313D"/>
    <w:rsid w:val="00D95DBD"/>
    <w:rsid w:val="00DA0775"/>
    <w:rsid w:val="00DA667A"/>
    <w:rsid w:val="00DB595B"/>
    <w:rsid w:val="00DB6286"/>
    <w:rsid w:val="00DE116F"/>
    <w:rsid w:val="00DF0D5D"/>
    <w:rsid w:val="00E20C03"/>
    <w:rsid w:val="00E2591D"/>
    <w:rsid w:val="00E25F4D"/>
    <w:rsid w:val="00E455F0"/>
    <w:rsid w:val="00E54EF5"/>
    <w:rsid w:val="00E56D7A"/>
    <w:rsid w:val="00E842F3"/>
    <w:rsid w:val="00E97501"/>
    <w:rsid w:val="00EA7CC0"/>
    <w:rsid w:val="00ED0AB6"/>
    <w:rsid w:val="00ED6B33"/>
    <w:rsid w:val="00F04A74"/>
    <w:rsid w:val="00F069CB"/>
    <w:rsid w:val="00F131E7"/>
    <w:rsid w:val="00F1359A"/>
    <w:rsid w:val="00F15C75"/>
    <w:rsid w:val="00F15D24"/>
    <w:rsid w:val="00F3626E"/>
    <w:rsid w:val="00F42B6E"/>
    <w:rsid w:val="00F463B0"/>
    <w:rsid w:val="00F6494A"/>
    <w:rsid w:val="00F75D3C"/>
    <w:rsid w:val="00F832D0"/>
    <w:rsid w:val="00FD23B8"/>
    <w:rsid w:val="00FE66A1"/>
    <w:rsid w:val="00FF2EFB"/>
    <w:rsid w:val="00FF40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C96EBD-3A88-4E32-8555-03DECE014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0B3"/>
  </w:style>
  <w:style w:type="paragraph" w:styleId="Heading1">
    <w:name w:val="heading 1"/>
    <w:basedOn w:val="Normal"/>
    <w:link w:val="Heading1Char"/>
    <w:uiPriority w:val="9"/>
    <w:qFormat/>
    <w:rsid w:val="00F463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280"/>
    <w:pPr>
      <w:ind w:left="720"/>
      <w:contextualSpacing/>
    </w:pPr>
  </w:style>
  <w:style w:type="paragraph" w:customStyle="1" w:styleId="msolistparagraph0">
    <w:name w:val="msolistparagraph"/>
    <w:basedOn w:val="Normal"/>
    <w:rsid w:val="004E053C"/>
    <w:pPr>
      <w:ind w:left="720"/>
      <w:contextualSpacing/>
    </w:pPr>
    <w:rPr>
      <w:rFonts w:ascii="Calibri" w:eastAsia="Times New Roman" w:hAnsi="Calibri" w:cs="Times New Roman"/>
      <w:lang w:val="en-IN" w:eastAsia="en-IN"/>
    </w:rPr>
  </w:style>
  <w:style w:type="character" w:styleId="Strong">
    <w:name w:val="Strong"/>
    <w:basedOn w:val="DefaultParagraphFont"/>
    <w:uiPriority w:val="22"/>
    <w:qFormat/>
    <w:rsid w:val="00D17B5D"/>
    <w:rPr>
      <w:b/>
      <w:bCs/>
    </w:rPr>
  </w:style>
  <w:style w:type="character" w:customStyle="1" w:styleId="apple-converted-space">
    <w:name w:val="apple-converted-space"/>
    <w:basedOn w:val="DefaultParagraphFont"/>
    <w:rsid w:val="00BB0F47"/>
  </w:style>
  <w:style w:type="character" w:customStyle="1" w:styleId="highlight">
    <w:name w:val="highlight"/>
    <w:basedOn w:val="DefaultParagraphFont"/>
    <w:rsid w:val="00E97501"/>
  </w:style>
  <w:style w:type="character" w:customStyle="1" w:styleId="Heading1Char">
    <w:name w:val="Heading 1 Char"/>
    <w:basedOn w:val="DefaultParagraphFont"/>
    <w:link w:val="Heading1"/>
    <w:uiPriority w:val="9"/>
    <w:rsid w:val="00F463B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463B0"/>
    <w:rPr>
      <w:color w:val="0000FF"/>
      <w:u w:val="single"/>
    </w:rPr>
  </w:style>
  <w:style w:type="paragraph" w:styleId="NormalWeb">
    <w:name w:val="Normal (Web)"/>
    <w:basedOn w:val="Normal"/>
    <w:uiPriority w:val="99"/>
    <w:unhideWhenUsed/>
    <w:rsid w:val="00E842F3"/>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06543E"/>
    <w:pPr>
      <w:autoSpaceDE w:val="0"/>
      <w:autoSpaceDN w:val="0"/>
      <w:adjustRightInd w:val="0"/>
      <w:spacing w:after="0" w:line="240" w:lineRule="auto"/>
    </w:pPr>
    <w:rPr>
      <w:rFonts w:ascii="Helvetica" w:hAnsi="Helvetica" w:cs="Helvetica"/>
      <w:color w:val="000000"/>
      <w:sz w:val="24"/>
      <w:szCs w:val="24"/>
    </w:rPr>
  </w:style>
  <w:style w:type="paragraph" w:styleId="NoSpacing">
    <w:name w:val="No Spacing"/>
    <w:uiPriority w:val="1"/>
    <w:qFormat/>
    <w:rsid w:val="00A544D1"/>
    <w:pPr>
      <w:spacing w:after="0" w:line="240" w:lineRule="auto"/>
    </w:pPr>
    <w:rPr>
      <w:rFonts w:eastAsiaTheme="minorHAnsi"/>
    </w:rPr>
  </w:style>
  <w:style w:type="table" w:styleId="TableGrid">
    <w:name w:val="Table Grid"/>
    <w:basedOn w:val="TableNormal"/>
    <w:uiPriority w:val="59"/>
    <w:rsid w:val="00A544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D2D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DEB"/>
  </w:style>
  <w:style w:type="paragraph" w:styleId="Footer">
    <w:name w:val="footer"/>
    <w:basedOn w:val="Normal"/>
    <w:link w:val="FooterChar"/>
    <w:uiPriority w:val="99"/>
    <w:unhideWhenUsed/>
    <w:rsid w:val="002D2D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398397">
      <w:bodyDiv w:val="1"/>
      <w:marLeft w:val="0"/>
      <w:marRight w:val="0"/>
      <w:marTop w:val="0"/>
      <w:marBottom w:val="0"/>
      <w:divBdr>
        <w:top w:val="none" w:sz="0" w:space="0" w:color="auto"/>
        <w:left w:val="none" w:sz="0" w:space="0" w:color="auto"/>
        <w:bottom w:val="none" w:sz="0" w:space="0" w:color="auto"/>
        <w:right w:val="none" w:sz="0" w:space="0" w:color="auto"/>
      </w:divBdr>
    </w:div>
    <w:div w:id="1077441988">
      <w:bodyDiv w:val="1"/>
      <w:marLeft w:val="0"/>
      <w:marRight w:val="0"/>
      <w:marTop w:val="0"/>
      <w:marBottom w:val="0"/>
      <w:divBdr>
        <w:top w:val="none" w:sz="0" w:space="0" w:color="auto"/>
        <w:left w:val="none" w:sz="0" w:space="0" w:color="auto"/>
        <w:bottom w:val="none" w:sz="0" w:space="0" w:color="auto"/>
        <w:right w:val="none" w:sz="0" w:space="0" w:color="auto"/>
      </w:divBdr>
    </w:div>
    <w:div w:id="180095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SBS</dc:creator>
  <cp:lastModifiedBy>Windows User</cp:lastModifiedBy>
  <cp:revision>5</cp:revision>
  <cp:lastPrinted>2014-11-20T03:16:00Z</cp:lastPrinted>
  <dcterms:created xsi:type="dcterms:W3CDTF">2016-01-31T15:02:00Z</dcterms:created>
  <dcterms:modified xsi:type="dcterms:W3CDTF">2019-12-16T16:26:00Z</dcterms:modified>
</cp:coreProperties>
</file>